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DB4" w14:textId="747FFC29" w:rsidR="00FE6EA1" w:rsidRPr="004351DF" w:rsidRDefault="00FE6EA1" w:rsidP="001D0844">
      <w:pPr>
        <w:pStyle w:val="Heading1"/>
        <w:rPr>
          <w:rFonts w:ascii="Verdana" w:hAnsi="Verdana"/>
          <w:color w:val="auto"/>
          <w:lang w:val="en-ZA"/>
        </w:rPr>
      </w:pPr>
      <w:r w:rsidRPr="004351DF">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4351DF" w:rsidRDefault="00FE6EA1" w:rsidP="00FE6EA1">
      <w:pPr>
        <w:pStyle w:val="LegText"/>
      </w:pPr>
    </w:p>
    <w:p w14:paraId="590853E0" w14:textId="3473DA50" w:rsidR="001D0844" w:rsidRPr="004351DF" w:rsidRDefault="001D0844" w:rsidP="001D0844">
      <w:pPr>
        <w:pStyle w:val="Heading1"/>
        <w:rPr>
          <w:rFonts w:ascii="Verdana" w:hAnsi="Verdana"/>
          <w:color w:val="auto"/>
          <w:lang w:val="en-ZA"/>
        </w:rPr>
      </w:pPr>
      <w:r w:rsidRPr="004351DF">
        <w:rPr>
          <w:rFonts w:ascii="Verdana" w:hAnsi="Verdana"/>
          <w:color w:val="auto"/>
          <w:lang w:val="en-ZA"/>
        </w:rPr>
        <w:t>JUTA'S WEEKLY STATUTES BULLETIN</w:t>
      </w:r>
    </w:p>
    <w:p w14:paraId="35FEFCAD" w14:textId="7F7EB8AC" w:rsidR="002B699B" w:rsidRPr="004351DF" w:rsidRDefault="002B699B" w:rsidP="002B699B">
      <w:pPr>
        <w:pStyle w:val="LegHeadCenteredItalic"/>
      </w:pPr>
      <w:r w:rsidRPr="004351DF">
        <w:t xml:space="preserve">(Bulletin </w:t>
      </w:r>
      <w:r w:rsidR="00987469">
        <w:t>1</w:t>
      </w:r>
      <w:r w:rsidR="00953B49">
        <w:t>2</w:t>
      </w:r>
      <w:r w:rsidRPr="004351DF">
        <w:t xml:space="preserve"> of 201</w:t>
      </w:r>
      <w:r w:rsidR="005612D1" w:rsidRPr="004351DF">
        <w:t>9</w:t>
      </w:r>
      <w:r w:rsidRPr="004351DF">
        <w:t xml:space="preserve"> based on Gazettes received during the week </w:t>
      </w:r>
      <w:r w:rsidR="00987469">
        <w:t>1</w:t>
      </w:r>
      <w:r w:rsidR="005D041B">
        <w:t>5</w:t>
      </w:r>
      <w:r w:rsidR="00987469">
        <w:t xml:space="preserve"> </w:t>
      </w:r>
      <w:r w:rsidR="00953B49">
        <w:t xml:space="preserve">to 22 </w:t>
      </w:r>
      <w:r w:rsidR="002D1B09">
        <w:t xml:space="preserve">March </w:t>
      </w:r>
      <w:r w:rsidR="005612D1" w:rsidRPr="004351DF">
        <w:t>2019</w:t>
      </w:r>
      <w:r w:rsidRPr="004351DF">
        <w:t>)</w:t>
      </w:r>
    </w:p>
    <w:p w14:paraId="6B1BE063" w14:textId="77777777" w:rsidR="00BA4712" w:rsidRPr="004351DF" w:rsidRDefault="00BA4712" w:rsidP="006165EA">
      <w:pPr>
        <w:pStyle w:val="LegHeadCenteredBold"/>
      </w:pPr>
      <w:r w:rsidRPr="004351DF">
        <w:t>JUTA'S WEEKLY E-MAIL SERVICE</w:t>
      </w:r>
    </w:p>
    <w:p w14:paraId="277C2982" w14:textId="2A08EE1D" w:rsidR="00BA4712" w:rsidRPr="004351DF" w:rsidRDefault="0041144B" w:rsidP="00BA4712">
      <w:pPr>
        <w:pStyle w:val="LegHeadCenteredItalic"/>
      </w:pPr>
      <w:r w:rsidRPr="004351DF">
        <w:t>I</w:t>
      </w:r>
      <w:r w:rsidR="00BA4712" w:rsidRPr="004351DF">
        <w:t>SSN 1022 - 6397</w:t>
      </w:r>
    </w:p>
    <w:p w14:paraId="656B5D5D" w14:textId="2EAD6445" w:rsidR="00382892" w:rsidRPr="00A421E5" w:rsidRDefault="00382892" w:rsidP="006165EA">
      <w:pPr>
        <w:pStyle w:val="LegHeadCenteredBold"/>
      </w:pPr>
      <w:bookmarkStart w:id="0" w:name="_Hlk484764921"/>
      <w:r w:rsidRPr="00A421E5">
        <w:t>PROCLAMATIONS AND NOTICES</w:t>
      </w:r>
    </w:p>
    <w:p w14:paraId="54B686C6" w14:textId="6A5AC1D3" w:rsidR="001A4643" w:rsidRPr="00A421E5" w:rsidRDefault="001A4643" w:rsidP="005D0E68">
      <w:pPr>
        <w:pStyle w:val="LegHeadBold"/>
      </w:pPr>
      <w:bookmarkStart w:id="1" w:name="_Hlk525882991"/>
      <w:bookmarkStart w:id="2" w:name="_Hlk525291588"/>
      <w:bookmarkEnd w:id="0"/>
      <w:r w:rsidRPr="00A421E5">
        <w:t>Department of Higher Education and Training:</w:t>
      </w:r>
    </w:p>
    <w:p w14:paraId="36CAB363" w14:textId="008E0A4E" w:rsidR="001A4643" w:rsidRPr="00A421E5" w:rsidRDefault="001A4643" w:rsidP="001A4643">
      <w:pPr>
        <w:pStyle w:val="LegText"/>
      </w:pPr>
      <w:r w:rsidRPr="00A421E5">
        <w:t xml:space="preserve">Fees for Services Rendered at the Institute for the National Development of Learnerships, Employment Skills and Labour Assessments (INDLELA) published with effect from 1 April 2019 (GN 437 in </w:t>
      </w:r>
      <w:r w:rsidRPr="00A421E5">
        <w:rPr>
          <w:i/>
        </w:rPr>
        <w:t>GG</w:t>
      </w:r>
      <w:r w:rsidRPr="00A421E5">
        <w:t xml:space="preserve"> 42323 of 22 March 2019) (p158)</w:t>
      </w:r>
    </w:p>
    <w:p w14:paraId="6E23C9E2" w14:textId="05E65534" w:rsidR="00C60E97" w:rsidRPr="00A75231" w:rsidRDefault="00493C79" w:rsidP="003A55A2">
      <w:pPr>
        <w:pStyle w:val="LegHeadBold"/>
        <w:keepNext/>
        <w:rPr>
          <w:caps/>
        </w:rPr>
      </w:pPr>
      <w:r w:rsidRPr="00A75231">
        <w:rPr>
          <w:caps/>
        </w:rPr>
        <w:t>CUSTOMS AND EXCISE ACT 91 OF 1964</w:t>
      </w:r>
    </w:p>
    <w:p w14:paraId="48BCC542" w14:textId="07BA0437" w:rsidR="00C60E97" w:rsidRPr="00A75231" w:rsidRDefault="00C60E97" w:rsidP="00C60E97">
      <w:pPr>
        <w:pStyle w:val="LegText"/>
      </w:pPr>
      <w:r w:rsidRPr="00A75231">
        <w:t xml:space="preserve">Imposition of provisional payment (PP/152) in relation to anti-dumping duty up to and including 22 September 2019 published (GN R448 in </w:t>
      </w:r>
      <w:r w:rsidRPr="00A75231">
        <w:rPr>
          <w:i/>
        </w:rPr>
        <w:t>GG</w:t>
      </w:r>
      <w:r w:rsidRPr="00A75231">
        <w:t xml:space="preserve"> 42324 of 22 March 2019) (p26)</w:t>
      </w:r>
    </w:p>
    <w:p w14:paraId="60BF203F" w14:textId="6E04C9C0" w:rsidR="001A426D" w:rsidRPr="00590CF4" w:rsidRDefault="0038475A" w:rsidP="003A55A2">
      <w:pPr>
        <w:pStyle w:val="LegHeadBold"/>
        <w:keepNext/>
        <w:rPr>
          <w:caps/>
        </w:rPr>
      </w:pPr>
      <w:r w:rsidRPr="00590CF4">
        <w:rPr>
          <w:caps/>
        </w:rPr>
        <w:t>CONSERVATION OF AGRICULTURAL RESOURCES ACT 43 of 1983</w:t>
      </w:r>
    </w:p>
    <w:p w14:paraId="3460570D" w14:textId="1BC3B9E7" w:rsidR="001A426D" w:rsidRPr="00590CF4" w:rsidRDefault="0038475A" w:rsidP="0038475A">
      <w:pPr>
        <w:pStyle w:val="LegText"/>
      </w:pPr>
      <w:r w:rsidRPr="00590CF4">
        <w:t xml:space="preserve">Declaration of </w:t>
      </w:r>
      <w:r w:rsidRPr="00590CF4">
        <w:rPr>
          <w:i/>
        </w:rPr>
        <w:t>Seriphium plumosum</w:t>
      </w:r>
      <w:r w:rsidRPr="00590CF4">
        <w:t xml:space="preserve"> (Bankrupt bush) as an indicator of bush encroachment in all provinces of South Africa published (GN 434 in </w:t>
      </w:r>
      <w:r w:rsidRPr="00590CF4">
        <w:rPr>
          <w:i/>
        </w:rPr>
        <w:t>GG</w:t>
      </w:r>
      <w:r w:rsidRPr="00590CF4">
        <w:t xml:space="preserve"> 42323 of 22 March 2019) (p19)</w:t>
      </w:r>
    </w:p>
    <w:p w14:paraId="63636BC7" w14:textId="6C962098" w:rsidR="00F56135" w:rsidRPr="00A75231" w:rsidRDefault="008C0551" w:rsidP="003A55A2">
      <w:pPr>
        <w:pStyle w:val="LegHeadBold"/>
        <w:keepNext/>
        <w:rPr>
          <w:caps/>
        </w:rPr>
      </w:pPr>
      <w:r w:rsidRPr="00A75231">
        <w:rPr>
          <w:caps/>
        </w:rPr>
        <w:t>AGRICULTURAL PRODUCT STANDARDS ACT 119 OF 1990</w:t>
      </w:r>
    </w:p>
    <w:p w14:paraId="138FE45F" w14:textId="3C6A96D0" w:rsidR="00F56135" w:rsidRPr="00A75231" w:rsidRDefault="008C0551" w:rsidP="008C0551">
      <w:pPr>
        <w:pStyle w:val="LegText"/>
      </w:pPr>
      <w:r w:rsidRPr="00A75231">
        <w:t xml:space="preserve">Regulations relating to the protection of geographical indications used on agricultural products intended for sale in the Republic of South Africa published with effect from 6 months after date of publication (GN R447 in </w:t>
      </w:r>
      <w:r w:rsidRPr="00A75231">
        <w:rPr>
          <w:i/>
        </w:rPr>
        <w:t>GG</w:t>
      </w:r>
      <w:r w:rsidRPr="00A75231">
        <w:t xml:space="preserve"> 42324 of 22 March 2019) (p11)</w:t>
      </w:r>
    </w:p>
    <w:p w14:paraId="08BD4C54" w14:textId="782A8DD4" w:rsidR="0097171F" w:rsidRPr="00A75231" w:rsidRDefault="0097171F" w:rsidP="003A55A2">
      <w:pPr>
        <w:pStyle w:val="LegHeadBold"/>
        <w:keepNext/>
        <w:rPr>
          <w:caps/>
        </w:rPr>
      </w:pPr>
      <w:r w:rsidRPr="00A75231">
        <w:rPr>
          <w:caps/>
        </w:rPr>
        <w:t>VALUE-ADDED TAX ACT 89 OF 1991</w:t>
      </w:r>
    </w:p>
    <w:p w14:paraId="064B4F12" w14:textId="6A71C4AC" w:rsidR="0097171F" w:rsidRPr="00A75231" w:rsidRDefault="00D000B7" w:rsidP="0097171F">
      <w:pPr>
        <w:pStyle w:val="LegText"/>
      </w:pPr>
      <w:r w:rsidRPr="00A75231">
        <w:t xml:space="preserve">Electronic Services Regulations amended with effect from 1 April 2019 </w:t>
      </w:r>
      <w:r w:rsidR="00A75231">
        <w:br/>
      </w:r>
      <w:r w:rsidRPr="00A75231">
        <w:t xml:space="preserve">(GN 429 in </w:t>
      </w:r>
      <w:r w:rsidRPr="00A75231">
        <w:rPr>
          <w:i/>
        </w:rPr>
        <w:t>GG</w:t>
      </w:r>
      <w:r w:rsidRPr="00A75231">
        <w:t xml:space="preserve"> 42316 of 18 March 2019) (p4)</w:t>
      </w:r>
    </w:p>
    <w:p w14:paraId="4B50C21D" w14:textId="77777777" w:rsidR="00A75231" w:rsidRDefault="00A75231" w:rsidP="00A75231">
      <w:pPr>
        <w:pStyle w:val="LegHeadBold"/>
        <w:keepNext/>
      </w:pPr>
      <w:r w:rsidRPr="00381C5E">
        <w:t>ELECTORAL ACT 73 OF 1998</w:t>
      </w:r>
    </w:p>
    <w:p w14:paraId="7433A182" w14:textId="77777777" w:rsidR="00A75231" w:rsidRDefault="00A75231" w:rsidP="00A75231">
      <w:pPr>
        <w:pStyle w:val="LegText"/>
      </w:pPr>
      <w:r>
        <w:t xml:space="preserve">Electoral Commission: Notice of certification of the voters' roll in accordance with the requirements of the election timetable for the National and Provincial Elections published </w:t>
      </w:r>
      <w:r>
        <w:br/>
        <w:t xml:space="preserve">(GenN 141 in </w:t>
      </w:r>
      <w:r w:rsidRPr="00A53BD3">
        <w:rPr>
          <w:i/>
        </w:rPr>
        <w:t>GG</w:t>
      </w:r>
      <w:r>
        <w:t xml:space="preserve"> 42315 of 18 March 2019) (p4)</w:t>
      </w:r>
    </w:p>
    <w:p w14:paraId="4FB50914" w14:textId="0ADA8251" w:rsidR="00F73BE2" w:rsidRPr="00590CF4" w:rsidRDefault="00F73BE2" w:rsidP="00AC71A1">
      <w:pPr>
        <w:pStyle w:val="LegHeadBold"/>
        <w:keepNext/>
      </w:pPr>
      <w:r w:rsidRPr="00590CF4">
        <w:t>NATIONAL ENVIRONMENTAL MANAGEMENT ACT 107 OF 1998</w:t>
      </w:r>
    </w:p>
    <w:p w14:paraId="3CB2506A" w14:textId="42DD0E75" w:rsidR="00F73BE2" w:rsidRPr="00590CF4" w:rsidRDefault="005C3A39" w:rsidP="005C3A39">
      <w:pPr>
        <w:pStyle w:val="LegText"/>
      </w:pPr>
      <w:r w:rsidRPr="00590CF4">
        <w:t>Generic Environmental Management Programme (</w:t>
      </w:r>
      <w:proofErr w:type="spellStart"/>
      <w:r w:rsidRPr="00590CF4">
        <w:t>EMPr</w:t>
      </w:r>
      <w:proofErr w:type="spellEnd"/>
      <w:r w:rsidRPr="00590CF4">
        <w:t xml:space="preserve">) for the development and expansion of substation infrastructure for the transmission and distribution of electricity published </w:t>
      </w:r>
      <w:r w:rsidR="00590CF4" w:rsidRPr="00590CF4">
        <w:br/>
      </w:r>
      <w:r w:rsidRPr="00590CF4">
        <w:t xml:space="preserve">(GN 435 in </w:t>
      </w:r>
      <w:r w:rsidRPr="00590CF4">
        <w:rPr>
          <w:i/>
        </w:rPr>
        <w:t>GG</w:t>
      </w:r>
      <w:r w:rsidRPr="00590CF4">
        <w:t xml:space="preserve"> 42323 of 22 March 2019) (p22)</w:t>
      </w:r>
    </w:p>
    <w:p w14:paraId="5160CC30" w14:textId="7F879EC3" w:rsidR="0093427F" w:rsidRPr="00590CF4" w:rsidRDefault="00113475" w:rsidP="00113475">
      <w:pPr>
        <w:pStyle w:val="LegText"/>
      </w:pPr>
      <w:r w:rsidRPr="00590CF4">
        <w:lastRenderedPageBreak/>
        <w:t>Notice of adoption of the Integrated Environmental Management Plan (IEMP) for the Square Kilometre Array (SKA) (Phase 1) as an environmental management instrument published (GN</w:t>
      </w:r>
      <w:r w:rsidR="00590CF4" w:rsidRPr="00590CF4">
        <w:t> </w:t>
      </w:r>
      <w:r w:rsidRPr="00590CF4">
        <w:t xml:space="preserve">436 in </w:t>
      </w:r>
      <w:r w:rsidRPr="00590CF4">
        <w:rPr>
          <w:i/>
        </w:rPr>
        <w:t>GG</w:t>
      </w:r>
      <w:r w:rsidRPr="00590CF4">
        <w:t xml:space="preserve"> 42323 of 22 March 2019) (p155)</w:t>
      </w:r>
    </w:p>
    <w:p w14:paraId="104532F6" w14:textId="2AB16ADF" w:rsidR="000A2A50" w:rsidRPr="00590CF4" w:rsidRDefault="000A2A50" w:rsidP="000044B8">
      <w:pPr>
        <w:pStyle w:val="LegHeadBold"/>
        <w:keepNext/>
      </w:pPr>
      <w:r w:rsidRPr="00590CF4">
        <w:t>SOUTH AFRICAN GEOGRAPHICAL NAMES COUNCIL ACT 118 OF 1998</w:t>
      </w:r>
    </w:p>
    <w:p w14:paraId="0142C85A" w14:textId="0CF6996A" w:rsidR="000A2A50" w:rsidRPr="00590CF4" w:rsidRDefault="000A2A50" w:rsidP="000A2A50">
      <w:pPr>
        <w:pStyle w:val="LegHeadBold"/>
        <w:rPr>
          <w:b w:val="0"/>
        </w:rPr>
      </w:pPr>
      <w:r w:rsidRPr="00590CF4">
        <w:rPr>
          <w:b w:val="0"/>
        </w:rPr>
        <w:t xml:space="preserve">Approval of official geographical names published (GN 450 in </w:t>
      </w:r>
      <w:r w:rsidRPr="00590CF4">
        <w:rPr>
          <w:b w:val="0"/>
          <w:i/>
        </w:rPr>
        <w:t>GG</w:t>
      </w:r>
      <w:r w:rsidRPr="00590CF4">
        <w:rPr>
          <w:b w:val="0"/>
        </w:rPr>
        <w:t xml:space="preserve"> 42329 of 22 March 2019) (p4)</w:t>
      </w:r>
    </w:p>
    <w:p w14:paraId="7AE66404" w14:textId="49C0B73F" w:rsidR="006256F8" w:rsidRPr="00590CF4" w:rsidRDefault="006256F8" w:rsidP="000044B8">
      <w:pPr>
        <w:pStyle w:val="LegHeadBold"/>
        <w:keepNext/>
      </w:pPr>
      <w:r w:rsidRPr="00590CF4">
        <w:t>PROMOTION OF ACCESS TO INFORMATION ACT 2 OF 2000</w:t>
      </w:r>
    </w:p>
    <w:p w14:paraId="23ED1594" w14:textId="0BAE3EFD" w:rsidR="006256F8" w:rsidRPr="00590CF4" w:rsidRDefault="005B6951" w:rsidP="006256F8">
      <w:pPr>
        <w:pStyle w:val="LegHeadBold"/>
        <w:rPr>
          <w:b w:val="0"/>
        </w:rPr>
      </w:pPr>
      <w:r w:rsidRPr="00590CF4">
        <w:rPr>
          <w:b w:val="0"/>
        </w:rPr>
        <w:t>Description submitted in terms of s. 15 (1) by the Mpumalanga Department of Co</w:t>
      </w:r>
      <w:r w:rsidR="00590CF4" w:rsidRPr="00590CF4">
        <w:rPr>
          <w:b w:val="0"/>
        </w:rPr>
        <w:t>-</w:t>
      </w:r>
      <w:r w:rsidRPr="00590CF4">
        <w:rPr>
          <w:b w:val="0"/>
        </w:rPr>
        <w:t xml:space="preserve">operative Governance and Traditional Affairs published (GenN 144 in </w:t>
      </w:r>
      <w:r w:rsidRPr="00590CF4">
        <w:rPr>
          <w:b w:val="0"/>
          <w:i/>
        </w:rPr>
        <w:t>GG</w:t>
      </w:r>
      <w:r w:rsidRPr="00590CF4">
        <w:rPr>
          <w:b w:val="0"/>
        </w:rPr>
        <w:t xml:space="preserve"> 42323 of 22 March 2019) (p290)</w:t>
      </w:r>
    </w:p>
    <w:p w14:paraId="1E94F409" w14:textId="7397DC58" w:rsidR="000044B8" w:rsidRPr="00590CF4" w:rsidRDefault="000044B8" w:rsidP="000044B8">
      <w:pPr>
        <w:pStyle w:val="LegHeadBold"/>
        <w:keepNext/>
      </w:pPr>
      <w:r w:rsidRPr="00590CF4">
        <w:t>INDEPENDENT COMMUNICATIONS AUTHORITY OF SOUTH AFRICA ACT 13 OF 2000</w:t>
      </w:r>
    </w:p>
    <w:p w14:paraId="00A9D5A7" w14:textId="5362C86C" w:rsidR="00B63F2B" w:rsidRPr="00590CF4" w:rsidRDefault="000044B8" w:rsidP="000044B8">
      <w:pPr>
        <w:pStyle w:val="LegHeadBold"/>
      </w:pPr>
      <w:r w:rsidRPr="00590CF4">
        <w:t>Independent Communications Authority of South Africa (ICASA):</w:t>
      </w:r>
    </w:p>
    <w:p w14:paraId="637DB1CE" w14:textId="0319983A" w:rsidR="00B63F2B" w:rsidRPr="00590CF4" w:rsidRDefault="000044B8" w:rsidP="00113475">
      <w:pPr>
        <w:pStyle w:val="LegText"/>
      </w:pPr>
      <w:r w:rsidRPr="00590CF4">
        <w:t xml:space="preserve">Position paper on </w:t>
      </w:r>
      <w:r w:rsidR="004053BE" w:rsidRPr="00590CF4">
        <w:t>inquiry into the effectiveness of the Regulations on U</w:t>
      </w:r>
      <w:r w:rsidRPr="00590CF4">
        <w:t xml:space="preserve">nreserved </w:t>
      </w:r>
      <w:r w:rsidR="004053BE" w:rsidRPr="00590CF4">
        <w:t>P</w:t>
      </w:r>
      <w:r w:rsidRPr="00590CF4">
        <w:t xml:space="preserve">ostal </w:t>
      </w:r>
      <w:r w:rsidR="004053BE" w:rsidRPr="00590CF4">
        <w:t>S</w:t>
      </w:r>
      <w:r w:rsidRPr="00590CF4">
        <w:t>ervices</w:t>
      </w:r>
      <w:r w:rsidR="004053BE" w:rsidRPr="00590CF4">
        <w:t>, 2010</w:t>
      </w:r>
      <w:r w:rsidRPr="00590CF4">
        <w:t xml:space="preserve"> published (GN 438 in </w:t>
      </w:r>
      <w:r w:rsidRPr="00590CF4">
        <w:rPr>
          <w:i/>
        </w:rPr>
        <w:t>GG</w:t>
      </w:r>
      <w:r w:rsidRPr="00590CF4">
        <w:t xml:space="preserve"> 42323 of 22 March 2019) (p160)</w:t>
      </w:r>
    </w:p>
    <w:p w14:paraId="07F1A0F8" w14:textId="06AE3A82" w:rsidR="005A4234" w:rsidRPr="00590CF4" w:rsidRDefault="005A4234" w:rsidP="00113475">
      <w:pPr>
        <w:pStyle w:val="LegText"/>
      </w:pPr>
      <w:r w:rsidRPr="00590CF4">
        <w:t xml:space="preserve">Community Broadcasting Services Regulations </w:t>
      </w:r>
      <w:r w:rsidR="00590CF4" w:rsidRPr="00590CF4">
        <w:t xml:space="preserve">and Reasons Document </w:t>
      </w:r>
      <w:r w:rsidR="00590CF4">
        <w:t xml:space="preserve">published and Class Licensing Processes and Procedures Regulations, 2010 and </w:t>
      </w:r>
      <w:r w:rsidR="00590CF4" w:rsidRPr="00590CF4">
        <w:t>Standard Terms and Conditions Regulations</w:t>
      </w:r>
      <w:r w:rsidR="00590CF4">
        <w:t xml:space="preserve">, 2010 amended </w:t>
      </w:r>
      <w:r w:rsidRPr="00590CF4">
        <w:t xml:space="preserve">(GN 439 in </w:t>
      </w:r>
      <w:r w:rsidRPr="00590CF4">
        <w:rPr>
          <w:i/>
        </w:rPr>
        <w:t>GG</w:t>
      </w:r>
      <w:r w:rsidRPr="00590CF4">
        <w:t xml:space="preserve"> 42323 of 22 March 2019) (p197)</w:t>
      </w:r>
    </w:p>
    <w:p w14:paraId="5632732D" w14:textId="4DA00A5E" w:rsidR="003F091E" w:rsidRPr="00A75231" w:rsidRDefault="00F06E5B" w:rsidP="00B63F2B">
      <w:pPr>
        <w:pStyle w:val="LegHeadBold"/>
        <w:keepNext/>
      </w:pPr>
      <w:r w:rsidRPr="00A75231">
        <w:t>MINERAL AND PETROLEUM RESOURCES DEVELOPMENT ACT 28 OF 2002</w:t>
      </w:r>
    </w:p>
    <w:p w14:paraId="138A8302" w14:textId="1EE14F3F" w:rsidR="003F091E" w:rsidRPr="00A75231" w:rsidRDefault="00F06E5B" w:rsidP="003F091E">
      <w:pPr>
        <w:pStyle w:val="LegText"/>
      </w:pPr>
      <w:r w:rsidRPr="00A75231">
        <w:t xml:space="preserve">Draft reviewed Housing and Living Conditions Standard for the Minerals Industry, 2019 published for comment (GN 449 in </w:t>
      </w:r>
      <w:r w:rsidRPr="00A75231">
        <w:rPr>
          <w:i/>
        </w:rPr>
        <w:t>GG</w:t>
      </w:r>
      <w:r w:rsidRPr="00A75231">
        <w:t xml:space="preserve"> 42326 of 20 March 2019) (p4)</w:t>
      </w:r>
    </w:p>
    <w:p w14:paraId="2271ACF5" w14:textId="687960FC" w:rsidR="001242EA" w:rsidRPr="00A421E5" w:rsidRDefault="001242EA" w:rsidP="00B63F2B">
      <w:pPr>
        <w:pStyle w:val="LegHeadBold"/>
        <w:keepNext/>
      </w:pPr>
      <w:r w:rsidRPr="00A421E5">
        <w:t>AUDITING PROFESSION ACT 26 OF 2005</w:t>
      </w:r>
    </w:p>
    <w:p w14:paraId="619F6811" w14:textId="1B8D900B" w:rsidR="001242EA" w:rsidRPr="00A421E5" w:rsidRDefault="001242EA" w:rsidP="001242EA">
      <w:pPr>
        <w:pStyle w:val="LegText"/>
      </w:pPr>
      <w:r w:rsidRPr="00A421E5">
        <w:t>Independent Regulatory Board for Auditors (IRBA):</w:t>
      </w:r>
      <w:r w:rsidR="00A421E5" w:rsidRPr="00A421E5">
        <w:t xml:space="preserve"> </w:t>
      </w:r>
      <w:r w:rsidRPr="00A421E5">
        <w:t>Notice of adoption of international quality control, auditing, review, other assurance and related services pronouncements published (BN</w:t>
      </w:r>
      <w:r w:rsidR="00A421E5" w:rsidRPr="00A421E5">
        <w:t> </w:t>
      </w:r>
      <w:r w:rsidRPr="00A421E5">
        <w:t xml:space="preserve">33 in </w:t>
      </w:r>
      <w:r w:rsidRPr="00A421E5">
        <w:rPr>
          <w:i/>
        </w:rPr>
        <w:t>GG</w:t>
      </w:r>
      <w:r w:rsidRPr="00A421E5">
        <w:t xml:space="preserve"> 42323 of 22 March 2019) (p316)</w:t>
      </w:r>
    </w:p>
    <w:p w14:paraId="3394D44E" w14:textId="5F999839" w:rsidR="00D10D66" w:rsidRPr="00590CF4" w:rsidRDefault="00D10D66" w:rsidP="00B63F2B">
      <w:pPr>
        <w:pStyle w:val="LegHeadBold"/>
        <w:keepNext/>
      </w:pPr>
      <w:r w:rsidRPr="00590CF4">
        <w:t>NATIONAL QUALIFICATIONS FRAMEWORK ACT 67 OF 2008</w:t>
      </w:r>
    </w:p>
    <w:p w14:paraId="246D9F4C" w14:textId="6CB62D7D" w:rsidR="00D10D66" w:rsidRPr="00590CF4" w:rsidRDefault="00D10D66" w:rsidP="009F7FB2">
      <w:pPr>
        <w:pStyle w:val="LegText"/>
      </w:pPr>
      <w:r w:rsidRPr="00590CF4">
        <w:t xml:space="preserve">Notice of publication of the Addendum on the Recognition of Qualifications of Refugees and Asylum Seekers published (GN 431 in </w:t>
      </w:r>
      <w:r w:rsidRPr="00590CF4">
        <w:rPr>
          <w:i/>
        </w:rPr>
        <w:t>GG</w:t>
      </w:r>
      <w:r w:rsidRPr="00590CF4">
        <w:t xml:space="preserve"> 42319 of 18 March 2019) (p4)</w:t>
      </w:r>
    </w:p>
    <w:p w14:paraId="23FBFAD7" w14:textId="1ED23FD9" w:rsidR="007B7136" w:rsidRPr="00590CF4" w:rsidRDefault="007B7136" w:rsidP="009F7FB2">
      <w:pPr>
        <w:pStyle w:val="LegText"/>
      </w:pPr>
      <w:r w:rsidRPr="00590CF4">
        <w:t>Notice of amendment</w:t>
      </w:r>
      <w:r w:rsidR="00865F45" w:rsidRPr="00590CF4">
        <w:t>s</w:t>
      </w:r>
      <w:r w:rsidRPr="00590CF4">
        <w:t xml:space="preserve"> </w:t>
      </w:r>
      <w:r w:rsidR="00865F45" w:rsidRPr="00590CF4">
        <w:t>to</w:t>
      </w:r>
      <w:r w:rsidRPr="00590CF4">
        <w:t xml:space="preserve"> the National Policy and Criteria for the Implementation of Recognition of Prior Learning published (GN 432 in </w:t>
      </w:r>
      <w:r w:rsidRPr="00590CF4">
        <w:rPr>
          <w:i/>
        </w:rPr>
        <w:t>GG</w:t>
      </w:r>
      <w:r w:rsidRPr="00590CF4">
        <w:t xml:space="preserve"> 42319 of 18 March 2019) (p5)</w:t>
      </w:r>
    </w:p>
    <w:p w14:paraId="1F31C839" w14:textId="7E4452FA" w:rsidR="003874C3" w:rsidRPr="00590CF4" w:rsidRDefault="003874C3" w:rsidP="00123B59">
      <w:pPr>
        <w:pStyle w:val="LegHeadBold"/>
        <w:keepNext/>
      </w:pPr>
      <w:r w:rsidRPr="00590CF4">
        <w:t>SOUTH AFRICAN POSTBANK LIMITED ACT 9 OF 2010</w:t>
      </w:r>
    </w:p>
    <w:p w14:paraId="1E303543" w14:textId="36B9BA6D" w:rsidR="003874C3" w:rsidRPr="00590CF4" w:rsidRDefault="00921E8F" w:rsidP="00921E8F">
      <w:pPr>
        <w:pStyle w:val="LegText"/>
      </w:pPr>
      <w:r w:rsidRPr="00590CF4">
        <w:t xml:space="preserve">Determination of the transfer date of the enterprise of the former Postbank Division of the South African Post Office to the South African Postbank Company SOC Limited as 1 April 2019 published (GenN 151 in </w:t>
      </w:r>
      <w:r w:rsidRPr="00590CF4">
        <w:rPr>
          <w:i/>
        </w:rPr>
        <w:t>GG</w:t>
      </w:r>
      <w:r w:rsidRPr="00590CF4">
        <w:t xml:space="preserve"> 42323 of 22 March 2019) (p312)</w:t>
      </w:r>
    </w:p>
    <w:p w14:paraId="3C9AE2C3" w14:textId="77777777" w:rsidR="00A75231" w:rsidRPr="000044B8" w:rsidRDefault="00A75231" w:rsidP="00A75231">
      <w:pPr>
        <w:pStyle w:val="LegHeadBold"/>
        <w:keepNext/>
        <w:rPr>
          <w:caps/>
        </w:rPr>
      </w:pPr>
      <w:r w:rsidRPr="000044B8">
        <w:rPr>
          <w:caps/>
        </w:rPr>
        <w:t>CO-OPERATIVES AMENDMENT ACT 6 OF 2013</w:t>
      </w:r>
    </w:p>
    <w:p w14:paraId="1CFA2EEE" w14:textId="77777777" w:rsidR="00A75231" w:rsidRDefault="00A75231" w:rsidP="00A75231">
      <w:pPr>
        <w:pStyle w:val="LegText"/>
      </w:pPr>
      <w:r w:rsidRPr="00A94C7D">
        <w:rPr>
          <w:i/>
        </w:rPr>
        <w:t>Date of commencement</w:t>
      </w:r>
      <w:r>
        <w:t xml:space="preserve">: 1 April 2019 (Proc 14 in </w:t>
      </w:r>
      <w:r w:rsidRPr="00A94C7D">
        <w:rPr>
          <w:i/>
        </w:rPr>
        <w:t>GG</w:t>
      </w:r>
      <w:r>
        <w:t xml:space="preserve"> 42320 of 19 March 2019) (p4)</w:t>
      </w:r>
    </w:p>
    <w:p w14:paraId="44E71D01" w14:textId="77777777" w:rsidR="00A75231" w:rsidRDefault="00A75231" w:rsidP="00A75231">
      <w:pPr>
        <w:pStyle w:val="LegText"/>
        <w:rPr>
          <w:highlight w:val="lightGray"/>
        </w:rPr>
      </w:pPr>
      <w:r w:rsidRPr="00A94C7D">
        <w:rPr>
          <w:i/>
        </w:rPr>
        <w:t>Amends</w:t>
      </w:r>
      <w:r>
        <w:t xml:space="preserve"> Chapter 12 by the substitution for the expression 'Advisory Board', wherever it appears, of the expression 'Advisory Council', ss. 1, 2, 3, 4, 5, 6, 8, 9, 10, 12, 13, 14, 16, 19, 21, 22, 23, 24, 27, 28, 29, 32, 39, 41, 44, 50, 51, 52, 53, 54, 56, 60, 62, 63, 64, 66, 67, 68, 69, 72, 82, 86, 87, 92 &amp; 97, </w:t>
      </w:r>
      <w:r w:rsidRPr="00A75231">
        <w:rPr>
          <w:i/>
        </w:rPr>
        <w:t>inserts</w:t>
      </w:r>
      <w:r>
        <w:t xml:space="preserve"> ss. 14A, 15A, 16A, 26A, 70A, 71A, 72A, 72B, 94A &amp; 94B, Chapters 12A, 12B &amp; 12C &amp; item 1A in Part 3 of Schedule 1, </w:t>
      </w:r>
      <w:r w:rsidRPr="00A75231">
        <w:rPr>
          <w:i/>
        </w:rPr>
        <w:t>repeals</w:t>
      </w:r>
      <w:r>
        <w:t xml:space="preserve"> ss. 55, 73, 74, 75 &amp; 76, adds Part 5 to Schedule 1 and </w:t>
      </w:r>
      <w:r w:rsidRPr="00A75231">
        <w:rPr>
          <w:i/>
        </w:rPr>
        <w:t>substitutes</w:t>
      </w:r>
      <w:r>
        <w:t xml:space="preserve"> ss. 25, 38, 46, 47, 48, 49, 71, 77, 81 &amp; 84, the headings to Chapter 5 and 7, item 6 of Part 1 of Schedule 1, item 6 of Part 2 of Schedule 1, items 6 &amp; 8 of Part 3 of Schedule 1, the long title, the Preamble and the Table of Contents of </w:t>
      </w:r>
      <w:bookmarkStart w:id="3" w:name="_GoBack"/>
      <w:bookmarkEnd w:id="3"/>
      <w:r>
        <w:t>the Co-operatives Act 14 of 2005</w:t>
      </w:r>
    </w:p>
    <w:p w14:paraId="20B92A53" w14:textId="1C6664B2" w:rsidR="00123B59" w:rsidRPr="00A421E5" w:rsidRDefault="00123B59" w:rsidP="00123B59">
      <w:pPr>
        <w:pStyle w:val="LegHeadBold"/>
        <w:keepNext/>
      </w:pPr>
      <w:r w:rsidRPr="00A421E5">
        <w:lastRenderedPageBreak/>
        <w:t>SPECIAL ECONOMIC ZONES ACT 16 OF 2014</w:t>
      </w:r>
    </w:p>
    <w:p w14:paraId="40453BD9" w14:textId="288D63F7" w:rsidR="00123B59" w:rsidRPr="00A421E5" w:rsidRDefault="00123B59" w:rsidP="00A421E5">
      <w:pPr>
        <w:pStyle w:val="LegText"/>
        <w:rPr>
          <w:b/>
        </w:rPr>
      </w:pPr>
      <w:r w:rsidRPr="00A421E5">
        <w:t xml:space="preserve">Designation of the Nkomazi Special Economic Zone published </w:t>
      </w:r>
      <w:r w:rsidR="00A421E5">
        <w:rPr>
          <w:b/>
        </w:rPr>
        <w:br/>
      </w:r>
      <w:r w:rsidRPr="00A421E5">
        <w:t xml:space="preserve">(GN 446 in </w:t>
      </w:r>
      <w:r w:rsidRPr="00A421E5">
        <w:rPr>
          <w:i/>
        </w:rPr>
        <w:t>GG</w:t>
      </w:r>
      <w:r w:rsidRPr="00A421E5">
        <w:t xml:space="preserve"> 42323 of 22 March 2019) (p286)</w:t>
      </w:r>
    </w:p>
    <w:p w14:paraId="762BB443" w14:textId="77777777" w:rsidR="00A75231" w:rsidRPr="002A5592" w:rsidRDefault="00A75231" w:rsidP="00A75231">
      <w:pPr>
        <w:pStyle w:val="LegHeadBold"/>
        <w:rPr>
          <w:highlight w:val="lightGray"/>
        </w:rPr>
      </w:pPr>
      <w:r w:rsidRPr="002A5592">
        <w:t>FINANCIAL SECTOR REGULATION ACT 9 OF 2017</w:t>
      </w:r>
    </w:p>
    <w:p w14:paraId="05AF6D1F" w14:textId="77777777" w:rsidR="00A75231" w:rsidRDefault="00A75231" w:rsidP="00A75231">
      <w:pPr>
        <w:pStyle w:val="LegText"/>
      </w:pPr>
      <w:r w:rsidRPr="002A5592">
        <w:t xml:space="preserve">Notice of commencement published in GenN 169 in </w:t>
      </w:r>
      <w:r w:rsidRPr="002A5592">
        <w:rPr>
          <w:i/>
        </w:rPr>
        <w:t>GG</w:t>
      </w:r>
      <w:r w:rsidRPr="002A5592">
        <w:t xml:space="preserve"> 41549 of 29 March 2018 amended (G</w:t>
      </w:r>
      <w:r>
        <w:t>en</w:t>
      </w:r>
      <w:r w:rsidRPr="002A5592">
        <w:t>N 1</w:t>
      </w:r>
      <w:r>
        <w:t>42</w:t>
      </w:r>
      <w:r w:rsidRPr="002A5592">
        <w:t xml:space="preserve"> in </w:t>
      </w:r>
      <w:r w:rsidRPr="002A5592">
        <w:rPr>
          <w:i/>
        </w:rPr>
        <w:t>GG</w:t>
      </w:r>
      <w:r w:rsidRPr="002A5592">
        <w:t xml:space="preserve"> 4</w:t>
      </w:r>
      <w:r>
        <w:t>2314</w:t>
      </w:r>
      <w:r w:rsidRPr="002A5592">
        <w:t xml:space="preserve"> of 1</w:t>
      </w:r>
      <w:r>
        <w:t>8</w:t>
      </w:r>
      <w:r w:rsidRPr="002A5592">
        <w:t xml:space="preserve"> </w:t>
      </w:r>
      <w:r>
        <w:t>March</w:t>
      </w:r>
      <w:r w:rsidRPr="002A5592">
        <w:t xml:space="preserve"> 201</w:t>
      </w:r>
      <w:r>
        <w:t>9</w:t>
      </w:r>
      <w:r w:rsidRPr="002A5592">
        <w:t>) (p4)</w:t>
      </w:r>
    </w:p>
    <w:p w14:paraId="35F9FEA0" w14:textId="77777777" w:rsidR="00A75231" w:rsidRPr="00EB5749" w:rsidRDefault="00A75231" w:rsidP="00A75231">
      <w:pPr>
        <w:pStyle w:val="LegText"/>
      </w:pPr>
      <w:r w:rsidRPr="00EB5749">
        <w:rPr>
          <w:i/>
        </w:rPr>
        <w:t xml:space="preserve">Date of commencement of </w:t>
      </w:r>
      <w:r>
        <w:rPr>
          <w:i/>
        </w:rPr>
        <w:t xml:space="preserve">s. 111 (1) (b), </w:t>
      </w:r>
      <w:r w:rsidRPr="00EB5749">
        <w:rPr>
          <w:i/>
        </w:rPr>
        <w:t>Chapter 1</w:t>
      </w:r>
      <w:r>
        <w:rPr>
          <w:i/>
        </w:rPr>
        <w:t>6</w:t>
      </w:r>
      <w:r w:rsidRPr="00EB5749">
        <w:rPr>
          <w:i/>
        </w:rPr>
        <w:t xml:space="preserve"> (ss. </w:t>
      </w:r>
      <w:r>
        <w:rPr>
          <w:i/>
        </w:rPr>
        <w:t>237</w:t>
      </w:r>
      <w:r w:rsidRPr="00EB5749">
        <w:rPr>
          <w:i/>
        </w:rPr>
        <w:t xml:space="preserve"> to 2</w:t>
      </w:r>
      <w:r>
        <w:rPr>
          <w:i/>
        </w:rPr>
        <w:t>49</w:t>
      </w:r>
      <w:r w:rsidRPr="00EB5749">
        <w:rPr>
          <w:i/>
        </w:rPr>
        <w:t xml:space="preserve"> inclusive)</w:t>
      </w:r>
      <w:r>
        <w:rPr>
          <w:i/>
        </w:rPr>
        <w:t xml:space="preserve"> and s. 302</w:t>
      </w:r>
      <w:r w:rsidRPr="00EB5749">
        <w:t>: 1</w:t>
      </w:r>
      <w:r>
        <w:t> </w:t>
      </w:r>
      <w:r w:rsidRPr="00EB5749">
        <w:t>April 20</w:t>
      </w:r>
      <w:r>
        <w:t>20</w:t>
      </w:r>
      <w:r w:rsidRPr="00EB5749">
        <w:t xml:space="preserve"> (</w:t>
      </w:r>
      <w:r w:rsidRPr="002A5592">
        <w:t>G</w:t>
      </w:r>
      <w:r>
        <w:t>en</w:t>
      </w:r>
      <w:r w:rsidRPr="002A5592">
        <w:t>N 1</w:t>
      </w:r>
      <w:r>
        <w:t>42</w:t>
      </w:r>
      <w:r w:rsidRPr="002A5592">
        <w:t xml:space="preserve"> in </w:t>
      </w:r>
      <w:r w:rsidRPr="002A5592">
        <w:rPr>
          <w:i/>
        </w:rPr>
        <w:t>GG</w:t>
      </w:r>
      <w:r w:rsidRPr="002A5592">
        <w:t xml:space="preserve"> 4</w:t>
      </w:r>
      <w:r>
        <w:t>2314</w:t>
      </w:r>
      <w:r w:rsidRPr="002A5592">
        <w:t xml:space="preserve"> of 1</w:t>
      </w:r>
      <w:r>
        <w:t>8</w:t>
      </w:r>
      <w:r w:rsidRPr="002A5592">
        <w:t xml:space="preserve"> </w:t>
      </w:r>
      <w:r>
        <w:t>March</w:t>
      </w:r>
      <w:r w:rsidRPr="002A5592">
        <w:t xml:space="preserve"> 201</w:t>
      </w:r>
      <w:r>
        <w:t>9</w:t>
      </w:r>
      <w:r w:rsidRPr="00EB5749">
        <w:t>) (p4)</w:t>
      </w:r>
    </w:p>
    <w:p w14:paraId="52AA1B16" w14:textId="77777777" w:rsidR="00A75231" w:rsidRPr="000448BA" w:rsidRDefault="00A75231" w:rsidP="00A75231">
      <w:pPr>
        <w:pStyle w:val="LegText"/>
      </w:pPr>
      <w:r w:rsidRPr="00AD2179">
        <w:rPr>
          <w:i/>
        </w:rPr>
        <w:t>Date of commencement of s. 290 in respect of</w:t>
      </w:r>
      <w:r w:rsidRPr="000448BA">
        <w:t>:</w:t>
      </w:r>
    </w:p>
    <w:p w14:paraId="62DE0876" w14:textId="77777777" w:rsidR="00A75231" w:rsidRDefault="00A75231" w:rsidP="00A75231">
      <w:pPr>
        <w:pStyle w:val="LegPara"/>
      </w:pPr>
      <w:r w:rsidRPr="000448BA">
        <w:tab/>
        <w:t>•</w:t>
      </w:r>
      <w:r w:rsidRPr="000448BA">
        <w:tab/>
        <w:t>item 2 of the amendments to the Pension Funds Act 24 of 1956 in respect of s.</w:t>
      </w:r>
      <w:r>
        <w:t> </w:t>
      </w:r>
      <w:r w:rsidRPr="000448BA">
        <w:t>1A</w:t>
      </w:r>
      <w:r>
        <w:t> </w:t>
      </w:r>
      <w:r w:rsidRPr="000448BA">
        <w:t xml:space="preserve">(6), </w:t>
      </w:r>
      <w:r>
        <w:t xml:space="preserve">items </w:t>
      </w:r>
      <w:r w:rsidRPr="000448BA">
        <w:t>13 to 15</w:t>
      </w:r>
      <w:r>
        <w:t>,</w:t>
      </w:r>
      <w:r w:rsidRPr="000448BA">
        <w:t xml:space="preserve"> and </w:t>
      </w:r>
      <w:r>
        <w:t xml:space="preserve">item </w:t>
      </w:r>
      <w:r w:rsidRPr="000448BA">
        <w:t>17;</w:t>
      </w:r>
    </w:p>
    <w:p w14:paraId="7AF77F2A" w14:textId="77777777" w:rsidR="00A75231" w:rsidRPr="000448BA" w:rsidRDefault="00A75231" w:rsidP="00A75231">
      <w:pPr>
        <w:pStyle w:val="LegPara"/>
      </w:pPr>
      <w:r w:rsidRPr="000448BA">
        <w:tab/>
        <w:t>•</w:t>
      </w:r>
      <w:r w:rsidRPr="000448BA">
        <w:tab/>
        <w:t xml:space="preserve">item 2 of the amendments to the </w:t>
      </w:r>
      <w:r>
        <w:t>Friendly Societies</w:t>
      </w:r>
      <w:r w:rsidRPr="000448BA">
        <w:t xml:space="preserve"> Act 2</w:t>
      </w:r>
      <w:r>
        <w:t>6</w:t>
      </w:r>
      <w:r w:rsidRPr="000448BA">
        <w:t xml:space="preserve"> of 1956 in respect of s.</w:t>
      </w:r>
      <w:r>
        <w:t> </w:t>
      </w:r>
      <w:r w:rsidRPr="000448BA">
        <w:t>1A</w:t>
      </w:r>
      <w:r>
        <w:t xml:space="preserve"> </w:t>
      </w:r>
      <w:r w:rsidRPr="000448BA">
        <w:t>(</w:t>
      </w:r>
      <w:r>
        <w:t>4</w:t>
      </w:r>
      <w:r w:rsidRPr="000448BA">
        <w:t>)</w:t>
      </w:r>
      <w:r>
        <w:t xml:space="preserve">, </w:t>
      </w:r>
      <w:r w:rsidRPr="000448BA">
        <w:t xml:space="preserve">and </w:t>
      </w:r>
      <w:r>
        <w:t xml:space="preserve">item </w:t>
      </w:r>
      <w:r w:rsidRPr="000448BA">
        <w:t>7</w:t>
      </w:r>
      <w:r>
        <w:t xml:space="preserve"> in respect of s. 47 (1) </w:t>
      </w:r>
      <w:r w:rsidRPr="00BF60BA">
        <w:rPr>
          <w:i/>
        </w:rPr>
        <w:t>(b</w:t>
      </w:r>
      <w:r>
        <w:t>A</w:t>
      </w:r>
      <w:r w:rsidRPr="00BF60BA">
        <w:rPr>
          <w:i/>
        </w:rPr>
        <w:t>)</w:t>
      </w:r>
      <w:r w:rsidRPr="000448BA">
        <w:t>;</w:t>
      </w:r>
    </w:p>
    <w:p w14:paraId="03D66878" w14:textId="77777777" w:rsidR="00A75231" w:rsidRPr="00BF60BA" w:rsidRDefault="00A75231" w:rsidP="00A75231">
      <w:pPr>
        <w:pStyle w:val="LegPara"/>
      </w:pPr>
      <w:r w:rsidRPr="00BF60BA">
        <w:tab/>
        <w:t>•</w:t>
      </w:r>
      <w:r w:rsidRPr="00BF60BA">
        <w:tab/>
        <w:t xml:space="preserve">item 2 of the amendments to the Banks Act 94 of 1990 in respect of s. 1A (7), and item 12 in respect of s. 90 (1) </w:t>
      </w:r>
      <w:r w:rsidRPr="00BF60BA">
        <w:rPr>
          <w:i/>
        </w:rPr>
        <w:t>(g)</w:t>
      </w:r>
      <w:r w:rsidRPr="00BF60BA">
        <w:t>;</w:t>
      </w:r>
    </w:p>
    <w:p w14:paraId="537280F6" w14:textId="77777777" w:rsidR="00A75231" w:rsidRPr="0084706C" w:rsidRDefault="00A75231" w:rsidP="00A75231">
      <w:pPr>
        <w:pStyle w:val="LegPara"/>
      </w:pPr>
      <w:r w:rsidRPr="0084706C">
        <w:tab/>
        <w:t>•</w:t>
      </w:r>
      <w:r w:rsidRPr="0084706C">
        <w:tab/>
        <w:t xml:space="preserve">the repeal of the definitions of 'financial institution' and 'trust property' in s. 1, and </w:t>
      </w:r>
      <w:r>
        <w:t>items</w:t>
      </w:r>
      <w:r w:rsidRPr="0084706C">
        <w:t xml:space="preserve"> 15A and 16 of the Financial Services Board Act 97 of 1990;</w:t>
      </w:r>
    </w:p>
    <w:p w14:paraId="6ACA2E23" w14:textId="77777777" w:rsidR="00A75231" w:rsidRDefault="00A75231" w:rsidP="00A75231">
      <w:pPr>
        <w:pStyle w:val="LegPara"/>
      </w:pPr>
      <w:r w:rsidRPr="0084706C">
        <w:tab/>
        <w:t>•</w:t>
      </w:r>
      <w:r w:rsidRPr="0084706C">
        <w:tab/>
        <w:t xml:space="preserve">item 2 of the amendments to the Mutual Banks Act 124 of 1993 in respect of s. 1A (7), and item 8 in respect of s. 91 (1) </w:t>
      </w:r>
      <w:r w:rsidRPr="0084706C">
        <w:rPr>
          <w:i/>
        </w:rPr>
        <w:t>(e)</w:t>
      </w:r>
      <w:r w:rsidRPr="0084706C">
        <w:t>;</w:t>
      </w:r>
    </w:p>
    <w:p w14:paraId="6958ED92" w14:textId="77777777" w:rsidR="00A75231" w:rsidRDefault="00A75231" w:rsidP="00A75231">
      <w:pPr>
        <w:pStyle w:val="LegPara"/>
      </w:pPr>
      <w:r>
        <w:tab/>
      </w:r>
      <w:r>
        <w:tab/>
        <w:t>item 2 of the amendments to the Long-term Insurance Act 52 of 1998 in respect of s. 1A (7);</w:t>
      </w:r>
    </w:p>
    <w:p w14:paraId="139EF9CB" w14:textId="77777777" w:rsidR="00A75231" w:rsidRDefault="00A75231" w:rsidP="00A75231">
      <w:pPr>
        <w:pStyle w:val="LegPara"/>
      </w:pPr>
      <w:r>
        <w:tab/>
      </w:r>
      <w:r>
        <w:tab/>
        <w:t>item 2 of the amendments to the Short-term Insurance Act 53 of 1998 in respect of s. 1A (8);</w:t>
      </w:r>
    </w:p>
    <w:p w14:paraId="54E1AEF8" w14:textId="77777777" w:rsidR="00A75231" w:rsidRDefault="00A75231" w:rsidP="00A75231">
      <w:pPr>
        <w:pStyle w:val="LegPara"/>
      </w:pPr>
      <w:r w:rsidRPr="00B15F89">
        <w:tab/>
        <w:t>•</w:t>
      </w:r>
      <w:r w:rsidRPr="00B15F89">
        <w:tab/>
        <w:t>item 2 of the amendments to the Financial Advisory and Intermediary Services Act 37 of 2002 in respect of s. 1A (8), item 4, item 15 in respect of s</w:t>
      </w:r>
      <w:r>
        <w:t>.</w:t>
      </w:r>
      <w:r w:rsidRPr="00B15F89">
        <w:t xml:space="preserve"> 21 (2), item 16, item 17, and item 22 in respect of s. 41 (1) </w:t>
      </w:r>
      <w:r w:rsidRPr="00B15F89">
        <w:rPr>
          <w:i/>
        </w:rPr>
        <w:t>(a)</w:t>
      </w:r>
      <w:r w:rsidRPr="00B15F89">
        <w:t>;</w:t>
      </w:r>
    </w:p>
    <w:p w14:paraId="71025235" w14:textId="77777777" w:rsidR="00A75231" w:rsidRPr="00B15F89" w:rsidRDefault="00A75231" w:rsidP="00A75231">
      <w:pPr>
        <w:pStyle w:val="LegPara"/>
      </w:pPr>
      <w:r w:rsidRPr="00B15F89">
        <w:tab/>
        <w:t>•</w:t>
      </w:r>
      <w:r w:rsidRPr="00B15F89">
        <w:tab/>
        <w:t xml:space="preserve">item 2 of the amendments to the </w:t>
      </w:r>
      <w:r>
        <w:t>Collective Investment Schemes Control</w:t>
      </w:r>
      <w:r w:rsidRPr="00B15F89">
        <w:t xml:space="preserve"> Act </w:t>
      </w:r>
      <w:r>
        <w:t>45</w:t>
      </w:r>
      <w:r w:rsidRPr="00B15F89">
        <w:t xml:space="preserve"> of 2002 in respect of s. 1A (8), and item </w:t>
      </w:r>
      <w:r>
        <w:t>10</w:t>
      </w:r>
      <w:r w:rsidRPr="00B15F89">
        <w:t xml:space="preserve"> in respect of s. </w:t>
      </w:r>
      <w:r>
        <w:t>114</w:t>
      </w:r>
      <w:r w:rsidRPr="00B15F89">
        <w:t xml:space="preserve"> (</w:t>
      </w:r>
      <w:r>
        <w:t>3</w:t>
      </w:r>
      <w:r w:rsidRPr="00B15F89">
        <w:t xml:space="preserve">) </w:t>
      </w:r>
      <w:r w:rsidRPr="00B15F89">
        <w:rPr>
          <w:i/>
        </w:rPr>
        <w:t>(</w:t>
      </w:r>
      <w:r>
        <w:rPr>
          <w:i/>
        </w:rPr>
        <w:t>d</w:t>
      </w:r>
      <w:r w:rsidRPr="00B15F89">
        <w:rPr>
          <w:i/>
        </w:rPr>
        <w:t>)</w:t>
      </w:r>
      <w:r w:rsidRPr="003D54DE">
        <w:t xml:space="preserve"> and (6)</w:t>
      </w:r>
      <w:r w:rsidRPr="00B15F89">
        <w:t>;</w:t>
      </w:r>
    </w:p>
    <w:p w14:paraId="0118AD99" w14:textId="77777777" w:rsidR="00A75231" w:rsidRPr="0084208D" w:rsidRDefault="00A75231" w:rsidP="00A75231">
      <w:pPr>
        <w:pStyle w:val="LegPara"/>
      </w:pPr>
      <w:r w:rsidRPr="0084208D">
        <w:tab/>
        <w:t>•</w:t>
      </w:r>
      <w:r w:rsidRPr="0084208D">
        <w:tab/>
        <w:t>item 2 of the amendments to the Co-operative Banks Act 40 of 2007 in respect of s.</w:t>
      </w:r>
      <w:r>
        <w:t> </w:t>
      </w:r>
      <w:r w:rsidRPr="0084208D">
        <w:t>1A (8); and</w:t>
      </w:r>
    </w:p>
    <w:p w14:paraId="2AC88141" w14:textId="77777777" w:rsidR="00A75231" w:rsidRPr="0084208D" w:rsidRDefault="00A75231" w:rsidP="00A75231">
      <w:pPr>
        <w:pStyle w:val="LegPara"/>
      </w:pPr>
      <w:r w:rsidRPr="0084208D">
        <w:tab/>
        <w:t>•</w:t>
      </w:r>
      <w:r w:rsidRPr="0084208D">
        <w:tab/>
        <w:t>item 2 of the amendments to the Credit Rating Services Act 24 of 2012 in respect of s. 1A (8), item 3, and item 8 in respect of s. 28 (1) and (2):</w:t>
      </w:r>
    </w:p>
    <w:p w14:paraId="691356B4" w14:textId="77777777" w:rsidR="00A75231" w:rsidRDefault="00A75231" w:rsidP="00A75231">
      <w:pPr>
        <w:pStyle w:val="LegText"/>
      </w:pPr>
      <w:r>
        <w:t>1</w:t>
      </w:r>
      <w:r w:rsidRPr="00EB5749">
        <w:t xml:space="preserve"> </w:t>
      </w:r>
      <w:r>
        <w:t>April</w:t>
      </w:r>
      <w:r w:rsidRPr="00EB5749">
        <w:t xml:space="preserve"> 20</w:t>
      </w:r>
      <w:r>
        <w:t>20</w:t>
      </w:r>
      <w:r w:rsidRPr="00EB5749">
        <w:t>: (G</w:t>
      </w:r>
      <w:r>
        <w:t>en</w:t>
      </w:r>
      <w:r w:rsidRPr="00EB5749">
        <w:t xml:space="preserve">N </w:t>
      </w:r>
      <w:r>
        <w:t>142</w:t>
      </w:r>
      <w:r w:rsidRPr="00EB5749">
        <w:t xml:space="preserve"> in </w:t>
      </w:r>
      <w:r w:rsidRPr="009B621B">
        <w:rPr>
          <w:i/>
        </w:rPr>
        <w:t>GG</w:t>
      </w:r>
      <w:r w:rsidRPr="00EB5749">
        <w:t xml:space="preserve"> 4</w:t>
      </w:r>
      <w:r>
        <w:t>2314</w:t>
      </w:r>
      <w:r w:rsidRPr="00EB5749">
        <w:t xml:space="preserve"> of </w:t>
      </w:r>
      <w:r>
        <w:t>18</w:t>
      </w:r>
      <w:r w:rsidRPr="00EB5749">
        <w:t xml:space="preserve"> </w:t>
      </w:r>
      <w:r>
        <w:t>March</w:t>
      </w:r>
      <w:r w:rsidRPr="00EB5749">
        <w:t xml:space="preserve"> 201</w:t>
      </w:r>
      <w:r>
        <w:t>9</w:t>
      </w:r>
      <w:r w:rsidRPr="00EB5749">
        <w:t>) (p4)</w:t>
      </w:r>
    </w:p>
    <w:p w14:paraId="25F236A9" w14:textId="77777777" w:rsidR="00A75231" w:rsidRPr="000448BA" w:rsidRDefault="00A75231" w:rsidP="00A75231">
      <w:pPr>
        <w:pStyle w:val="LegText"/>
      </w:pPr>
      <w:r w:rsidRPr="00AD2179">
        <w:rPr>
          <w:i/>
        </w:rPr>
        <w:t>Date of commencement of s. 290 in respect of</w:t>
      </w:r>
      <w:r w:rsidRPr="000448BA">
        <w:t>:</w:t>
      </w:r>
    </w:p>
    <w:p w14:paraId="5827A58B" w14:textId="77777777" w:rsidR="00A75231" w:rsidRDefault="00A75231" w:rsidP="00A75231">
      <w:pPr>
        <w:pStyle w:val="LegPara"/>
      </w:pPr>
      <w:r w:rsidRPr="000448BA">
        <w:tab/>
        <w:t>•</w:t>
      </w:r>
      <w:r w:rsidRPr="000448BA">
        <w:tab/>
        <w:t>item 2 of the amendments to the Pension Funds Act 24 of 1956</w:t>
      </w:r>
      <w:r>
        <w:t>,</w:t>
      </w:r>
      <w:r w:rsidRPr="000448BA">
        <w:t xml:space="preserve"> </w:t>
      </w:r>
      <w:r>
        <w:t>to the extent that it provides for the insertion of s. 1B; and</w:t>
      </w:r>
    </w:p>
    <w:p w14:paraId="0406AF86" w14:textId="77777777" w:rsidR="00A75231" w:rsidRPr="00EB5749" w:rsidRDefault="00A75231" w:rsidP="00A75231">
      <w:pPr>
        <w:pStyle w:val="LegPara"/>
      </w:pPr>
      <w:r w:rsidRPr="009B621B">
        <w:tab/>
        <w:t>•</w:t>
      </w:r>
      <w:r w:rsidRPr="009B621B">
        <w:tab/>
        <w:t xml:space="preserve">item </w:t>
      </w:r>
      <w:r>
        <w:t xml:space="preserve">9 </w:t>
      </w:r>
      <w:r w:rsidRPr="009B621B">
        <w:rPr>
          <w:i/>
        </w:rPr>
        <w:t>(b)</w:t>
      </w:r>
      <w:r w:rsidRPr="009B621B">
        <w:t xml:space="preserve"> of the amendments to the Co-operative Banks Act 40 of 2007</w:t>
      </w:r>
      <w:r>
        <w:t>, which provides for the insertion of s. 44 (4),</w:t>
      </w:r>
    </w:p>
    <w:p w14:paraId="0F885BFC" w14:textId="77777777" w:rsidR="00A75231" w:rsidRPr="00EB5749" w:rsidRDefault="00A75231" w:rsidP="00A75231">
      <w:pPr>
        <w:pStyle w:val="LegText"/>
        <w:rPr>
          <w:highlight w:val="yellow"/>
        </w:rPr>
      </w:pPr>
      <w:r>
        <w:t>1</w:t>
      </w:r>
      <w:r w:rsidRPr="00EB5749">
        <w:t xml:space="preserve">8 </w:t>
      </w:r>
      <w:r>
        <w:t>March</w:t>
      </w:r>
      <w:r w:rsidRPr="00EB5749">
        <w:t xml:space="preserve"> 201</w:t>
      </w:r>
      <w:r>
        <w:t>9</w:t>
      </w:r>
      <w:r w:rsidRPr="00EB5749">
        <w:t xml:space="preserve"> (G</w:t>
      </w:r>
      <w:r>
        <w:t>en</w:t>
      </w:r>
      <w:r w:rsidRPr="00EB5749">
        <w:t xml:space="preserve">N </w:t>
      </w:r>
      <w:r>
        <w:t>142</w:t>
      </w:r>
      <w:r w:rsidRPr="00EB5749">
        <w:t xml:space="preserve"> in </w:t>
      </w:r>
      <w:r w:rsidRPr="009B621B">
        <w:rPr>
          <w:i/>
        </w:rPr>
        <w:t>GG</w:t>
      </w:r>
      <w:r w:rsidRPr="00EB5749">
        <w:t xml:space="preserve"> 4</w:t>
      </w:r>
      <w:r>
        <w:t>2314</w:t>
      </w:r>
      <w:r w:rsidRPr="00EB5749">
        <w:t xml:space="preserve"> of </w:t>
      </w:r>
      <w:r>
        <w:t>18</w:t>
      </w:r>
      <w:r w:rsidRPr="00EB5749">
        <w:t xml:space="preserve"> </w:t>
      </w:r>
      <w:r>
        <w:t>March</w:t>
      </w:r>
      <w:r w:rsidRPr="00EB5749">
        <w:t xml:space="preserve"> 201</w:t>
      </w:r>
      <w:r>
        <w:t>9</w:t>
      </w:r>
      <w:r w:rsidRPr="00EB5749">
        <w:t>) (p4)</w:t>
      </w:r>
    </w:p>
    <w:p w14:paraId="7D3D7DC7" w14:textId="77777777" w:rsidR="00A75231" w:rsidRDefault="00A75231" w:rsidP="00A75231">
      <w:pPr>
        <w:pStyle w:val="LegText"/>
      </w:pPr>
      <w:r w:rsidRPr="00EB5749">
        <w:rPr>
          <w:i/>
        </w:rPr>
        <w:t>Date of commencement of Chapter 1</w:t>
      </w:r>
      <w:r>
        <w:rPr>
          <w:i/>
        </w:rPr>
        <w:t>4</w:t>
      </w:r>
      <w:r w:rsidRPr="00EB5749">
        <w:rPr>
          <w:i/>
        </w:rPr>
        <w:t xml:space="preserve"> (ss. </w:t>
      </w:r>
      <w:r>
        <w:rPr>
          <w:i/>
        </w:rPr>
        <w:t>175</w:t>
      </w:r>
      <w:r w:rsidRPr="00EB5749">
        <w:rPr>
          <w:i/>
        </w:rPr>
        <w:t xml:space="preserve"> to 2</w:t>
      </w:r>
      <w:r>
        <w:rPr>
          <w:i/>
        </w:rPr>
        <w:t>17</w:t>
      </w:r>
      <w:r w:rsidRPr="00EB5749">
        <w:rPr>
          <w:i/>
        </w:rPr>
        <w:t>)</w:t>
      </w:r>
      <w:r w:rsidRPr="00EB5749">
        <w:t xml:space="preserve">: 1 </w:t>
      </w:r>
      <w:r>
        <w:t>September</w:t>
      </w:r>
      <w:r w:rsidRPr="00EB5749">
        <w:t xml:space="preserve"> 20</w:t>
      </w:r>
      <w:r>
        <w:t>19</w:t>
      </w:r>
      <w:r w:rsidRPr="00EB5749">
        <w:t xml:space="preserve"> </w:t>
      </w:r>
      <w:r>
        <w:t xml:space="preserve">and </w:t>
      </w:r>
      <w:r w:rsidRPr="00984BA0">
        <w:t xml:space="preserve">GN 1019 in </w:t>
      </w:r>
      <w:r w:rsidRPr="00984BA0">
        <w:rPr>
          <w:i/>
        </w:rPr>
        <w:t>GG</w:t>
      </w:r>
      <w:r>
        <w:t> </w:t>
      </w:r>
      <w:r w:rsidRPr="00984BA0">
        <w:t>41947 of 1 August 2018</w:t>
      </w:r>
      <w:r>
        <w:t xml:space="preserve"> amended </w:t>
      </w:r>
      <w:r w:rsidRPr="00EB5749">
        <w:t>(</w:t>
      </w:r>
      <w:r w:rsidRPr="002A5592">
        <w:t>G</w:t>
      </w:r>
      <w:r>
        <w:t>en</w:t>
      </w:r>
      <w:r w:rsidRPr="002A5592">
        <w:t>N 1</w:t>
      </w:r>
      <w:r>
        <w:t>42</w:t>
      </w:r>
      <w:r w:rsidRPr="002A5592">
        <w:t xml:space="preserve"> in </w:t>
      </w:r>
      <w:r w:rsidRPr="002A5592">
        <w:rPr>
          <w:i/>
        </w:rPr>
        <w:t>GG</w:t>
      </w:r>
      <w:r w:rsidRPr="002A5592">
        <w:t xml:space="preserve"> 4</w:t>
      </w:r>
      <w:r>
        <w:t>2314</w:t>
      </w:r>
      <w:r w:rsidRPr="002A5592">
        <w:t xml:space="preserve"> of 1</w:t>
      </w:r>
      <w:r>
        <w:t>8</w:t>
      </w:r>
      <w:r w:rsidRPr="002A5592">
        <w:t xml:space="preserve"> </w:t>
      </w:r>
      <w:r>
        <w:t>March</w:t>
      </w:r>
      <w:r w:rsidRPr="002A5592">
        <w:t xml:space="preserve"> 201</w:t>
      </w:r>
      <w:r>
        <w:t>9</w:t>
      </w:r>
      <w:r w:rsidRPr="00EB5749">
        <w:t>) (p4)</w:t>
      </w:r>
    </w:p>
    <w:p w14:paraId="3B0F3414" w14:textId="77777777" w:rsidR="00A75231" w:rsidRDefault="00A75231" w:rsidP="00A75231">
      <w:pPr>
        <w:pStyle w:val="LegText"/>
      </w:pPr>
      <w:r>
        <w:t xml:space="preserve">Notice of publication of draft urgent amendments to </w:t>
      </w:r>
      <w:r w:rsidRPr="00FF10E7">
        <w:t>Financial Sector Regulations, 2018</w:t>
      </w:r>
      <w:r>
        <w:t xml:space="preserve"> published for comment </w:t>
      </w:r>
      <w:r w:rsidRPr="00EB5749">
        <w:t>(</w:t>
      </w:r>
      <w:r w:rsidRPr="002A5592">
        <w:t>G</w:t>
      </w:r>
      <w:r>
        <w:t>en</w:t>
      </w:r>
      <w:r w:rsidRPr="002A5592">
        <w:t>N 1</w:t>
      </w:r>
      <w:r>
        <w:t>43</w:t>
      </w:r>
      <w:r w:rsidRPr="002A5592">
        <w:t xml:space="preserve"> in </w:t>
      </w:r>
      <w:r w:rsidRPr="002A5592">
        <w:rPr>
          <w:i/>
        </w:rPr>
        <w:t>GG</w:t>
      </w:r>
      <w:r w:rsidRPr="002A5592">
        <w:t xml:space="preserve"> 4</w:t>
      </w:r>
      <w:r>
        <w:t>2314</w:t>
      </w:r>
      <w:r w:rsidRPr="002A5592">
        <w:t xml:space="preserve"> of 1</w:t>
      </w:r>
      <w:r>
        <w:t>8</w:t>
      </w:r>
      <w:r w:rsidRPr="002A5592">
        <w:t xml:space="preserve"> </w:t>
      </w:r>
      <w:r>
        <w:t>March</w:t>
      </w:r>
      <w:r w:rsidRPr="002A5592">
        <w:t xml:space="preserve"> 201</w:t>
      </w:r>
      <w:r>
        <w:t>9</w:t>
      </w:r>
      <w:r w:rsidRPr="00EB5749">
        <w:t>) (p</w:t>
      </w:r>
      <w:r>
        <w:t>6</w:t>
      </w:r>
      <w:r w:rsidRPr="00EB5749">
        <w:t>)</w:t>
      </w:r>
    </w:p>
    <w:p w14:paraId="51DCCA7A" w14:textId="53F5C112" w:rsidR="00E34F19" w:rsidRPr="00A75231" w:rsidRDefault="00E34F19" w:rsidP="00E34F19">
      <w:pPr>
        <w:pStyle w:val="LegText"/>
        <w:keepNext/>
        <w:rPr>
          <w:b/>
        </w:rPr>
      </w:pPr>
      <w:r w:rsidRPr="00A75231">
        <w:rPr>
          <w:b/>
        </w:rPr>
        <w:lastRenderedPageBreak/>
        <w:t>DIVISION OF REVENUE ACT 1 OF 2018</w:t>
      </w:r>
    </w:p>
    <w:p w14:paraId="2F5A4500" w14:textId="508429B9" w:rsidR="00E34F19" w:rsidRPr="00A75231" w:rsidRDefault="00E34F19" w:rsidP="00DA630C">
      <w:pPr>
        <w:pStyle w:val="LegText"/>
      </w:pPr>
      <w:r w:rsidRPr="00A75231">
        <w:t xml:space="preserve">Stopping and re-allocation of funds in terms of the Act published </w:t>
      </w:r>
      <w:r w:rsidR="00A75231">
        <w:br/>
      </w:r>
      <w:r w:rsidRPr="00A75231">
        <w:t xml:space="preserve">(GN </w:t>
      </w:r>
      <w:r w:rsidR="00F667B7" w:rsidRPr="00A75231">
        <w:t>430</w:t>
      </w:r>
      <w:r w:rsidRPr="00A75231">
        <w:t xml:space="preserve"> in </w:t>
      </w:r>
      <w:r w:rsidRPr="00A75231">
        <w:rPr>
          <w:i/>
        </w:rPr>
        <w:t>GG</w:t>
      </w:r>
      <w:r w:rsidRPr="00A75231">
        <w:t xml:space="preserve"> 42</w:t>
      </w:r>
      <w:r w:rsidR="00F667B7" w:rsidRPr="00A75231">
        <w:t>318</w:t>
      </w:r>
      <w:r w:rsidRPr="00A75231">
        <w:t xml:space="preserve"> of </w:t>
      </w:r>
      <w:r w:rsidR="00F667B7" w:rsidRPr="00A75231">
        <w:t>1</w:t>
      </w:r>
      <w:r w:rsidRPr="00A75231">
        <w:t xml:space="preserve">8 </w:t>
      </w:r>
      <w:r w:rsidR="00F667B7" w:rsidRPr="00A75231">
        <w:t>March</w:t>
      </w:r>
      <w:r w:rsidRPr="00A75231">
        <w:t xml:space="preserve"> 201</w:t>
      </w:r>
      <w:r w:rsidR="00F667B7" w:rsidRPr="00A75231">
        <w:t>9</w:t>
      </w:r>
      <w:r w:rsidRPr="00A75231">
        <w:t>) (p4)</w:t>
      </w:r>
    </w:p>
    <w:bookmarkEnd w:id="1"/>
    <w:bookmarkEnd w:id="2"/>
    <w:p w14:paraId="38081A59" w14:textId="77777777" w:rsidR="00A75231" w:rsidRPr="00677AE3" w:rsidRDefault="00A75231" w:rsidP="00A75231">
      <w:pPr>
        <w:pStyle w:val="LegHeadBold"/>
      </w:pPr>
      <w:r w:rsidRPr="00677AE3">
        <w:t>PUBLIC AUDIT AMENDMENT ACT</w:t>
      </w:r>
      <w:r>
        <w:t xml:space="preserve"> 5 OF 2018</w:t>
      </w:r>
    </w:p>
    <w:p w14:paraId="29E7A698" w14:textId="77777777" w:rsidR="00A75231" w:rsidRDefault="00A75231" w:rsidP="00A75231">
      <w:pPr>
        <w:pStyle w:val="LegText"/>
      </w:pPr>
      <w:r w:rsidRPr="00677AE3">
        <w:rPr>
          <w:i/>
        </w:rPr>
        <w:t>Date of commencement</w:t>
      </w:r>
      <w:r w:rsidRPr="00677AE3">
        <w:t xml:space="preserve">: </w:t>
      </w:r>
      <w:r>
        <w:t>1</w:t>
      </w:r>
      <w:r w:rsidRPr="00677AE3">
        <w:t xml:space="preserve"> </w:t>
      </w:r>
      <w:r>
        <w:t>April</w:t>
      </w:r>
      <w:r w:rsidRPr="00677AE3">
        <w:t xml:space="preserve"> 2019 (Proc 1</w:t>
      </w:r>
      <w:r>
        <w:t>3</w:t>
      </w:r>
      <w:r w:rsidRPr="00677AE3">
        <w:t xml:space="preserve"> in </w:t>
      </w:r>
      <w:r w:rsidRPr="00677AE3">
        <w:rPr>
          <w:i/>
        </w:rPr>
        <w:t>GG</w:t>
      </w:r>
      <w:r w:rsidRPr="00677AE3">
        <w:t xml:space="preserve"> 42</w:t>
      </w:r>
      <w:r>
        <w:t>317</w:t>
      </w:r>
      <w:r w:rsidRPr="00677AE3">
        <w:t xml:space="preserve"> of </w:t>
      </w:r>
      <w:r>
        <w:t>18</w:t>
      </w:r>
      <w:r w:rsidRPr="00677AE3">
        <w:t xml:space="preserve"> March 2019) (p4)</w:t>
      </w:r>
    </w:p>
    <w:p w14:paraId="36EEDC07" w14:textId="77777777" w:rsidR="00A75231" w:rsidRDefault="00A75231" w:rsidP="00A75231">
      <w:pPr>
        <w:pStyle w:val="LegText"/>
        <w:rPr>
          <w:highlight w:val="lightGray"/>
        </w:rPr>
      </w:pPr>
      <w:r w:rsidRPr="00677AE3">
        <w:rPr>
          <w:i/>
        </w:rPr>
        <w:t>Amends</w:t>
      </w:r>
      <w:r w:rsidRPr="00677AE3">
        <w:t xml:space="preserve"> ss. 1, 4, 5, 7, 10, 12, 13, 20, 23, 27, 34, 40, 41 &amp; 52 and the arrangement of sections, </w:t>
      </w:r>
      <w:r w:rsidRPr="0022284D">
        <w:rPr>
          <w:i/>
        </w:rPr>
        <w:t>inserts</w:t>
      </w:r>
      <w:r w:rsidRPr="00677AE3">
        <w:t xml:space="preserve"> Part 1A (ss. 5A &amp; 5B) in Chapter 2 and </w:t>
      </w:r>
      <w:r w:rsidRPr="0022284D">
        <w:rPr>
          <w:i/>
        </w:rPr>
        <w:t>substitutes</w:t>
      </w:r>
      <w:r w:rsidRPr="00677AE3">
        <w:t xml:space="preserve"> the expression 'Auditing Profession Act' for the expression 'Public Accountants' and Auditors' Act', wherever it occurs, and the expression 'executive authority' for the expression 'executive authority within the meaning of the Public Finance Management Act', wherever it occurs in the Public Audit Act 25 of 2004</w:t>
      </w:r>
    </w:p>
    <w:p w14:paraId="18B5FEC4" w14:textId="2314C794" w:rsidR="00AE36DD" w:rsidRPr="00A75231" w:rsidRDefault="00AE36DD" w:rsidP="006165EA">
      <w:pPr>
        <w:pStyle w:val="LegHeadCenteredBold"/>
      </w:pPr>
      <w:r w:rsidRPr="00A75231">
        <w:t>BILL</w:t>
      </w:r>
    </w:p>
    <w:p w14:paraId="3B5D65A6" w14:textId="528BF377" w:rsidR="00953B49" w:rsidRDefault="00953B49" w:rsidP="00810408">
      <w:pPr>
        <w:pStyle w:val="LegText"/>
      </w:pPr>
      <w:r w:rsidRPr="00953B49">
        <w:t xml:space="preserve">National Minimum Wage Amendment Bill, 2019 </w:t>
      </w:r>
      <w:hyperlink r:id="rId9" w:history="1">
        <w:r w:rsidRPr="00953B49">
          <w:rPr>
            <w:rStyle w:val="Hyperlink"/>
          </w:rPr>
          <w:t>[B9-2019]</w:t>
        </w:r>
      </w:hyperlink>
    </w:p>
    <w:p w14:paraId="64FC7527" w14:textId="77777777" w:rsidR="00A75231" w:rsidRPr="00A53BD3" w:rsidRDefault="00A75231" w:rsidP="00A75231">
      <w:pPr>
        <w:pStyle w:val="LegHeadCenteredBold"/>
      </w:pPr>
      <w:r w:rsidRPr="00A53BD3">
        <w:t>PROVINCIAL LEGISLATION</w:t>
      </w:r>
    </w:p>
    <w:p w14:paraId="12EFFD5D" w14:textId="77777777" w:rsidR="00CF5333" w:rsidRDefault="00CF5333" w:rsidP="00CF5333">
      <w:pPr>
        <w:pStyle w:val="LegText"/>
        <w:rPr>
          <w:b/>
        </w:rPr>
      </w:pPr>
      <w:r>
        <w:rPr>
          <w:b/>
        </w:rPr>
        <w:t>EASTERN CAPE</w:t>
      </w:r>
    </w:p>
    <w:p w14:paraId="1BD786CB" w14:textId="366A43DB" w:rsidR="00CF5333" w:rsidRDefault="00CF5333" w:rsidP="00CF5333">
      <w:pPr>
        <w:pStyle w:val="LegText"/>
        <w:rPr>
          <w:rFonts w:eastAsia="Calibri"/>
        </w:rPr>
      </w:pPr>
      <w:r>
        <w:rPr>
          <w:rFonts w:eastAsia="Calibri"/>
        </w:rPr>
        <w:t xml:space="preserve">Local Government: Municipal Systems Act 32 of 2000 and Spatial Planning and Land Use Management Act 16 of 2013: Alfred Nzo District Municipality: </w:t>
      </w:r>
      <w:r w:rsidRPr="00125960">
        <w:rPr>
          <w:rFonts w:eastAsia="Calibri"/>
        </w:rPr>
        <w:t xml:space="preserve">Notice of establishment of a District Municipal Planning Tribunal and the appointment of </w:t>
      </w:r>
      <w:r>
        <w:rPr>
          <w:rFonts w:eastAsia="Calibri"/>
        </w:rPr>
        <w:t xml:space="preserve">members published </w:t>
      </w:r>
      <w:r>
        <w:rPr>
          <w:rFonts w:eastAsia="Calibri"/>
        </w:rPr>
        <w:br/>
      </w:r>
      <w:r>
        <w:rPr>
          <w:rFonts w:eastAsia="Calibri"/>
        </w:rPr>
        <w:t xml:space="preserve">(PN 90 in </w:t>
      </w:r>
      <w:r w:rsidRPr="00125960">
        <w:rPr>
          <w:rFonts w:eastAsia="Calibri"/>
          <w:i/>
        </w:rPr>
        <w:t>PG</w:t>
      </w:r>
      <w:r>
        <w:rPr>
          <w:rFonts w:eastAsia="Calibri"/>
        </w:rPr>
        <w:t xml:space="preserve"> 4209 of 18 March 2019) (p17) </w:t>
      </w:r>
      <w:r>
        <w:rPr>
          <w:rStyle w:val="FootnoteReference"/>
          <w:rFonts w:eastAsia="Calibri"/>
        </w:rPr>
        <w:footnoteReference w:id="1"/>
      </w:r>
    </w:p>
    <w:p w14:paraId="6564CF57" w14:textId="77777777" w:rsidR="00CF5333" w:rsidRDefault="00CF5333" w:rsidP="00CF5333">
      <w:pPr>
        <w:pStyle w:val="LegHeadBold"/>
      </w:pPr>
      <w:bookmarkStart w:id="4" w:name="_Hlk489017624"/>
      <w:r>
        <w:t>GAUTENG</w:t>
      </w:r>
      <w:bookmarkStart w:id="5" w:name="_Hlk521083419"/>
    </w:p>
    <w:bookmarkEnd w:id="5"/>
    <w:p w14:paraId="677334A3" w14:textId="77777777" w:rsidR="00CF5333" w:rsidRDefault="00CF5333" w:rsidP="00CF5333">
      <w:pPr>
        <w:pStyle w:val="LegText"/>
      </w:pPr>
      <w:r w:rsidRPr="00B40842">
        <w:t>Gauteng Schools Education Act 6 of 1995:</w:t>
      </w:r>
      <w:r>
        <w:t xml:space="preserve"> Amendments to </w:t>
      </w:r>
      <w:r w:rsidRPr="00B40842">
        <w:t xml:space="preserve">Regulations </w:t>
      </w:r>
      <w:r>
        <w:t>R</w:t>
      </w:r>
      <w:r w:rsidRPr="00B40842">
        <w:t>elating to the Admission of Learners to Public Schools, 201</w:t>
      </w:r>
      <w:r>
        <w:t>9</w:t>
      </w:r>
      <w:r w:rsidRPr="00B40842">
        <w:t xml:space="preserve"> published</w:t>
      </w:r>
      <w:r>
        <w:t xml:space="preserve"> and A</w:t>
      </w:r>
      <w:r w:rsidRPr="00B40842">
        <w:t xml:space="preserve">dmission of </w:t>
      </w:r>
      <w:r>
        <w:t>L</w:t>
      </w:r>
      <w:r w:rsidRPr="00B40842">
        <w:t xml:space="preserve">earners to </w:t>
      </w:r>
      <w:r>
        <w:t>P</w:t>
      </w:r>
      <w:r w:rsidRPr="00B40842">
        <w:t xml:space="preserve">ublic </w:t>
      </w:r>
      <w:r>
        <w:t>S</w:t>
      </w:r>
      <w:r w:rsidRPr="00B40842">
        <w:t>chools</w:t>
      </w:r>
      <w:r>
        <w:t xml:space="preserve"> amended</w:t>
      </w:r>
      <w:r w:rsidRPr="00B40842">
        <w:t xml:space="preserve"> (PN </w:t>
      </w:r>
      <w:r>
        <w:t>268</w:t>
      </w:r>
      <w:r w:rsidRPr="00B40842">
        <w:t xml:space="preserve"> in </w:t>
      </w:r>
      <w:r w:rsidRPr="00B40842">
        <w:rPr>
          <w:i/>
        </w:rPr>
        <w:t>PG</w:t>
      </w:r>
      <w:r w:rsidRPr="00B40842">
        <w:t xml:space="preserve"> </w:t>
      </w:r>
      <w:r>
        <w:t>85</w:t>
      </w:r>
      <w:r w:rsidRPr="00B40842">
        <w:t xml:space="preserve"> of </w:t>
      </w:r>
      <w:r>
        <w:t>18</w:t>
      </w:r>
      <w:r w:rsidRPr="00B40842">
        <w:t xml:space="preserve"> </w:t>
      </w:r>
      <w:r>
        <w:t>March</w:t>
      </w:r>
      <w:r w:rsidRPr="00B40842">
        <w:t xml:space="preserve"> 201</w:t>
      </w:r>
      <w:r>
        <w:t>9</w:t>
      </w:r>
      <w:r w:rsidRPr="00B40842">
        <w:t>) (p3)</w:t>
      </w:r>
    </w:p>
    <w:p w14:paraId="49B750F8" w14:textId="369AB481" w:rsidR="00CF5333" w:rsidRDefault="00CF5333" w:rsidP="00CF5333">
      <w:pPr>
        <w:pStyle w:val="LegText"/>
      </w:pPr>
      <w:r w:rsidRPr="00630AD5">
        <w:t>Nature Conservation Ordinance 12 of 1983: Open Season:</w:t>
      </w:r>
      <w:r>
        <w:t xml:space="preserve"> </w:t>
      </w:r>
      <w:r w:rsidRPr="00630AD5">
        <w:t xml:space="preserve">Ordinary Game published </w:t>
      </w:r>
      <w:r>
        <w:br/>
      </w:r>
      <w:r w:rsidRPr="00630AD5">
        <w:t>(</w:t>
      </w:r>
      <w:proofErr w:type="spellStart"/>
      <w:r w:rsidRPr="00630AD5">
        <w:t>GenN</w:t>
      </w:r>
      <w:proofErr w:type="spellEnd"/>
      <w:r w:rsidRPr="00630AD5">
        <w:t xml:space="preserve"> </w:t>
      </w:r>
      <w:r>
        <w:t>455</w:t>
      </w:r>
      <w:r w:rsidRPr="00630AD5">
        <w:t xml:space="preserve"> in </w:t>
      </w:r>
      <w:r w:rsidRPr="00630AD5">
        <w:rPr>
          <w:i/>
        </w:rPr>
        <w:t>PG</w:t>
      </w:r>
      <w:r w:rsidRPr="00630AD5">
        <w:t xml:space="preserve"> </w:t>
      </w:r>
      <w:r>
        <w:t>86</w:t>
      </w:r>
      <w:r w:rsidRPr="00630AD5">
        <w:t xml:space="preserve"> of </w:t>
      </w:r>
      <w:r>
        <w:t>18 March 2019</w:t>
      </w:r>
      <w:r w:rsidRPr="00630AD5">
        <w:t>) (p3)</w:t>
      </w:r>
    </w:p>
    <w:p w14:paraId="18AA0852" w14:textId="77777777" w:rsidR="00CF5333" w:rsidRDefault="00CF5333" w:rsidP="00CF5333">
      <w:pPr>
        <w:pStyle w:val="LegText"/>
      </w:pPr>
      <w:r w:rsidRPr="00663F48">
        <w:t>National Environmental Management: Protected Areas Act 57 of 2003:</w:t>
      </w:r>
      <w:r>
        <w:t xml:space="preserve"> </w:t>
      </w:r>
      <w:r w:rsidRPr="00663F48">
        <w:t xml:space="preserve">Intention to declare </w:t>
      </w:r>
      <w:r>
        <w:t>na</w:t>
      </w:r>
      <w:r w:rsidRPr="00663F48">
        <w:t xml:space="preserve">ture </w:t>
      </w:r>
      <w:r>
        <w:t>r</w:t>
      </w:r>
      <w:r w:rsidRPr="00663F48">
        <w:t>eserves</w:t>
      </w:r>
      <w:r>
        <w:t xml:space="preserve"> and a protected environment</w:t>
      </w:r>
      <w:r w:rsidRPr="00663F48">
        <w:t xml:space="preserve">: Crocodile River Reserve </w:t>
      </w:r>
      <w:proofErr w:type="spellStart"/>
      <w:r w:rsidRPr="00663F48">
        <w:t>Doornrandje</w:t>
      </w:r>
      <w:proofErr w:type="spellEnd"/>
      <w:r w:rsidRPr="00663F48">
        <w:t xml:space="preserve"> </w:t>
      </w:r>
      <w:r>
        <w:t xml:space="preserve">and </w:t>
      </w:r>
      <w:r w:rsidRPr="00663F48">
        <w:t>Crocodile River Reserve Central</w:t>
      </w:r>
      <w:r>
        <w:t xml:space="preserve"> Nature Reserve Cluster, and </w:t>
      </w:r>
      <w:r w:rsidRPr="00663F48">
        <w:t>Crocodile River Reserve</w:t>
      </w:r>
      <w:r>
        <w:t xml:space="preserve"> Protected Environment</w:t>
      </w:r>
      <w:r w:rsidRPr="00663F48">
        <w:t xml:space="preserve"> published for comment </w:t>
      </w:r>
      <w:r w:rsidRPr="00630AD5">
        <w:t>(</w:t>
      </w:r>
      <w:proofErr w:type="spellStart"/>
      <w:r w:rsidRPr="00630AD5">
        <w:t>GenN</w:t>
      </w:r>
      <w:proofErr w:type="spellEnd"/>
      <w:r w:rsidRPr="00630AD5">
        <w:t xml:space="preserve"> </w:t>
      </w:r>
      <w:r>
        <w:t>456</w:t>
      </w:r>
      <w:r w:rsidRPr="00630AD5">
        <w:t xml:space="preserve"> in </w:t>
      </w:r>
      <w:r w:rsidRPr="00630AD5">
        <w:rPr>
          <w:i/>
        </w:rPr>
        <w:t>PG</w:t>
      </w:r>
      <w:r w:rsidRPr="00630AD5">
        <w:t xml:space="preserve"> </w:t>
      </w:r>
      <w:r>
        <w:t>87</w:t>
      </w:r>
      <w:r w:rsidRPr="00630AD5">
        <w:t xml:space="preserve"> of </w:t>
      </w:r>
      <w:r>
        <w:t>19 March 2019</w:t>
      </w:r>
      <w:r w:rsidRPr="00630AD5">
        <w:t>) (p3)</w:t>
      </w:r>
    </w:p>
    <w:p w14:paraId="4E0DFD8B" w14:textId="08413C93" w:rsidR="00CF5333" w:rsidRDefault="00CF5333" w:rsidP="00CF5333">
      <w:pPr>
        <w:pStyle w:val="LegText"/>
      </w:pPr>
      <w:r>
        <w:t xml:space="preserve">South African Schools Act 84 of 1996: Notice of governance of </w:t>
      </w:r>
      <w:proofErr w:type="spellStart"/>
      <w:r>
        <w:t>Mikateka</w:t>
      </w:r>
      <w:proofErr w:type="spellEnd"/>
      <w:r>
        <w:t xml:space="preserve"> Primary and Halfway House Primary Schools to be vested in a single governing body published </w:t>
      </w:r>
      <w:r>
        <w:br/>
      </w:r>
      <w:r>
        <w:t xml:space="preserve">(PN 286 in </w:t>
      </w:r>
      <w:r w:rsidRPr="001428E4">
        <w:rPr>
          <w:i/>
        </w:rPr>
        <w:t>PG</w:t>
      </w:r>
      <w:r>
        <w:t xml:space="preserve"> 89 of 20 March 2019) (p115)</w:t>
      </w:r>
    </w:p>
    <w:p w14:paraId="09C4897A" w14:textId="30F7B577" w:rsidR="00CF5333" w:rsidRDefault="00CF5333" w:rsidP="00CF5333">
      <w:pPr>
        <w:pStyle w:val="LegText"/>
      </w:pPr>
      <w:r>
        <w:t xml:space="preserve">South African Schools Act 84 of 1996: Notice of governance of </w:t>
      </w:r>
      <w:proofErr w:type="spellStart"/>
      <w:r>
        <w:t>Hoërskool</w:t>
      </w:r>
      <w:proofErr w:type="spellEnd"/>
      <w:r>
        <w:t xml:space="preserve"> Bastion and Madiba Secondary School to be vested in a single governing body published </w:t>
      </w:r>
      <w:r>
        <w:br/>
      </w:r>
      <w:r>
        <w:t xml:space="preserve">(PN 287 in </w:t>
      </w:r>
      <w:r w:rsidRPr="001428E4">
        <w:rPr>
          <w:i/>
        </w:rPr>
        <w:t>PG</w:t>
      </w:r>
      <w:r>
        <w:t xml:space="preserve"> 89 of 20 March 2019) (p116)</w:t>
      </w:r>
    </w:p>
    <w:p w14:paraId="53DAC7D7" w14:textId="4BD03286" w:rsidR="00CF5333" w:rsidRDefault="00CF5333" w:rsidP="00CF5333">
      <w:pPr>
        <w:pStyle w:val="LegText"/>
      </w:pPr>
      <w:r>
        <w:t xml:space="preserve">South African Schools Act 84 of 1996: Notice of governance of Unity Secondary and Wordsworth Secondary Schools to be vested in a single governing body published </w:t>
      </w:r>
      <w:r>
        <w:br/>
      </w:r>
      <w:r>
        <w:t xml:space="preserve">(PN 288 in </w:t>
      </w:r>
      <w:r w:rsidRPr="001428E4">
        <w:rPr>
          <w:i/>
        </w:rPr>
        <w:t>PG</w:t>
      </w:r>
      <w:r>
        <w:t xml:space="preserve"> 89 of 20 March 2019) (p117)</w:t>
      </w:r>
    </w:p>
    <w:p w14:paraId="77B8D61A" w14:textId="77777777" w:rsidR="00A75231" w:rsidRPr="00142C1C" w:rsidRDefault="00A75231" w:rsidP="00A75231">
      <w:pPr>
        <w:pStyle w:val="LegHeadBold"/>
        <w:keepNext/>
      </w:pPr>
      <w:r w:rsidRPr="00142C1C">
        <w:t>KWAZULU-NATAL</w:t>
      </w:r>
    </w:p>
    <w:bookmarkEnd w:id="4"/>
    <w:p w14:paraId="16DC5200" w14:textId="77777777" w:rsidR="00152644" w:rsidRDefault="00152644" w:rsidP="00152644">
      <w:pPr>
        <w:pStyle w:val="LegText"/>
      </w:pPr>
      <w:r w:rsidRPr="00294ABB">
        <w:t xml:space="preserve">National Environmental Management: Protected Areas Act 57 of 2003: Declaration of </w:t>
      </w:r>
      <w:r>
        <w:t xml:space="preserve">a </w:t>
      </w:r>
      <w:r w:rsidRPr="00294ABB">
        <w:t xml:space="preserve">nature reserve: </w:t>
      </w:r>
      <w:proofErr w:type="spellStart"/>
      <w:r>
        <w:t>Meycol</w:t>
      </w:r>
      <w:proofErr w:type="spellEnd"/>
      <w:r w:rsidRPr="00294ABB">
        <w:t xml:space="preserve"> </w:t>
      </w:r>
      <w:r>
        <w:t>N</w:t>
      </w:r>
      <w:r w:rsidRPr="00294ABB">
        <w:t xml:space="preserve">ature </w:t>
      </w:r>
      <w:r>
        <w:t>R</w:t>
      </w:r>
      <w:r w:rsidRPr="00294ABB">
        <w:t xml:space="preserve">eserve published (PN </w:t>
      </w:r>
      <w:r>
        <w:t>37</w:t>
      </w:r>
      <w:r w:rsidRPr="00294ABB">
        <w:t xml:space="preserve"> in </w:t>
      </w:r>
      <w:r w:rsidRPr="00DF6EF5">
        <w:rPr>
          <w:i/>
        </w:rPr>
        <w:t>PG</w:t>
      </w:r>
      <w:r w:rsidRPr="00294ABB">
        <w:t xml:space="preserve"> </w:t>
      </w:r>
      <w:r>
        <w:t>2057</w:t>
      </w:r>
      <w:r w:rsidRPr="00294ABB">
        <w:t xml:space="preserve"> of </w:t>
      </w:r>
      <w:r>
        <w:t>21 March 2019</w:t>
      </w:r>
      <w:r w:rsidRPr="00294ABB">
        <w:t>) (p</w:t>
      </w:r>
      <w:r>
        <w:t>11</w:t>
      </w:r>
      <w:r w:rsidRPr="00294ABB">
        <w:t>)</w:t>
      </w:r>
    </w:p>
    <w:p w14:paraId="1D4293CF" w14:textId="77777777" w:rsidR="00152644" w:rsidRDefault="00152644" w:rsidP="00152644">
      <w:pPr>
        <w:pStyle w:val="LegText"/>
      </w:pPr>
      <w:r>
        <w:lastRenderedPageBreak/>
        <w:t>National Land</w:t>
      </w:r>
      <w:r w:rsidRPr="00F43CFF">
        <w:t xml:space="preserve"> Transport Act </w:t>
      </w:r>
      <w:r>
        <w:t>5</w:t>
      </w:r>
      <w:r w:rsidRPr="00F43CFF">
        <w:t xml:space="preserve"> of 200</w:t>
      </w:r>
      <w:r>
        <w:t>9</w:t>
      </w:r>
      <w:r w:rsidRPr="00F43CFF">
        <w:t xml:space="preserve">: </w:t>
      </w:r>
      <w:r>
        <w:t>KwaZulu-Natal Land</w:t>
      </w:r>
      <w:r w:rsidRPr="00F43CFF">
        <w:t xml:space="preserve"> Transport Regulations, 20</w:t>
      </w:r>
      <w:r>
        <w:t>1</w:t>
      </w:r>
      <w:r w:rsidRPr="00F43CFF">
        <w:t xml:space="preserve">9 published (PN </w:t>
      </w:r>
      <w:r>
        <w:t>38</w:t>
      </w:r>
      <w:r w:rsidRPr="00F43CFF">
        <w:t xml:space="preserve"> in </w:t>
      </w:r>
      <w:r w:rsidRPr="00F43CFF">
        <w:rPr>
          <w:i/>
        </w:rPr>
        <w:t>PG</w:t>
      </w:r>
      <w:r w:rsidRPr="00F43CFF">
        <w:t xml:space="preserve"> </w:t>
      </w:r>
      <w:r>
        <w:t>38</w:t>
      </w:r>
      <w:r w:rsidRPr="00F43CFF">
        <w:t xml:space="preserve"> of </w:t>
      </w:r>
      <w:r>
        <w:t>21 March 2019</w:t>
      </w:r>
      <w:r w:rsidRPr="00F43CFF">
        <w:t>) (p</w:t>
      </w:r>
      <w:r>
        <w:t>13</w:t>
      </w:r>
      <w:r w:rsidRPr="00F43CFF">
        <w:t>)</w:t>
      </w:r>
    </w:p>
    <w:p w14:paraId="08FA895A" w14:textId="1E2D1C75" w:rsidR="00A75231" w:rsidRPr="00142C1C" w:rsidRDefault="00152644" w:rsidP="00152644">
      <w:pPr>
        <w:pStyle w:val="LegText"/>
      </w:pPr>
      <w:r>
        <w:t xml:space="preserve">Spatial Planning and Land Use Management Act 16 of 2013: </w:t>
      </w:r>
      <w:proofErr w:type="spellStart"/>
      <w:r>
        <w:t>Umvoti</w:t>
      </w:r>
      <w:proofErr w:type="spellEnd"/>
      <w:r>
        <w:t xml:space="preserve"> Local Municipality: </w:t>
      </w:r>
      <w:r w:rsidRPr="00294ABB">
        <w:t xml:space="preserve">Notice </w:t>
      </w:r>
      <w:r>
        <w:t xml:space="preserve">of </w:t>
      </w:r>
      <w:r w:rsidRPr="00294ABB">
        <w:t xml:space="preserve">the establishment of the </w:t>
      </w:r>
      <w:r>
        <w:t>Mu</w:t>
      </w:r>
      <w:r w:rsidRPr="00294ABB">
        <w:t xml:space="preserve">nicipal Planning Tribunal and </w:t>
      </w:r>
      <w:r>
        <w:t>appointment of members</w:t>
      </w:r>
      <w:r w:rsidRPr="00294ABB">
        <w:t xml:space="preserve"> published (</w:t>
      </w:r>
      <w:r>
        <w:t>M</w:t>
      </w:r>
      <w:r w:rsidRPr="00294ABB">
        <w:t xml:space="preserve">N </w:t>
      </w:r>
      <w:r>
        <w:t>27</w:t>
      </w:r>
      <w:r w:rsidRPr="00294ABB">
        <w:t xml:space="preserve"> in </w:t>
      </w:r>
      <w:r w:rsidRPr="00D819D8">
        <w:rPr>
          <w:i/>
        </w:rPr>
        <w:t>PG</w:t>
      </w:r>
      <w:r w:rsidRPr="00294ABB">
        <w:t xml:space="preserve"> </w:t>
      </w:r>
      <w:r>
        <w:t>2057</w:t>
      </w:r>
      <w:r w:rsidRPr="00294ABB">
        <w:t xml:space="preserve"> of </w:t>
      </w:r>
      <w:r>
        <w:t>21 March 2019</w:t>
      </w:r>
      <w:r w:rsidRPr="00294ABB">
        <w:t>) (p</w:t>
      </w:r>
      <w:r>
        <w:t>380</w:t>
      </w:r>
      <w:r w:rsidRPr="00294ABB">
        <w:t>)</w:t>
      </w:r>
    </w:p>
    <w:p w14:paraId="188A032A" w14:textId="77777777" w:rsidR="00CF5333" w:rsidRPr="00E20C20" w:rsidRDefault="00CF5333" w:rsidP="00CF5333">
      <w:pPr>
        <w:pStyle w:val="LegHeadBold"/>
      </w:pPr>
      <w:r>
        <w:t>LIMPOPO</w:t>
      </w:r>
    </w:p>
    <w:p w14:paraId="01A82938" w14:textId="77777777" w:rsidR="00CF5333" w:rsidRDefault="00CF5333" w:rsidP="00CF5333">
      <w:pPr>
        <w:pStyle w:val="LegText"/>
      </w:pPr>
      <w:r w:rsidRPr="00743D3E">
        <w:t>National Environmental Management: Protected Areas Act 57 of 2003: Intention to declare respective land parcels as nature reserve</w:t>
      </w:r>
      <w:r>
        <w:t>s</w:t>
      </w:r>
      <w:r w:rsidRPr="00743D3E">
        <w:t xml:space="preserve">: </w:t>
      </w:r>
      <w:proofErr w:type="spellStart"/>
      <w:r>
        <w:t>Matabane</w:t>
      </w:r>
      <w:proofErr w:type="spellEnd"/>
      <w:r>
        <w:t xml:space="preserve"> Nature</w:t>
      </w:r>
      <w:r w:rsidRPr="00743D3E">
        <w:t xml:space="preserve"> Reserve published for comment (PN 2</w:t>
      </w:r>
      <w:r>
        <w:t>9</w:t>
      </w:r>
      <w:r w:rsidRPr="00743D3E">
        <w:t xml:space="preserve"> in </w:t>
      </w:r>
      <w:r w:rsidRPr="00743D3E">
        <w:rPr>
          <w:i/>
        </w:rPr>
        <w:t>PG</w:t>
      </w:r>
      <w:r w:rsidRPr="00743D3E">
        <w:t xml:space="preserve"> 29</w:t>
      </w:r>
      <w:r>
        <w:t>81</w:t>
      </w:r>
      <w:r w:rsidRPr="00743D3E">
        <w:t xml:space="preserve"> of </w:t>
      </w:r>
      <w:r>
        <w:t>15</w:t>
      </w:r>
      <w:r w:rsidRPr="00743D3E">
        <w:t xml:space="preserve"> </w:t>
      </w:r>
      <w:r>
        <w:t>March</w:t>
      </w:r>
      <w:r w:rsidRPr="00743D3E">
        <w:t xml:space="preserve"> 2019) (p</w:t>
      </w:r>
      <w:r>
        <w:t>19</w:t>
      </w:r>
      <w:r w:rsidRPr="00743D3E">
        <w:t>)</w:t>
      </w:r>
    </w:p>
    <w:p w14:paraId="2B41FD58" w14:textId="77777777" w:rsidR="00CF5333" w:rsidRDefault="00CF5333" w:rsidP="00CF5333">
      <w:pPr>
        <w:pStyle w:val="LegText"/>
      </w:pPr>
      <w:r>
        <w:t xml:space="preserve">Limpopo Unauthorised Expenditure Act 3 of 2018 </w:t>
      </w:r>
      <w:r>
        <w:rPr>
          <w:rStyle w:val="FootnoteReference"/>
        </w:rPr>
        <w:footnoteReference w:id="2"/>
      </w:r>
      <w:r>
        <w:t xml:space="preserve"> (PN 30 in </w:t>
      </w:r>
      <w:r w:rsidRPr="00743D3E">
        <w:rPr>
          <w:i/>
        </w:rPr>
        <w:t>PG</w:t>
      </w:r>
      <w:r>
        <w:t xml:space="preserve"> 2981 of 15 March 2019) (p21)</w:t>
      </w:r>
    </w:p>
    <w:p w14:paraId="1DA0F50F" w14:textId="77777777" w:rsidR="00CF5333" w:rsidRDefault="00CF5333" w:rsidP="00CF5333">
      <w:pPr>
        <w:pStyle w:val="LegText"/>
      </w:pPr>
      <w:r w:rsidRPr="00743D3E">
        <w:rPr>
          <w:i/>
        </w:rPr>
        <w:t>Date of commencement</w:t>
      </w:r>
      <w:r>
        <w:t>: 15 March 2019</w:t>
      </w:r>
    </w:p>
    <w:p w14:paraId="42E6087E" w14:textId="75C654BF" w:rsidR="00CF5333" w:rsidRDefault="00CF5333" w:rsidP="00CF5333">
      <w:pPr>
        <w:pStyle w:val="LegText"/>
      </w:pPr>
      <w:r>
        <w:t xml:space="preserve">Spatial Planning and Land Use Management Act 16 of 2013; Spatial Planning and Land Use Management Regulations: Land Use Management and General Matters, 2015 and Spatial Planning and Land Use Management By-law, 2017: Lephalale Local Municipality: </w:t>
      </w:r>
      <w:r w:rsidRPr="00E85366">
        <w:t>Appointment of members to the Municipal Planning Tribunal published</w:t>
      </w:r>
      <w:r>
        <w:t xml:space="preserve"> </w:t>
      </w:r>
      <w:r>
        <w:br/>
      </w:r>
      <w:r>
        <w:t xml:space="preserve">(LAN 32 in </w:t>
      </w:r>
      <w:r w:rsidRPr="00E85366">
        <w:rPr>
          <w:i/>
        </w:rPr>
        <w:t>PG</w:t>
      </w:r>
      <w:r>
        <w:t xml:space="preserve"> 2981 of 15 March 2019) (p48)</w:t>
      </w:r>
    </w:p>
    <w:p w14:paraId="0DE0A946" w14:textId="7C084887" w:rsidR="00CF5333" w:rsidRDefault="00CF5333" w:rsidP="00CF5333">
      <w:pPr>
        <w:pStyle w:val="LegText"/>
      </w:pPr>
      <w:r>
        <w:t xml:space="preserve">Spatial Planning and Land Use Management Act 16 of 2013; Spatial Planning and Land Use Management Regulations: Land Use Management and General Matters, 2015: Lephalale Local Municipality: </w:t>
      </w:r>
      <w:r w:rsidRPr="00E85366">
        <w:t xml:space="preserve">Notice of withdrawal from the joint Waterberg District Municipal Planning Tribunal and establishment of the </w:t>
      </w:r>
      <w:r>
        <w:t>Lephalale</w:t>
      </w:r>
      <w:r w:rsidRPr="00E85366">
        <w:t xml:space="preserve"> Municipal Planning Tribunal published</w:t>
      </w:r>
      <w:r>
        <w:t xml:space="preserve"> </w:t>
      </w:r>
      <w:r>
        <w:br/>
      </w:r>
      <w:r>
        <w:t xml:space="preserve">(LAN 33 in </w:t>
      </w:r>
      <w:r w:rsidRPr="00E85366">
        <w:rPr>
          <w:i/>
        </w:rPr>
        <w:t>PG</w:t>
      </w:r>
      <w:r>
        <w:t xml:space="preserve"> 2981 of 15 March) (p49)</w:t>
      </w:r>
    </w:p>
    <w:p w14:paraId="7ECA95FA" w14:textId="77777777" w:rsidR="00CF5333" w:rsidRDefault="00CF5333" w:rsidP="00CF5333">
      <w:pPr>
        <w:pStyle w:val="LegText"/>
      </w:pPr>
      <w:r>
        <w:t>Limpopo Liquor Act 5 of 2009: Draft Limpopo Liquor Regulations, 2019 published for comment (</w:t>
      </w:r>
      <w:proofErr w:type="spellStart"/>
      <w:r>
        <w:t>GenN</w:t>
      </w:r>
      <w:proofErr w:type="spellEnd"/>
      <w:r>
        <w:t xml:space="preserve"> 39 in </w:t>
      </w:r>
      <w:r w:rsidRPr="00636DF0">
        <w:rPr>
          <w:i/>
        </w:rPr>
        <w:t>PG</w:t>
      </w:r>
      <w:r>
        <w:t xml:space="preserve"> 2982 of 22 March 2019) (p16)</w:t>
      </w:r>
    </w:p>
    <w:p w14:paraId="3CE896D3" w14:textId="14F3A705" w:rsidR="00CF5333" w:rsidRDefault="00CF5333" w:rsidP="00CF5333">
      <w:pPr>
        <w:pStyle w:val="LegText"/>
      </w:pPr>
      <w:r>
        <w:t xml:space="preserve">Limpopo Adjustments Appropriation Act 5 of 2018 </w:t>
      </w:r>
      <w:r>
        <w:rPr>
          <w:rStyle w:val="FootnoteReference"/>
        </w:rPr>
        <w:footnoteReference w:id="3"/>
      </w:r>
      <w:r>
        <w:t xml:space="preserve"> </w:t>
      </w:r>
      <w:r>
        <w:br/>
      </w:r>
      <w:r>
        <w:t xml:space="preserve">(PN 34 in </w:t>
      </w:r>
      <w:r w:rsidRPr="00636DF0">
        <w:rPr>
          <w:i/>
        </w:rPr>
        <w:t>PG</w:t>
      </w:r>
      <w:r>
        <w:t xml:space="preserve"> 2982 of 22 March 2019) (p842)</w:t>
      </w:r>
    </w:p>
    <w:p w14:paraId="41EEF1FF" w14:textId="77777777" w:rsidR="00CF5333" w:rsidRDefault="00CF5333" w:rsidP="00CF5333">
      <w:pPr>
        <w:pStyle w:val="LegText"/>
      </w:pPr>
      <w:r w:rsidRPr="00636DF0">
        <w:rPr>
          <w:i/>
        </w:rPr>
        <w:t>Date of commencement</w:t>
      </w:r>
      <w:r>
        <w:t>: 22 March 2019</w:t>
      </w:r>
    </w:p>
    <w:p w14:paraId="55412E21" w14:textId="77777777" w:rsidR="00A75231" w:rsidRPr="00DA2BDC" w:rsidRDefault="00A75231" w:rsidP="00A75231">
      <w:pPr>
        <w:pStyle w:val="LegHeadBold"/>
        <w:jc w:val="center"/>
      </w:pPr>
      <w:r w:rsidRPr="00A53BD3">
        <w:t xml:space="preserve">This information is also available on the daily legalbrief at </w:t>
      </w:r>
      <w:hyperlink r:id="rId10" w:history="1">
        <w:r w:rsidRPr="00A53BD3">
          <w:rPr>
            <w:rStyle w:val="Hyperlink"/>
            <w:color w:val="auto"/>
          </w:rPr>
          <w:t>www.legalbrief.co.za</w:t>
        </w:r>
      </w:hyperlink>
    </w:p>
    <w:sectPr w:rsidR="00A75231" w:rsidRPr="00DA2BDC" w:rsidSect="00FB24C7">
      <w:headerReference w:type="default" r:id="rId11"/>
      <w:footerReference w:type="default" r:id="rId12"/>
      <w:footerReference w:type="first" r:id="rId13"/>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D43F44" w:rsidRDefault="00D43F44" w:rsidP="009451BF">
      <w:r>
        <w:separator/>
      </w:r>
    </w:p>
    <w:p w14:paraId="428864BA" w14:textId="77777777" w:rsidR="00D43F44" w:rsidRDefault="00D43F44"/>
  </w:endnote>
  <w:endnote w:type="continuationSeparator" w:id="0">
    <w:p w14:paraId="115EEEC4" w14:textId="77777777" w:rsidR="00D43F44" w:rsidRDefault="00D43F44" w:rsidP="009451BF">
      <w:r>
        <w:continuationSeparator/>
      </w:r>
    </w:p>
    <w:p w14:paraId="01FA88FC" w14:textId="77777777" w:rsidR="00D43F44" w:rsidRDefault="00D4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D43F44" w:rsidRDefault="00D43F44" w:rsidP="001106E9">
    <w:pPr>
      <w:ind w:left="-187" w:right="72"/>
      <w:jc w:val="center"/>
      <w:rPr>
        <w:sz w:val="16"/>
        <w:lang w:val="en-GB"/>
      </w:rPr>
    </w:pPr>
  </w:p>
  <w:p w14:paraId="3FF7ABED" w14:textId="77777777" w:rsidR="00D43F44" w:rsidRDefault="00D43F44" w:rsidP="001106E9">
    <w:pPr>
      <w:pBdr>
        <w:top w:val="single" w:sz="4" w:space="1" w:color="auto"/>
      </w:pBdr>
      <w:ind w:left="-187" w:right="72"/>
      <w:jc w:val="center"/>
      <w:rPr>
        <w:sz w:val="16"/>
        <w:lang w:val="en-GB"/>
      </w:rPr>
    </w:pPr>
  </w:p>
  <w:p w14:paraId="1B8B7A9E" w14:textId="77777777" w:rsidR="00D43F44" w:rsidRPr="00BC7D59" w:rsidRDefault="00D43F44"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D43F44" w:rsidRPr="00BC7D59" w:rsidRDefault="00D43F44" w:rsidP="0035299D">
    <w:pPr>
      <w:spacing w:line="19" w:lineRule="exact"/>
      <w:ind w:left="-182" w:right="74"/>
      <w:jc w:val="center"/>
      <w:rPr>
        <w:sz w:val="18"/>
        <w:lang w:val="en-GB"/>
      </w:rPr>
    </w:pPr>
  </w:p>
  <w:p w14:paraId="7E2002B3" w14:textId="77777777" w:rsidR="00D43F44" w:rsidRPr="00BC7D59" w:rsidRDefault="00D43F44" w:rsidP="0035299D">
    <w:pPr>
      <w:ind w:left="-182" w:right="74"/>
      <w:jc w:val="center"/>
      <w:rPr>
        <w:sz w:val="16"/>
        <w:lang w:val="en-GB"/>
      </w:rPr>
    </w:pPr>
  </w:p>
  <w:p w14:paraId="2D147601" w14:textId="77777777" w:rsidR="00D43F44" w:rsidRPr="00BC7D59" w:rsidRDefault="00D43F4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D43F44" w:rsidRPr="00BC7D59" w:rsidRDefault="00D43F4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D43F44" w:rsidRDefault="00D43F44" w:rsidP="00505AF8">
    <w:pPr>
      <w:ind w:left="-187" w:right="72"/>
      <w:jc w:val="center"/>
      <w:rPr>
        <w:sz w:val="16"/>
        <w:lang w:val="en-GB"/>
      </w:rPr>
    </w:pPr>
  </w:p>
  <w:p w14:paraId="7C55DCAD" w14:textId="77777777" w:rsidR="00D43F44" w:rsidRDefault="00D43F44" w:rsidP="00505AF8">
    <w:pPr>
      <w:pBdr>
        <w:top w:val="single" w:sz="4" w:space="1" w:color="auto"/>
      </w:pBdr>
      <w:ind w:left="-187" w:right="72"/>
      <w:jc w:val="center"/>
      <w:rPr>
        <w:sz w:val="16"/>
        <w:lang w:val="en-GB"/>
      </w:rPr>
    </w:pPr>
  </w:p>
  <w:p w14:paraId="04FFDB01" w14:textId="77777777" w:rsidR="00D43F44" w:rsidRPr="00BC7D59" w:rsidRDefault="00D43F44"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D43F44" w:rsidRPr="00BC7D59" w:rsidRDefault="00D43F44">
    <w:pPr>
      <w:spacing w:line="19" w:lineRule="exact"/>
      <w:ind w:left="-182" w:right="74"/>
      <w:jc w:val="center"/>
      <w:rPr>
        <w:sz w:val="18"/>
        <w:lang w:val="en-GB"/>
      </w:rPr>
    </w:pPr>
  </w:p>
  <w:p w14:paraId="0AD1321D" w14:textId="77777777" w:rsidR="00D43F44" w:rsidRPr="00BC7D59" w:rsidRDefault="00D43F44">
    <w:pPr>
      <w:ind w:left="-182" w:right="74"/>
      <w:jc w:val="center"/>
      <w:rPr>
        <w:sz w:val="16"/>
        <w:lang w:val="en-GB"/>
      </w:rPr>
    </w:pPr>
  </w:p>
  <w:p w14:paraId="167C3005" w14:textId="77777777" w:rsidR="00D43F44" w:rsidRPr="00BC7D59" w:rsidRDefault="00D43F4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D43F44" w:rsidRPr="00BC7D59" w:rsidRDefault="00D43F4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D43F44" w:rsidRDefault="00D43F44" w:rsidP="009451BF">
      <w:r>
        <w:separator/>
      </w:r>
    </w:p>
    <w:p w14:paraId="184D0C0E" w14:textId="77777777" w:rsidR="00D43F44" w:rsidRDefault="00D43F44"/>
  </w:footnote>
  <w:footnote w:type="continuationSeparator" w:id="0">
    <w:p w14:paraId="0E4155AD" w14:textId="77777777" w:rsidR="00D43F44" w:rsidRDefault="00D43F44" w:rsidP="009451BF">
      <w:r>
        <w:continuationSeparator/>
      </w:r>
    </w:p>
    <w:p w14:paraId="7B807961" w14:textId="77777777" w:rsidR="00D43F44" w:rsidRDefault="00D43F44"/>
  </w:footnote>
  <w:footnote w:id="1">
    <w:p w14:paraId="365AE174" w14:textId="77777777" w:rsidR="00CF5333" w:rsidRDefault="00CF5333" w:rsidP="00CF5333">
      <w:pPr>
        <w:pStyle w:val="FNoteText"/>
      </w:pPr>
      <w:r>
        <w:rPr>
          <w:rStyle w:val="FootnoteReference"/>
        </w:rPr>
        <w:footnoteRef/>
      </w:r>
      <w:r>
        <w:t xml:space="preserve"> Also published in </w:t>
      </w:r>
      <w:r>
        <w:rPr>
          <w:rFonts w:eastAsia="Calibri"/>
        </w:rPr>
        <w:t xml:space="preserve">PN 92 in </w:t>
      </w:r>
      <w:r w:rsidRPr="00125960">
        <w:rPr>
          <w:rFonts w:eastAsia="Calibri"/>
          <w:i/>
        </w:rPr>
        <w:t>PG</w:t>
      </w:r>
      <w:r>
        <w:rPr>
          <w:rFonts w:eastAsia="Calibri"/>
        </w:rPr>
        <w:t xml:space="preserve"> 4209 of 18 March 2019</w:t>
      </w:r>
    </w:p>
  </w:footnote>
  <w:footnote w:id="2">
    <w:p w14:paraId="06C69935" w14:textId="77777777" w:rsidR="00CF5333" w:rsidRDefault="00CF5333" w:rsidP="00CF5333">
      <w:pPr>
        <w:pStyle w:val="FNoteText"/>
      </w:pPr>
      <w:r>
        <w:rPr>
          <w:rStyle w:val="FootnoteReference"/>
        </w:rPr>
        <w:footnoteRef/>
      </w:r>
      <w:r>
        <w:t xml:space="preserve"> Limpopo Wet op </w:t>
      </w:r>
      <w:proofErr w:type="spellStart"/>
      <w:r>
        <w:t>Ongemagtigde</w:t>
      </w:r>
      <w:proofErr w:type="spellEnd"/>
      <w:r>
        <w:t xml:space="preserve"> </w:t>
      </w:r>
      <w:proofErr w:type="spellStart"/>
      <w:r>
        <w:t>Uitgawes</w:t>
      </w:r>
      <w:proofErr w:type="spellEnd"/>
      <w:r>
        <w:t xml:space="preserve"> 3 van 2018</w:t>
      </w:r>
    </w:p>
  </w:footnote>
  <w:footnote w:id="3">
    <w:p w14:paraId="0BF04A5E" w14:textId="77777777" w:rsidR="00CF5333" w:rsidRDefault="00CF5333" w:rsidP="00CF5333">
      <w:pPr>
        <w:pStyle w:val="FNoteText"/>
      </w:pPr>
      <w:r>
        <w:rPr>
          <w:rStyle w:val="FootnoteReference"/>
        </w:rPr>
        <w:footnoteRef/>
      </w:r>
      <w:r>
        <w:t xml:space="preserve"> Limpopo </w:t>
      </w:r>
      <w:proofErr w:type="spellStart"/>
      <w:r>
        <w:t>Aansuiwerings</w:t>
      </w:r>
      <w:proofErr w:type="spellEnd"/>
      <w:r>
        <w:t xml:space="preserve"> </w:t>
      </w:r>
      <w:proofErr w:type="spellStart"/>
      <w:r>
        <w:t>Begrotingswet</w:t>
      </w:r>
      <w:proofErr w:type="spellEnd"/>
      <w:r>
        <w:t xml:space="preserve"> 5 van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D43F44" w:rsidRPr="00BC7D59" w:rsidRDefault="00D43F44">
    <w:pPr>
      <w:jc w:val="center"/>
      <w:rPr>
        <w:color w:val="008080"/>
      </w:rPr>
    </w:pPr>
    <w:r w:rsidRPr="00BC7D59">
      <w:rPr>
        <w:color w:val="008080"/>
      </w:rPr>
      <w:t>JUTA</w:t>
    </w:r>
    <w:r>
      <w:rPr>
        <w:color w:val="008080"/>
      </w:rPr>
      <w:t>'</w:t>
    </w:r>
    <w:r w:rsidRPr="00BC7D59">
      <w:rPr>
        <w:color w:val="008080"/>
      </w:rPr>
      <w:t>S WEEKLY STATUTES BULLETIN</w:t>
    </w:r>
  </w:p>
  <w:p w14:paraId="55C03185" w14:textId="251B879E" w:rsidR="00D43F44" w:rsidRPr="00BC7D59" w:rsidRDefault="00D43F4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CF5333">
      <w:rPr>
        <w:rStyle w:val="PageNumber"/>
        <w:noProof/>
      </w:rPr>
      <w:t>5</w:t>
    </w:r>
    <w:r w:rsidRPr="00BC7D59">
      <w:rPr>
        <w:rStyle w:val="PageNumber"/>
      </w:rPr>
      <w:fldChar w:fldCharType="end"/>
    </w:r>
  </w:p>
  <w:p w14:paraId="4938A950" w14:textId="77777777" w:rsidR="00D43F44" w:rsidRDefault="00D43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95ED9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C2EE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F8F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C41B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CC45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00B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AFA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44B4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5807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59"/>
    <w:rsid w:val="00123B69"/>
    <w:rsid w:val="00123F0F"/>
    <w:rsid w:val="001242B9"/>
    <w:rsid w:val="001242EA"/>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8B"/>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880"/>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A3"/>
    <w:rsid w:val="00434D14"/>
    <w:rsid w:val="00434E11"/>
    <w:rsid w:val="00434EAF"/>
    <w:rsid w:val="00435071"/>
    <w:rsid w:val="004350AC"/>
    <w:rsid w:val="004351DF"/>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4F2E"/>
    <w:rsid w:val="004E51B0"/>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BFA"/>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903"/>
    <w:rsid w:val="005C3A39"/>
    <w:rsid w:val="005C3DEC"/>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720"/>
    <w:rsid w:val="005D093B"/>
    <w:rsid w:val="005D0ABC"/>
    <w:rsid w:val="005D0E68"/>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BD"/>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DB"/>
    <w:rsid w:val="007D4868"/>
    <w:rsid w:val="007D4A6A"/>
    <w:rsid w:val="007D4D6B"/>
    <w:rsid w:val="007D582E"/>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5F45"/>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307"/>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E8F"/>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76"/>
    <w:rsid w:val="009C2CDD"/>
    <w:rsid w:val="009C2FA8"/>
    <w:rsid w:val="009C30DA"/>
    <w:rsid w:val="009C32CE"/>
    <w:rsid w:val="009C3347"/>
    <w:rsid w:val="009C3A3B"/>
    <w:rsid w:val="009C3A5B"/>
    <w:rsid w:val="009C3B41"/>
    <w:rsid w:val="009C3B55"/>
    <w:rsid w:val="009C4286"/>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64D"/>
    <w:rsid w:val="009D4791"/>
    <w:rsid w:val="009D4870"/>
    <w:rsid w:val="009D50D6"/>
    <w:rsid w:val="009D51AF"/>
    <w:rsid w:val="009D575C"/>
    <w:rsid w:val="009D57EF"/>
    <w:rsid w:val="009D5A73"/>
    <w:rsid w:val="009D5B31"/>
    <w:rsid w:val="009D5BF4"/>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5E98"/>
    <w:rsid w:val="009E6133"/>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C7B"/>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7D"/>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76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C73"/>
    <w:rsid w:val="00B20F6A"/>
    <w:rsid w:val="00B210CE"/>
    <w:rsid w:val="00B211B2"/>
    <w:rsid w:val="00B213F7"/>
    <w:rsid w:val="00B21431"/>
    <w:rsid w:val="00B21791"/>
    <w:rsid w:val="00B217E1"/>
    <w:rsid w:val="00B21ACF"/>
    <w:rsid w:val="00B21BFF"/>
    <w:rsid w:val="00B21C9D"/>
    <w:rsid w:val="00B21DD7"/>
    <w:rsid w:val="00B2224B"/>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C38"/>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822"/>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4D"/>
    <w:rsid w:val="00D47245"/>
    <w:rsid w:val="00D47420"/>
    <w:rsid w:val="00D4792F"/>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3F6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97C"/>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B0A"/>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2F0B"/>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7B7"/>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F6E"/>
    <w:rsid w:val="00FA7325"/>
    <w:rsid w:val="00FA7400"/>
    <w:rsid w:val="00FA74FE"/>
    <w:rsid w:val="00FA770A"/>
    <w:rsid w:val="00FA7C58"/>
    <w:rsid w:val="00FA7DAB"/>
    <w:rsid w:val="00FB0440"/>
    <w:rsid w:val="00FB0BAE"/>
    <w:rsid w:val="00FB0D7E"/>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654"/>
    <w:rsid w:val="00FC5670"/>
    <w:rsid w:val="00FC5DC1"/>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FA1"/>
    <w:rsid w:val="00FE631D"/>
    <w:rsid w:val="00FE659D"/>
    <w:rsid w:val="00FE65FE"/>
    <w:rsid w:val="00FE6647"/>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9/03/B09_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8009-E6CE-424D-BBA5-C50C0E55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19960</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Charlotte van Tonder</cp:lastModifiedBy>
  <cp:revision>589</cp:revision>
  <cp:lastPrinted>2019-03-15T13:21:00Z</cp:lastPrinted>
  <dcterms:created xsi:type="dcterms:W3CDTF">2018-07-09T05:32:00Z</dcterms:created>
  <dcterms:modified xsi:type="dcterms:W3CDTF">2019-03-22T13:19:00Z</dcterms:modified>
</cp:coreProperties>
</file>