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9DDB4" w14:textId="747FFC29" w:rsidR="00FE6EA1" w:rsidRPr="007F3FE2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bookmarkStart w:id="0" w:name="_GoBack"/>
      <w:bookmarkEnd w:id="0"/>
      <w:r w:rsidRPr="007F3FE2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7F3FE2" w:rsidRDefault="00FE6EA1" w:rsidP="00FE6EA1">
      <w:pPr>
        <w:pStyle w:val="LegText"/>
      </w:pPr>
    </w:p>
    <w:p w14:paraId="590853E0" w14:textId="3473DA50" w:rsidR="001D0844" w:rsidRPr="007F3FE2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7F3FE2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6BBDAA39" w:rsidR="002B699B" w:rsidRPr="007F3FE2" w:rsidRDefault="002B699B" w:rsidP="002B699B">
      <w:pPr>
        <w:pStyle w:val="LegHeadCenteredItalic"/>
      </w:pPr>
      <w:r w:rsidRPr="007F3FE2">
        <w:t xml:space="preserve">(Bulletin </w:t>
      </w:r>
      <w:r w:rsidR="001A5473">
        <w:t>1</w:t>
      </w:r>
      <w:r w:rsidRPr="007F3FE2">
        <w:t xml:space="preserve"> of 201</w:t>
      </w:r>
      <w:r w:rsidR="005612D1">
        <w:t>9</w:t>
      </w:r>
      <w:r w:rsidRPr="007F3FE2">
        <w:t xml:space="preserve"> based on Gazettes received during the week</w:t>
      </w:r>
      <w:r w:rsidR="005612D1">
        <w:t>s</w:t>
      </w:r>
      <w:r w:rsidRPr="007F3FE2">
        <w:t xml:space="preserve"> </w:t>
      </w:r>
      <w:r w:rsidR="001A5473">
        <w:t xml:space="preserve">21 </w:t>
      </w:r>
      <w:r w:rsidR="00DA2BDC" w:rsidRPr="007F3FE2">
        <w:t>December 2018</w:t>
      </w:r>
      <w:r w:rsidR="005612D1">
        <w:t xml:space="preserve"> to 4 January 2019</w:t>
      </w:r>
      <w:r w:rsidRPr="007F3FE2">
        <w:t>)</w:t>
      </w:r>
    </w:p>
    <w:p w14:paraId="6B1BE063" w14:textId="77777777" w:rsidR="00BA4712" w:rsidRPr="007F3FE2" w:rsidRDefault="00BA4712" w:rsidP="00BA4712">
      <w:pPr>
        <w:pStyle w:val="LegHeadCenteredBold"/>
      </w:pPr>
      <w:r w:rsidRPr="007F3FE2">
        <w:t>JUTA'S WEEKLY E-MAIL SERVICE</w:t>
      </w:r>
    </w:p>
    <w:p w14:paraId="277C2982" w14:textId="2A08EE1D" w:rsidR="00BA4712" w:rsidRPr="007F3FE2" w:rsidRDefault="0041144B" w:rsidP="00BA4712">
      <w:pPr>
        <w:pStyle w:val="LegHeadCenteredItalic"/>
      </w:pPr>
      <w:r w:rsidRPr="007F3FE2">
        <w:t>I</w:t>
      </w:r>
      <w:r w:rsidR="00BA4712" w:rsidRPr="007F3FE2">
        <w:t>SSN 1022 - 6397</w:t>
      </w:r>
    </w:p>
    <w:p w14:paraId="656B5D5D" w14:textId="16AD41D7" w:rsidR="00382892" w:rsidRPr="00B37CB8" w:rsidRDefault="00382892" w:rsidP="00A10C8B">
      <w:pPr>
        <w:pStyle w:val="LegHeadCenteredBold"/>
      </w:pPr>
      <w:bookmarkStart w:id="1" w:name="_Hlk484764921"/>
      <w:r w:rsidRPr="00B37CB8">
        <w:t>PROCLAMATIONS AND NOTICES</w:t>
      </w:r>
    </w:p>
    <w:p w14:paraId="29D128A5" w14:textId="77777777" w:rsidR="002326DE" w:rsidRPr="002326DE" w:rsidRDefault="002326DE" w:rsidP="002326DE">
      <w:pPr>
        <w:pStyle w:val="LegHeadBold"/>
        <w:keepNext/>
      </w:pPr>
      <w:bookmarkStart w:id="2" w:name="_Hlk525882991"/>
      <w:bookmarkStart w:id="3" w:name="_Hlk525291588"/>
      <w:bookmarkEnd w:id="1"/>
      <w:r w:rsidRPr="002326DE">
        <w:t>STATE ATTORNEY ACT 56 OF 1957</w:t>
      </w:r>
    </w:p>
    <w:p w14:paraId="5810FE1C" w14:textId="7A1D1B91" w:rsidR="002326DE" w:rsidRPr="002326DE" w:rsidRDefault="002326DE" w:rsidP="002326DE">
      <w:pPr>
        <w:pStyle w:val="LegText"/>
      </w:pPr>
      <w:r w:rsidRPr="002326DE">
        <w:t xml:space="preserve">Establishment of Mpumalanga Branch Office of State Attorney published </w:t>
      </w:r>
      <w:r>
        <w:br/>
      </w:r>
      <w:r w:rsidRPr="002326DE">
        <w:t xml:space="preserve">(GN R1429 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(p11)</w:t>
      </w:r>
    </w:p>
    <w:p w14:paraId="3739FBC5" w14:textId="220D12BD" w:rsidR="00EE6606" w:rsidRPr="00FD0B85" w:rsidRDefault="00EE6606" w:rsidP="00EE6606">
      <w:pPr>
        <w:pStyle w:val="LegHeadBold"/>
        <w:keepNext/>
      </w:pPr>
      <w:r w:rsidRPr="00FD0B85">
        <w:t>CUSTOMS AND EXCISE ACT 91 OF 1964</w:t>
      </w:r>
    </w:p>
    <w:p w14:paraId="52D77ADA" w14:textId="77777777" w:rsidR="00362886" w:rsidRPr="004F5B41" w:rsidRDefault="00362886" w:rsidP="00362886">
      <w:pPr>
        <w:pStyle w:val="LegText"/>
      </w:pPr>
      <w:r w:rsidRPr="004F5B41">
        <w:t xml:space="preserve">Schedule 1 </w:t>
      </w:r>
      <w:r>
        <w:t>amended</w:t>
      </w:r>
      <w:r w:rsidRPr="004F5B41">
        <w:tab/>
      </w:r>
      <w:r w:rsidRPr="00362886">
        <w:t>from 1 September 2018 up to and including 31 December 2018</w:t>
      </w:r>
      <w:r>
        <w:t xml:space="preserve"> (GN </w:t>
      </w:r>
      <w:r w:rsidRPr="004F5B41">
        <w:t>R1437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77</w:t>
      </w:r>
      <w:r>
        <w:t>)</w:t>
      </w:r>
    </w:p>
    <w:p w14:paraId="137D25D2" w14:textId="3A9BBF32" w:rsidR="00362886" w:rsidRPr="004F5B41" w:rsidRDefault="00362886" w:rsidP="00362886">
      <w:pPr>
        <w:pStyle w:val="LegText"/>
      </w:pPr>
      <w:r w:rsidRPr="004F5B41">
        <w:t xml:space="preserve">Schedule 1 </w:t>
      </w:r>
      <w:r>
        <w:t>amended</w:t>
      </w:r>
      <w:r w:rsidRPr="004F5B41">
        <w:tab/>
      </w:r>
      <w:r>
        <w:t xml:space="preserve">with effect from 1 January 2019 </w:t>
      </w:r>
      <w:r>
        <w:br/>
        <w:t xml:space="preserve">(GN </w:t>
      </w:r>
      <w:proofErr w:type="spellStart"/>
      <w:r w:rsidRPr="004F5B41">
        <w:t>R</w:t>
      </w:r>
      <w:r>
        <w:t>s</w:t>
      </w:r>
      <w:proofErr w:type="spellEnd"/>
      <w:r>
        <w:t xml:space="preserve"> </w:t>
      </w:r>
      <w:r w:rsidRPr="004F5B41">
        <w:t>1436</w:t>
      </w:r>
      <w:r>
        <w:t xml:space="preserve">, 1438 &amp; 1439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>
        <w:t xml:space="preserve">p </w:t>
      </w:r>
      <w:r w:rsidRPr="004F5B41">
        <w:t>73</w:t>
      </w:r>
      <w:r>
        <w:t xml:space="preserve">, </w:t>
      </w:r>
      <w:r w:rsidRPr="004F5B41">
        <w:t>81</w:t>
      </w:r>
      <w:r>
        <w:t xml:space="preserve"> &amp; </w:t>
      </w:r>
      <w:r w:rsidRPr="004F5B41">
        <w:t>103</w:t>
      </w:r>
      <w:r>
        <w:t>)</w:t>
      </w:r>
    </w:p>
    <w:p w14:paraId="4743EDFC" w14:textId="77777777" w:rsidR="00362886" w:rsidRPr="004F5B41" w:rsidRDefault="00362886" w:rsidP="00362886">
      <w:pPr>
        <w:pStyle w:val="LegText"/>
      </w:pPr>
      <w:r w:rsidRPr="004F5B41">
        <w:t xml:space="preserve">Schedule 3 </w:t>
      </w:r>
      <w:r>
        <w:t>amended</w:t>
      </w:r>
      <w:r w:rsidRPr="004F5B41">
        <w:tab/>
      </w:r>
      <w:r>
        <w:t xml:space="preserve">with effect from 1 January 2019 </w:t>
      </w:r>
      <w:r>
        <w:br/>
        <w:t xml:space="preserve">(GN </w:t>
      </w:r>
      <w:r w:rsidRPr="004F5B41">
        <w:t>R1440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109</w:t>
      </w:r>
      <w:r>
        <w:t>)</w:t>
      </w:r>
    </w:p>
    <w:p w14:paraId="34EDF490" w14:textId="77777777" w:rsidR="00362886" w:rsidRPr="004F5B41" w:rsidRDefault="00362886" w:rsidP="00362886">
      <w:pPr>
        <w:pStyle w:val="LegText"/>
      </w:pPr>
      <w:r w:rsidRPr="004F5B41">
        <w:t xml:space="preserve">Schedule 4 </w:t>
      </w:r>
      <w:r>
        <w:t>amended</w:t>
      </w:r>
      <w:r w:rsidRPr="004F5B41">
        <w:tab/>
      </w:r>
      <w:r>
        <w:t xml:space="preserve">with effect from 1 January 2019 </w:t>
      </w:r>
      <w:r>
        <w:br/>
        <w:t xml:space="preserve">(GN </w:t>
      </w:r>
      <w:r w:rsidRPr="004F5B41">
        <w:t>R1441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113</w:t>
      </w:r>
      <w:r>
        <w:t>)</w:t>
      </w:r>
    </w:p>
    <w:p w14:paraId="674E80E6" w14:textId="77777777" w:rsidR="00362886" w:rsidRPr="004F5B41" w:rsidRDefault="00362886" w:rsidP="00362886">
      <w:pPr>
        <w:pStyle w:val="LegText"/>
      </w:pPr>
      <w:r w:rsidRPr="004F5B41">
        <w:t xml:space="preserve">Schedule 5 </w:t>
      </w:r>
      <w:r>
        <w:t>amended</w:t>
      </w:r>
      <w:r w:rsidRPr="004F5B41">
        <w:tab/>
      </w:r>
      <w:r>
        <w:t xml:space="preserve">with effect from 1 January 2019 </w:t>
      </w:r>
      <w:r>
        <w:br/>
        <w:t xml:space="preserve">(GN </w:t>
      </w:r>
      <w:r w:rsidRPr="004F5B41">
        <w:t>R1443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117</w:t>
      </w:r>
      <w:r>
        <w:t>)</w:t>
      </w:r>
    </w:p>
    <w:p w14:paraId="2A4AF63D" w14:textId="465D43AC" w:rsidR="00FD0B85" w:rsidRPr="004F5B41" w:rsidRDefault="00FD0B85" w:rsidP="00FD0B85">
      <w:pPr>
        <w:pStyle w:val="LegText"/>
      </w:pPr>
      <w:r w:rsidRPr="004F5B41">
        <w:t>Schedule 6</w:t>
      </w:r>
      <w:r>
        <w:t xml:space="preserve"> amended</w:t>
      </w:r>
      <w:r w:rsidRPr="004F5B41">
        <w:tab/>
      </w:r>
      <w:r>
        <w:t xml:space="preserve">(GN </w:t>
      </w:r>
      <w:r w:rsidRPr="004F5B41">
        <w:t>R1435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71</w:t>
      </w:r>
      <w:r>
        <w:t>)</w:t>
      </w:r>
    </w:p>
    <w:p w14:paraId="17BF5962" w14:textId="4C4EEA3B" w:rsidR="00FD0B85" w:rsidRDefault="00FD0B85" w:rsidP="00FD0B85">
      <w:pPr>
        <w:pStyle w:val="LegText"/>
      </w:pPr>
      <w:r w:rsidRPr="004F5B41">
        <w:t xml:space="preserve">Schedule 6 </w:t>
      </w:r>
      <w:r>
        <w:t>amended</w:t>
      </w:r>
      <w:r w:rsidRPr="004F5B41">
        <w:tab/>
      </w:r>
      <w:r w:rsidR="00362886">
        <w:t xml:space="preserve">with effect from 1 January 2019 </w:t>
      </w:r>
      <w:r w:rsidR="00362886">
        <w:br/>
      </w:r>
      <w:r>
        <w:t xml:space="preserve">(GN </w:t>
      </w:r>
      <w:r w:rsidRPr="004F5B41">
        <w:t>R1442</w:t>
      </w:r>
      <w:r>
        <w:t xml:space="preserve"> </w:t>
      </w:r>
      <w:r w:rsidRPr="002326DE">
        <w:t xml:space="preserve">in </w:t>
      </w:r>
      <w:r w:rsidRPr="00744095">
        <w:rPr>
          <w:i/>
        </w:rPr>
        <w:t>GG</w:t>
      </w:r>
      <w:r>
        <w:t xml:space="preserve"> </w:t>
      </w:r>
      <w:r w:rsidRPr="002326DE">
        <w:t>42140 of 28 December 2018) (p</w:t>
      </w:r>
      <w:r w:rsidRPr="004F5B41">
        <w:t>115</w:t>
      </w:r>
      <w:r>
        <w:t>)</w:t>
      </w:r>
    </w:p>
    <w:p w14:paraId="36366FC5" w14:textId="77777777" w:rsidR="00857E0B" w:rsidRPr="003531EE" w:rsidRDefault="00857E0B" w:rsidP="00857E0B">
      <w:pPr>
        <w:pStyle w:val="LegHeadBold"/>
        <w:keepNext/>
      </w:pPr>
      <w:r w:rsidRPr="003531EE">
        <w:t>PETROLEUM PRODUCTS ACT 120 OF 1977</w:t>
      </w:r>
    </w:p>
    <w:p w14:paraId="616AA478" w14:textId="3689FB85" w:rsidR="00857E0B" w:rsidRPr="003531EE" w:rsidRDefault="00857E0B" w:rsidP="00857E0B">
      <w:pPr>
        <w:pStyle w:val="LegText"/>
      </w:pPr>
      <w:r w:rsidRPr="003531EE">
        <w:t xml:space="preserve">Regulations in respect of the maximum retail price of Liquefied Petroleum Gas supplied to residential customers published in </w:t>
      </w:r>
      <w:r w:rsidR="003531EE" w:rsidRPr="003531EE">
        <w:t xml:space="preserve">GN R1333 in </w:t>
      </w:r>
      <w:r w:rsidR="003531EE" w:rsidRPr="003531EE">
        <w:rPr>
          <w:i/>
        </w:rPr>
        <w:t>GG</w:t>
      </w:r>
      <w:r w:rsidR="003531EE" w:rsidRPr="003531EE">
        <w:t xml:space="preserve"> 42079 of 4 December 2018</w:t>
      </w:r>
      <w:r w:rsidRPr="003531EE">
        <w:t xml:space="preserve"> substituted with effect from </w:t>
      </w:r>
      <w:r w:rsidR="003531EE" w:rsidRPr="003531EE">
        <w:t>2</w:t>
      </w:r>
      <w:r w:rsidRPr="003531EE">
        <w:t xml:space="preserve"> </w:t>
      </w:r>
      <w:r w:rsidR="003531EE" w:rsidRPr="003531EE">
        <w:t>January</w:t>
      </w:r>
      <w:r w:rsidRPr="003531EE">
        <w:t xml:space="preserve"> 201</w:t>
      </w:r>
      <w:r w:rsidR="003531EE" w:rsidRPr="003531EE">
        <w:t>9</w:t>
      </w:r>
      <w:r w:rsidRPr="003531EE">
        <w:t xml:space="preserve"> (GN R1 in </w:t>
      </w:r>
      <w:r w:rsidR="003531EE" w:rsidRPr="003531EE">
        <w:rPr>
          <w:i/>
        </w:rPr>
        <w:t>GG</w:t>
      </w:r>
      <w:r w:rsidR="003531EE" w:rsidRPr="003531EE">
        <w:t xml:space="preserve"> </w:t>
      </w:r>
      <w:r w:rsidRPr="003531EE">
        <w:t>42</w:t>
      </w:r>
      <w:r w:rsidR="003531EE" w:rsidRPr="003531EE">
        <w:t>142</w:t>
      </w:r>
      <w:r w:rsidRPr="003531EE">
        <w:t xml:space="preserve"> of </w:t>
      </w:r>
      <w:r w:rsidR="003531EE" w:rsidRPr="003531EE">
        <w:t>1</w:t>
      </w:r>
      <w:r w:rsidRPr="003531EE">
        <w:t xml:space="preserve"> </w:t>
      </w:r>
      <w:r w:rsidR="003531EE" w:rsidRPr="003531EE">
        <w:t>January</w:t>
      </w:r>
      <w:r w:rsidRPr="003531EE">
        <w:t xml:space="preserve"> 201</w:t>
      </w:r>
      <w:r w:rsidR="003531EE" w:rsidRPr="003531EE">
        <w:t>9</w:t>
      </w:r>
      <w:r w:rsidRPr="003531EE">
        <w:t>) (p3)</w:t>
      </w:r>
    </w:p>
    <w:p w14:paraId="4C297940" w14:textId="431599C2" w:rsidR="003531EE" w:rsidRPr="00795C6B" w:rsidRDefault="003531EE" w:rsidP="003531EE">
      <w:pPr>
        <w:pStyle w:val="LegText"/>
      </w:pPr>
      <w:r w:rsidRPr="00795C6B">
        <w:t xml:space="preserve">Regulations in respect of petroleum products published in </w:t>
      </w:r>
      <w:r w:rsidR="00795C6B" w:rsidRPr="00795C6B">
        <w:t xml:space="preserve">GN R1335 in </w:t>
      </w:r>
      <w:r w:rsidR="00795C6B" w:rsidRPr="00795C6B">
        <w:rPr>
          <w:i/>
        </w:rPr>
        <w:t>GG</w:t>
      </w:r>
      <w:r w:rsidR="00795C6B" w:rsidRPr="00795C6B">
        <w:t xml:space="preserve"> 42079 of 4 December 2018</w:t>
      </w:r>
      <w:r w:rsidRPr="00795C6B">
        <w:t xml:space="preserve"> substituted with effect from </w:t>
      </w:r>
      <w:r w:rsidR="00795C6B" w:rsidRPr="00795C6B">
        <w:t>2 January 2019</w:t>
      </w:r>
      <w:r w:rsidRPr="00795C6B">
        <w:t xml:space="preserve"> </w:t>
      </w:r>
      <w:r w:rsidR="00795C6B" w:rsidRPr="00795C6B">
        <w:br/>
      </w:r>
      <w:r w:rsidRPr="00795C6B">
        <w:t xml:space="preserve">(GN R2 in </w:t>
      </w:r>
      <w:r w:rsidRPr="00795C6B">
        <w:rPr>
          <w:i/>
        </w:rPr>
        <w:t>GG</w:t>
      </w:r>
      <w:r w:rsidRPr="00795C6B">
        <w:t xml:space="preserve"> 42142 of 1 January 2019) (p5)</w:t>
      </w:r>
    </w:p>
    <w:p w14:paraId="53346982" w14:textId="267E00CE" w:rsidR="00857E0B" w:rsidRPr="00795C6B" w:rsidRDefault="00857E0B" w:rsidP="00857E0B">
      <w:pPr>
        <w:pStyle w:val="LegText"/>
      </w:pPr>
      <w:r w:rsidRPr="00795C6B">
        <w:t xml:space="preserve">Regulations in respect of the single maximum national retail price for illuminating paraffin published with effect from </w:t>
      </w:r>
      <w:r w:rsidR="00795C6B" w:rsidRPr="00795C6B">
        <w:t>2 January 2019</w:t>
      </w:r>
      <w:r w:rsidRPr="00795C6B">
        <w:t xml:space="preserve"> (GN R3 in </w:t>
      </w:r>
      <w:r w:rsidR="003531EE" w:rsidRPr="00795C6B">
        <w:rPr>
          <w:i/>
        </w:rPr>
        <w:t>GG</w:t>
      </w:r>
      <w:r w:rsidR="003531EE" w:rsidRPr="00795C6B">
        <w:t xml:space="preserve"> 42142 of 1 January 2019</w:t>
      </w:r>
      <w:r w:rsidRPr="00795C6B">
        <w:t>) (p</w:t>
      </w:r>
      <w:r w:rsidR="003531EE" w:rsidRPr="00795C6B">
        <w:t>7</w:t>
      </w:r>
      <w:r w:rsidRPr="00795C6B">
        <w:t>)</w:t>
      </w:r>
    </w:p>
    <w:p w14:paraId="106D103C" w14:textId="77777777" w:rsidR="00D43F44" w:rsidRDefault="00D43F44" w:rsidP="00D43F44">
      <w:pPr>
        <w:pStyle w:val="LegHeadBold"/>
        <w:keepNext/>
      </w:pPr>
      <w:r>
        <w:lastRenderedPageBreak/>
        <w:t>AIR TRAFFIC AND NAVIGATION SERVICES COMPANY ACT 45 OF 1993</w:t>
      </w:r>
    </w:p>
    <w:p w14:paraId="6031D109" w14:textId="7BD5339D" w:rsidR="00D43F44" w:rsidRDefault="00D43F44" w:rsidP="00D43F44">
      <w:pPr>
        <w:pStyle w:val="LegText"/>
      </w:pPr>
      <w:r>
        <w:t xml:space="preserve">Air traffic service charges published with effect from 1 April 2019 </w:t>
      </w:r>
      <w:r>
        <w:br/>
        <w:t>(GenN 8</w:t>
      </w:r>
      <w:r w:rsidR="00461B13">
        <w:t>1</w:t>
      </w:r>
      <w:r>
        <w:t xml:space="preserve">8 in </w:t>
      </w:r>
      <w:r w:rsidRPr="00744095">
        <w:rPr>
          <w:i/>
        </w:rPr>
        <w:t>GG</w:t>
      </w:r>
      <w:r>
        <w:t xml:space="preserve"> 4</w:t>
      </w:r>
      <w:r w:rsidR="00461B13">
        <w:t>2139</w:t>
      </w:r>
      <w:r>
        <w:t xml:space="preserve"> of 2</w:t>
      </w:r>
      <w:r w:rsidR="00461B13">
        <w:t>8</w:t>
      </w:r>
      <w:r>
        <w:t xml:space="preserve"> December 201</w:t>
      </w:r>
      <w:r w:rsidR="00461B13">
        <w:t>8</w:t>
      </w:r>
      <w:r>
        <w:t>) (</w:t>
      </w:r>
      <w:r w:rsidR="00461B13">
        <w:t>p34</w:t>
      </w:r>
      <w:r>
        <w:t>)</w:t>
      </w:r>
    </w:p>
    <w:p w14:paraId="5E638D54" w14:textId="77777777" w:rsidR="001D06D6" w:rsidRDefault="001D06D6" w:rsidP="001D06D6">
      <w:pPr>
        <w:pStyle w:val="LegHeadBold"/>
        <w:keepNext/>
      </w:pPr>
      <w:r>
        <w:t>SOUTH AFRICAN GEOGRAPHICAL NAMES COUNCIL ACT 118 OF 1998</w:t>
      </w:r>
    </w:p>
    <w:p w14:paraId="3D2A111F" w14:textId="7BCA0BAD" w:rsidR="001D06D6" w:rsidRDefault="001D06D6" w:rsidP="001D06D6">
      <w:pPr>
        <w:pStyle w:val="LegText"/>
      </w:pPr>
      <w:r>
        <w:t xml:space="preserve">Approval of official geographical names published </w:t>
      </w:r>
      <w:r>
        <w:br/>
        <w:t xml:space="preserve">(GN 1427 in </w:t>
      </w:r>
      <w:r w:rsidRPr="00744095">
        <w:rPr>
          <w:i/>
        </w:rPr>
        <w:t>GG</w:t>
      </w:r>
      <w:r>
        <w:t xml:space="preserve"> 42135 of 24 December 2018) (p4)</w:t>
      </w:r>
    </w:p>
    <w:p w14:paraId="6B8A3677" w14:textId="77777777" w:rsidR="00D43F44" w:rsidRDefault="00D43F44" w:rsidP="00D43F44">
      <w:pPr>
        <w:pStyle w:val="LegHeadBold"/>
        <w:keepNext/>
      </w:pPr>
      <w:r>
        <w:t>PUBLIC FINANCE MANAGEMENT ACT 1 OF 1999</w:t>
      </w:r>
    </w:p>
    <w:p w14:paraId="5B4EB359" w14:textId="1AA7FE57" w:rsidR="00D43F44" w:rsidRPr="005612D1" w:rsidRDefault="00D43F44" w:rsidP="00D43F44">
      <w:pPr>
        <w:pStyle w:val="LegText"/>
        <w:rPr>
          <w:highlight w:val="lightGray"/>
        </w:rPr>
      </w:pPr>
      <w:r>
        <w:t xml:space="preserve">Rate of interest on government loans in terms of s. 80 (1) </w:t>
      </w:r>
      <w:r w:rsidRPr="00D43F44">
        <w:rPr>
          <w:i/>
        </w:rPr>
        <w:t>(a)</w:t>
      </w:r>
      <w:r>
        <w:t xml:space="preserve"> and </w:t>
      </w:r>
      <w:r w:rsidRPr="00D43F44">
        <w:rPr>
          <w:i/>
        </w:rPr>
        <w:t>(b)</w:t>
      </w:r>
      <w:r>
        <w:t xml:space="preserve"> prescribed with effect from 1 January 2019 (GenN 817 in </w:t>
      </w:r>
      <w:r w:rsidRPr="00744095">
        <w:rPr>
          <w:i/>
        </w:rPr>
        <w:t>GG</w:t>
      </w:r>
      <w:r>
        <w:t xml:space="preserve"> 42139 of 28 December 2018) (p33)</w:t>
      </w:r>
    </w:p>
    <w:p w14:paraId="59263FD4" w14:textId="77777777" w:rsidR="005612D1" w:rsidRPr="005612D1" w:rsidRDefault="005612D1" w:rsidP="005612D1">
      <w:pPr>
        <w:pStyle w:val="LegHeadBold"/>
        <w:keepNext/>
      </w:pPr>
      <w:r w:rsidRPr="005612D1">
        <w:t>PROMOTION OF ACCESS TO INFORMATION ACT 2 OF 2000</w:t>
      </w:r>
    </w:p>
    <w:p w14:paraId="52B45B96" w14:textId="26862CCF" w:rsidR="005612D1" w:rsidRPr="005612D1" w:rsidRDefault="005612D1" w:rsidP="005612D1">
      <w:pPr>
        <w:pStyle w:val="LegText"/>
        <w:rPr>
          <w:highlight w:val="lightGray"/>
        </w:rPr>
      </w:pPr>
      <w:r>
        <w:t xml:space="preserve">Limpopo Department of Social Development: Section 14 manual published </w:t>
      </w:r>
      <w:r>
        <w:br/>
        <w:t xml:space="preserve">(GN 1428 in </w:t>
      </w:r>
      <w:r w:rsidRPr="00744095">
        <w:rPr>
          <w:i/>
        </w:rPr>
        <w:t>GG</w:t>
      </w:r>
      <w:r>
        <w:t xml:space="preserve"> 42</w:t>
      </w:r>
      <w:r w:rsidR="00CD40F1">
        <w:t>139</w:t>
      </w:r>
      <w:r>
        <w:t xml:space="preserve"> of </w:t>
      </w:r>
      <w:r w:rsidR="00CD40F1">
        <w:t>28</w:t>
      </w:r>
      <w:r>
        <w:t xml:space="preserve"> </w:t>
      </w:r>
      <w:r w:rsidR="00CD40F1">
        <w:t>December</w:t>
      </w:r>
      <w:r>
        <w:t xml:space="preserve"> 2018) (p1</w:t>
      </w:r>
      <w:r w:rsidR="00D43F44">
        <w:t>5</w:t>
      </w:r>
      <w:r>
        <w:t>)</w:t>
      </w:r>
    </w:p>
    <w:p w14:paraId="7DC2C236" w14:textId="77777777" w:rsidR="004F5B41" w:rsidRDefault="004F5B41" w:rsidP="004F5B41">
      <w:pPr>
        <w:pStyle w:val="LegHeadBold"/>
        <w:keepNext/>
      </w:pPr>
      <w:r w:rsidRPr="004F5B41">
        <w:t>UNEMPLOYMENT INSURANCE ACT 63 OF 2001</w:t>
      </w:r>
    </w:p>
    <w:p w14:paraId="33A195B8" w14:textId="77777777" w:rsidR="004F5B41" w:rsidRPr="004F5B41" w:rsidRDefault="004F5B41" w:rsidP="004F5B41">
      <w:pPr>
        <w:pStyle w:val="LegText"/>
      </w:pPr>
      <w:r w:rsidRPr="00461B13">
        <w:t>Unemployment Insurance Amendment Act Regulations</w:t>
      </w:r>
      <w:r>
        <w:t xml:space="preserve">, 2017 published </w:t>
      </w:r>
      <w:r>
        <w:br/>
        <w:t xml:space="preserve">(GN </w:t>
      </w:r>
      <w:r w:rsidRPr="004F5B41">
        <w:t xml:space="preserve">R1434 </w:t>
      </w:r>
      <w:r>
        <w:t xml:space="preserve">in </w:t>
      </w:r>
      <w:r w:rsidRPr="00744095">
        <w:rPr>
          <w:i/>
        </w:rPr>
        <w:t>GG</w:t>
      </w:r>
      <w:r>
        <w:t xml:space="preserve"> </w:t>
      </w:r>
      <w:r w:rsidRPr="004F5B41">
        <w:t>42140</w:t>
      </w:r>
      <w:r>
        <w:t xml:space="preserve"> of 28 December 2018) (p</w:t>
      </w:r>
      <w:r w:rsidRPr="004F5B41">
        <w:t>55</w:t>
      </w:r>
      <w:r>
        <w:t>)</w:t>
      </w:r>
    </w:p>
    <w:p w14:paraId="53EFDAD1" w14:textId="77777777" w:rsidR="004F5B41" w:rsidRDefault="004F5B41" w:rsidP="004F5B41">
      <w:pPr>
        <w:pStyle w:val="LegHeadBold"/>
        <w:keepNext/>
      </w:pPr>
      <w:r w:rsidRPr="002326DE">
        <w:t>EMPLOYMENT SERVICES ACT 4 OF 2014</w:t>
      </w:r>
    </w:p>
    <w:p w14:paraId="33AA621D" w14:textId="77777777" w:rsidR="004F5B41" w:rsidRPr="002326DE" w:rsidRDefault="004F5B41" w:rsidP="004F5B41">
      <w:pPr>
        <w:pStyle w:val="LegText"/>
      </w:pPr>
      <w:r w:rsidRPr="002326DE">
        <w:t>Draft regulations on the registration of work seekers</w:t>
      </w:r>
      <w:r>
        <w:t xml:space="preserve"> published for comment </w:t>
      </w:r>
      <w:r>
        <w:br/>
        <w:t xml:space="preserve">(GN </w:t>
      </w:r>
      <w:r w:rsidRPr="002326DE">
        <w:t xml:space="preserve">R1430 </w:t>
      </w:r>
      <w:r>
        <w:t xml:space="preserve">in </w:t>
      </w:r>
      <w:r w:rsidRPr="00744095">
        <w:rPr>
          <w:i/>
        </w:rPr>
        <w:t>GG</w:t>
      </w:r>
      <w:r>
        <w:t> </w:t>
      </w:r>
      <w:r w:rsidRPr="002326DE">
        <w:t>42140</w:t>
      </w:r>
      <w:r>
        <w:t xml:space="preserve"> of 28 December 2018) (p</w:t>
      </w:r>
      <w:r w:rsidRPr="002326DE">
        <w:t>13</w:t>
      </w:r>
      <w:r>
        <w:t>)</w:t>
      </w:r>
    </w:p>
    <w:p w14:paraId="2A82B260" w14:textId="77777777" w:rsidR="004F5B41" w:rsidRPr="002326DE" w:rsidRDefault="004F5B41" w:rsidP="004F5B41">
      <w:pPr>
        <w:pStyle w:val="LegText"/>
      </w:pPr>
      <w:r w:rsidRPr="002326DE">
        <w:t>Draft regulations on the registration of Public Employment Agencies</w:t>
      </w:r>
      <w:r>
        <w:t xml:space="preserve"> published for comment (GN </w:t>
      </w:r>
      <w:r w:rsidRPr="002326DE">
        <w:t xml:space="preserve">R1431 </w:t>
      </w:r>
      <w:r>
        <w:t xml:space="preserve">in </w:t>
      </w:r>
      <w:r w:rsidRPr="00744095">
        <w:rPr>
          <w:i/>
        </w:rPr>
        <w:t>GG</w:t>
      </w:r>
      <w:r>
        <w:t> </w:t>
      </w:r>
      <w:r w:rsidRPr="002326DE">
        <w:t>42140</w:t>
      </w:r>
      <w:r>
        <w:t xml:space="preserve"> of 28 December 2018) (p</w:t>
      </w:r>
      <w:r w:rsidRPr="002326DE">
        <w:t>20</w:t>
      </w:r>
      <w:r>
        <w:t>)</w:t>
      </w:r>
    </w:p>
    <w:p w14:paraId="7301DD6C" w14:textId="63BE7B3E" w:rsidR="004F5B41" w:rsidRPr="002326DE" w:rsidRDefault="004F5B41" w:rsidP="004F5B41">
      <w:pPr>
        <w:pStyle w:val="LegText"/>
      </w:pPr>
      <w:r w:rsidRPr="002326DE">
        <w:t xml:space="preserve">Draft </w:t>
      </w:r>
      <w:r>
        <w:t>r</w:t>
      </w:r>
      <w:r w:rsidRPr="002326DE">
        <w:t xml:space="preserve">egulations on the </w:t>
      </w:r>
      <w:r>
        <w:t>r</w:t>
      </w:r>
      <w:r w:rsidRPr="002326DE">
        <w:t>egistration of Private Employment Agencies and</w:t>
      </w:r>
      <w:r>
        <w:t xml:space="preserve"> </w:t>
      </w:r>
      <w:r w:rsidRPr="002326DE">
        <w:t>Temporary Employment Services</w:t>
      </w:r>
      <w:r>
        <w:t xml:space="preserve"> published for comment</w:t>
      </w:r>
      <w:r w:rsidRPr="002326DE">
        <w:t xml:space="preserve"> </w:t>
      </w:r>
      <w:r>
        <w:br/>
        <w:t xml:space="preserve">(GN </w:t>
      </w:r>
      <w:r w:rsidRPr="002326DE">
        <w:t xml:space="preserve">R1432 </w:t>
      </w:r>
      <w:r>
        <w:t xml:space="preserve">in </w:t>
      </w:r>
      <w:r w:rsidRPr="00744095">
        <w:rPr>
          <w:i/>
        </w:rPr>
        <w:t>GG</w:t>
      </w:r>
      <w:r>
        <w:t> </w:t>
      </w:r>
      <w:r w:rsidRPr="002326DE">
        <w:t>42140</w:t>
      </w:r>
      <w:r>
        <w:t xml:space="preserve"> of 28 December 2018) (p</w:t>
      </w:r>
      <w:r w:rsidRPr="002326DE">
        <w:t>32</w:t>
      </w:r>
      <w:r>
        <w:t>)</w:t>
      </w:r>
    </w:p>
    <w:p w14:paraId="29985C31" w14:textId="626D5C0A" w:rsidR="004F5B41" w:rsidRPr="002326DE" w:rsidRDefault="004F5B41" w:rsidP="004F5B41">
      <w:pPr>
        <w:pStyle w:val="LegText"/>
      </w:pPr>
      <w:r w:rsidRPr="002326DE">
        <w:t xml:space="preserve">Draft </w:t>
      </w:r>
      <w:r>
        <w:t>r</w:t>
      </w:r>
      <w:r w:rsidRPr="002326DE">
        <w:t>egulations on the employment of foreign nationals</w:t>
      </w:r>
      <w:r>
        <w:t xml:space="preserve"> published for comment </w:t>
      </w:r>
      <w:r>
        <w:br/>
        <w:t xml:space="preserve">(GN </w:t>
      </w:r>
      <w:r w:rsidRPr="002326DE">
        <w:t xml:space="preserve">R1433 </w:t>
      </w:r>
      <w:r>
        <w:t xml:space="preserve">in </w:t>
      </w:r>
      <w:r w:rsidRPr="00744095">
        <w:rPr>
          <w:i/>
        </w:rPr>
        <w:t>GG</w:t>
      </w:r>
      <w:r>
        <w:t> </w:t>
      </w:r>
      <w:r w:rsidRPr="002326DE">
        <w:t>42140</w:t>
      </w:r>
      <w:r>
        <w:t xml:space="preserve"> of 28 December 2018) (p</w:t>
      </w:r>
      <w:r w:rsidRPr="002326DE">
        <w:t>49</w:t>
      </w:r>
      <w:r>
        <w:t>)</w:t>
      </w:r>
    </w:p>
    <w:bookmarkEnd w:id="2"/>
    <w:bookmarkEnd w:id="3"/>
    <w:p w14:paraId="2D94F91B" w14:textId="191FBD85" w:rsidR="00F02F0D" w:rsidRPr="007F2BDB" w:rsidRDefault="00F02F0D" w:rsidP="00DD12E6">
      <w:pPr>
        <w:pStyle w:val="LegHeadCenteredBold"/>
      </w:pPr>
      <w:r w:rsidRPr="007F2BDB">
        <w:t>BILL</w:t>
      </w:r>
      <w:r w:rsidR="007F2BDB" w:rsidRPr="007F2BDB">
        <w:t>S</w:t>
      </w:r>
    </w:p>
    <w:p w14:paraId="4C1D702D" w14:textId="5EAD4D9B" w:rsidR="00D612A2" w:rsidRDefault="00D612A2" w:rsidP="007F2BDB">
      <w:pPr>
        <w:pStyle w:val="LegText"/>
      </w:pPr>
      <w:r w:rsidRPr="00D612A2">
        <w:t xml:space="preserve">Public Service Commission Amendment Bill, 2015 </w:t>
      </w:r>
      <w:hyperlink r:id="rId9" w:history="1">
        <w:r w:rsidRPr="00D612A2">
          <w:rPr>
            <w:rStyle w:val="Hyperlink"/>
          </w:rPr>
          <w:t>[B21A-2015]</w:t>
        </w:r>
      </w:hyperlink>
      <w:r w:rsidRPr="00D612A2">
        <w:t xml:space="preserve">, </w:t>
      </w:r>
      <w:hyperlink r:id="rId10" w:history="1">
        <w:r w:rsidRPr="00D612A2">
          <w:rPr>
            <w:rStyle w:val="Hyperlink"/>
          </w:rPr>
          <w:t>[B21B-2015]</w:t>
        </w:r>
      </w:hyperlink>
      <w:r w:rsidRPr="00D612A2">
        <w:t xml:space="preserve">, </w:t>
      </w:r>
      <w:hyperlink r:id="rId11" w:history="1">
        <w:r w:rsidRPr="00D612A2">
          <w:rPr>
            <w:rStyle w:val="Hyperlink"/>
          </w:rPr>
          <w:t>[B21C-2015]</w:t>
        </w:r>
      </w:hyperlink>
      <w:r w:rsidRPr="00D612A2">
        <w:t xml:space="preserve"> &amp; </w:t>
      </w:r>
      <w:hyperlink r:id="rId12" w:history="1">
        <w:r w:rsidRPr="00D06F7F">
          <w:rPr>
            <w:rStyle w:val="Hyperlink"/>
          </w:rPr>
          <w:t>[B21D-2015]</w:t>
        </w:r>
      </w:hyperlink>
      <w:r w:rsidRPr="00D612A2">
        <w:t xml:space="preserve"> </w:t>
      </w:r>
    </w:p>
    <w:p w14:paraId="28CE67C7" w14:textId="577DD8DF" w:rsidR="00D612A2" w:rsidRDefault="00D612A2" w:rsidP="007F2BDB">
      <w:pPr>
        <w:pStyle w:val="LegText"/>
      </w:pPr>
      <w:r w:rsidRPr="00D612A2">
        <w:t xml:space="preserve">Traditional and Khoi-San Leadership Bill, 2015 </w:t>
      </w:r>
      <w:hyperlink r:id="rId13" w:history="1">
        <w:r w:rsidRPr="00D06F7F">
          <w:rPr>
            <w:rStyle w:val="Hyperlink"/>
          </w:rPr>
          <w:t>[B23C-2015]</w:t>
        </w:r>
      </w:hyperlink>
      <w:r w:rsidRPr="00D612A2">
        <w:t xml:space="preserve"> &amp; </w:t>
      </w:r>
      <w:hyperlink r:id="rId14" w:history="1">
        <w:r w:rsidRPr="00D06F7F">
          <w:rPr>
            <w:rStyle w:val="Hyperlink"/>
          </w:rPr>
          <w:t>[B23D-2015]</w:t>
        </w:r>
      </w:hyperlink>
    </w:p>
    <w:p w14:paraId="670104E0" w14:textId="3F412615" w:rsidR="00D06F7F" w:rsidRDefault="00D06F7F" w:rsidP="007F2BDB">
      <w:pPr>
        <w:pStyle w:val="LegText"/>
      </w:pPr>
      <w:r w:rsidRPr="00D06F7F">
        <w:t xml:space="preserve">Protection, Promotion, Development and Management of Indigenous Knowledge Systems Bill, 2016 </w:t>
      </w:r>
      <w:hyperlink r:id="rId15" w:history="1">
        <w:r w:rsidRPr="00D06F7F">
          <w:rPr>
            <w:rStyle w:val="Hyperlink"/>
          </w:rPr>
          <w:t>[B6C-2016]</w:t>
        </w:r>
      </w:hyperlink>
      <w:r w:rsidRPr="00D06F7F">
        <w:t xml:space="preserve"> &amp; </w:t>
      </w:r>
      <w:hyperlink r:id="rId16" w:history="1">
        <w:r w:rsidRPr="00D06F7F">
          <w:rPr>
            <w:rStyle w:val="Hyperlink"/>
          </w:rPr>
          <w:t>[B6D-2016]</w:t>
        </w:r>
      </w:hyperlink>
    </w:p>
    <w:p w14:paraId="71B64A74" w14:textId="295CC512" w:rsidR="007F2BDB" w:rsidRDefault="007F2BDB" w:rsidP="007F2BDB">
      <w:pPr>
        <w:pStyle w:val="LegText"/>
      </w:pPr>
      <w:r w:rsidRPr="007F2BDB">
        <w:t xml:space="preserve">Customary Initiation Bill, 2018 </w:t>
      </w:r>
      <w:hyperlink r:id="rId17" w:history="1">
        <w:r w:rsidRPr="007F2BDB">
          <w:rPr>
            <w:rStyle w:val="Hyperlink"/>
          </w:rPr>
          <w:t>[B7A-2018]</w:t>
        </w:r>
      </w:hyperlink>
      <w:r w:rsidRPr="007F2BDB">
        <w:t xml:space="preserve"> &amp; </w:t>
      </w:r>
      <w:hyperlink r:id="rId18" w:history="1">
        <w:r w:rsidRPr="007F2BDB">
          <w:rPr>
            <w:rStyle w:val="Hyperlink"/>
          </w:rPr>
          <w:t>[B7B-2018]</w:t>
        </w:r>
      </w:hyperlink>
    </w:p>
    <w:p w14:paraId="35E67A69" w14:textId="4AC9202A" w:rsidR="00DD4BF2" w:rsidRDefault="00DD4BF2" w:rsidP="007F2BDB">
      <w:pPr>
        <w:pStyle w:val="LegText"/>
      </w:pPr>
      <w:r w:rsidRPr="00DD4BF2">
        <w:t xml:space="preserve">National Qualifications Framework Amendment Bill, 2018 </w:t>
      </w:r>
      <w:hyperlink r:id="rId19" w:history="1">
        <w:r w:rsidRPr="00DD4BF2">
          <w:rPr>
            <w:rStyle w:val="Hyperlink"/>
          </w:rPr>
          <w:t>[B20A-2018]</w:t>
        </w:r>
      </w:hyperlink>
      <w:r w:rsidRPr="00DD4BF2">
        <w:t xml:space="preserve"> &amp; </w:t>
      </w:r>
      <w:hyperlink r:id="rId20" w:history="1">
        <w:r w:rsidRPr="00DD4BF2">
          <w:rPr>
            <w:rStyle w:val="Hyperlink"/>
          </w:rPr>
          <w:t>[B20B-2018]</w:t>
        </w:r>
      </w:hyperlink>
    </w:p>
    <w:p w14:paraId="507BD51E" w14:textId="0DA2B42A" w:rsidR="007F2BDB" w:rsidRDefault="007F2BDB" w:rsidP="007F2BDB">
      <w:pPr>
        <w:pStyle w:val="LegText"/>
      </w:pPr>
      <w:r>
        <w:t xml:space="preserve">Electoral Laws Amendment Bill, 2018 </w:t>
      </w:r>
      <w:hyperlink r:id="rId21" w:history="1">
        <w:r w:rsidRPr="007F2BDB">
          <w:rPr>
            <w:rStyle w:val="Hyperlink"/>
          </w:rPr>
          <w:t>[B33-2018]</w:t>
        </w:r>
      </w:hyperlink>
      <w:r>
        <w:t xml:space="preserve">, </w:t>
      </w:r>
      <w:hyperlink r:id="rId22" w:history="1">
        <w:r w:rsidRPr="007F2BDB">
          <w:rPr>
            <w:rStyle w:val="Hyperlink"/>
          </w:rPr>
          <w:t>[B33A-2018]</w:t>
        </w:r>
      </w:hyperlink>
      <w:r>
        <w:t xml:space="preserve"> &amp; </w:t>
      </w:r>
      <w:hyperlink r:id="rId23" w:history="1">
        <w:r w:rsidRPr="007F2BDB">
          <w:rPr>
            <w:rStyle w:val="Hyperlink"/>
          </w:rPr>
          <w:t>[B33B-2018]</w:t>
        </w:r>
      </w:hyperlink>
    </w:p>
    <w:p w14:paraId="4AB146D1" w14:textId="002E4926" w:rsidR="007F2BDB" w:rsidRPr="007F2BDB" w:rsidRDefault="007F2BDB" w:rsidP="007F2BDB">
      <w:pPr>
        <w:pStyle w:val="LegText"/>
      </w:pPr>
      <w:r>
        <w:t xml:space="preserve">Division of Revenue Amendment Bill, 2018 </w:t>
      </w:r>
      <w:hyperlink r:id="rId24" w:history="1">
        <w:r w:rsidRPr="007F2BDB">
          <w:rPr>
            <w:rStyle w:val="Hyperlink"/>
          </w:rPr>
          <w:t>[B34-2018]</w:t>
        </w:r>
      </w:hyperlink>
    </w:p>
    <w:p w14:paraId="349BC2EC" w14:textId="22DB40C4" w:rsidR="004E1B12" w:rsidRPr="007F2BDB" w:rsidRDefault="004E1B12" w:rsidP="004E1B12">
      <w:pPr>
        <w:pStyle w:val="LegHeadCenteredBold"/>
      </w:pPr>
      <w:r w:rsidRPr="007F2BDB">
        <w:t>PROVINCIAL LEGISLATION</w:t>
      </w:r>
    </w:p>
    <w:p w14:paraId="534D7F4F" w14:textId="77777777" w:rsidR="001D06D6" w:rsidRDefault="001D06D6" w:rsidP="000E53E3">
      <w:pPr>
        <w:pStyle w:val="LegHeadBold"/>
        <w:keepNext/>
      </w:pPr>
      <w:r w:rsidRPr="00142C1C">
        <w:t>EASTERN CAPE</w:t>
      </w:r>
    </w:p>
    <w:p w14:paraId="0ED3D9DE" w14:textId="77777777" w:rsidR="00152B2C" w:rsidRPr="00142C1C" w:rsidRDefault="00152B2C" w:rsidP="00152B2C">
      <w:pPr>
        <w:pStyle w:val="LegText"/>
      </w:pPr>
      <w:r>
        <w:t xml:space="preserve">Municipal Property Rates Act 6 of 2004: Nelson Mandela Bay Metropolitan Municipality: Public notice calling for inspection of supplementary valuation roll and lodging of objections published (PN 263 in </w:t>
      </w:r>
      <w:r w:rsidRPr="00F841FD">
        <w:rPr>
          <w:i/>
        </w:rPr>
        <w:t>PG</w:t>
      </w:r>
      <w:r>
        <w:t xml:space="preserve"> 4165 of 31 December 2018) (p11)</w:t>
      </w:r>
    </w:p>
    <w:p w14:paraId="6EC2C162" w14:textId="77777777" w:rsidR="001D06D6" w:rsidRPr="00142C1C" w:rsidRDefault="001D06D6" w:rsidP="00142C1C">
      <w:pPr>
        <w:pStyle w:val="LegHeadBold"/>
        <w:keepNext/>
      </w:pPr>
      <w:bookmarkStart w:id="4" w:name="_Hlk489017624"/>
      <w:r w:rsidRPr="00142C1C">
        <w:lastRenderedPageBreak/>
        <w:t>KWAZULU-NATAL</w:t>
      </w:r>
    </w:p>
    <w:bookmarkEnd w:id="4"/>
    <w:p w14:paraId="07795D35" w14:textId="3C0275A6" w:rsidR="00F841FD" w:rsidRDefault="00F841FD" w:rsidP="00F841FD">
      <w:pPr>
        <w:pStyle w:val="LegText"/>
      </w:pPr>
      <w:r w:rsidRPr="00F841FD">
        <w:t>Local Government: Municipal Structures Act 117 of 1998: uMlalazi</w:t>
      </w:r>
      <w:r>
        <w:t xml:space="preserve"> </w:t>
      </w:r>
      <w:r w:rsidRPr="00F841FD">
        <w:t xml:space="preserve">Municipality: Notice of </w:t>
      </w:r>
      <w:r>
        <w:t xml:space="preserve">proposed </w:t>
      </w:r>
      <w:r w:rsidRPr="00F841FD">
        <w:t xml:space="preserve">designation of </w:t>
      </w:r>
      <w:r w:rsidR="00D05C00" w:rsidRPr="00D05C00">
        <w:t>Chairperson of the Municipal Public Accounts Committee</w:t>
      </w:r>
      <w:r w:rsidRPr="00F841FD">
        <w:t xml:space="preserve"> as </w:t>
      </w:r>
      <w:r w:rsidR="00D05C00">
        <w:t xml:space="preserve">a </w:t>
      </w:r>
      <w:r w:rsidRPr="00F841FD">
        <w:t xml:space="preserve">full-time councillor published for comment (GenN </w:t>
      </w:r>
      <w:r w:rsidR="00D05C00">
        <w:t>55</w:t>
      </w:r>
      <w:r w:rsidRPr="00F841FD">
        <w:t xml:space="preserve"> in </w:t>
      </w:r>
      <w:r w:rsidRPr="00D05C00">
        <w:rPr>
          <w:i/>
        </w:rPr>
        <w:t>PG</w:t>
      </w:r>
      <w:r w:rsidRPr="00F841FD">
        <w:t xml:space="preserve"> 20</w:t>
      </w:r>
      <w:r w:rsidR="00D05C00">
        <w:t>31</w:t>
      </w:r>
      <w:r w:rsidRPr="00F841FD">
        <w:t xml:space="preserve"> of </w:t>
      </w:r>
      <w:r w:rsidR="00D05C00">
        <w:t>21</w:t>
      </w:r>
      <w:r w:rsidRPr="00F841FD">
        <w:t xml:space="preserve"> </w:t>
      </w:r>
      <w:r w:rsidR="00BC647E">
        <w:t>December</w:t>
      </w:r>
      <w:r w:rsidRPr="00F841FD">
        <w:t xml:space="preserve"> 2018) (p3)</w:t>
      </w:r>
    </w:p>
    <w:p w14:paraId="5F52109E" w14:textId="745D91DA" w:rsidR="00D05C00" w:rsidRDefault="00D05C00" w:rsidP="00F841FD">
      <w:pPr>
        <w:pStyle w:val="LegText"/>
      </w:pPr>
      <w:r w:rsidRPr="00D05C00">
        <w:t xml:space="preserve">Local Government: Municipal Property Rates Act 6 of 2004: </w:t>
      </w:r>
      <w:proofErr w:type="spellStart"/>
      <w:r>
        <w:t>Jozini</w:t>
      </w:r>
      <w:proofErr w:type="spellEnd"/>
      <w:r w:rsidRPr="00D05C00">
        <w:t xml:space="preserve"> Local Municipality: Resolution levying property rates for the financial year 1 July 2018 to 30 June 2019 published </w:t>
      </w:r>
      <w:r>
        <w:br/>
      </w:r>
      <w:r w:rsidRPr="00D05C00">
        <w:t xml:space="preserve">(MN </w:t>
      </w:r>
      <w:r>
        <w:t>1</w:t>
      </w:r>
      <w:r w:rsidRPr="00D05C00">
        <w:t xml:space="preserve"> in </w:t>
      </w:r>
      <w:r w:rsidRPr="00D05C00">
        <w:rPr>
          <w:i/>
        </w:rPr>
        <w:t>PG</w:t>
      </w:r>
      <w:r w:rsidRPr="00D05C00">
        <w:t xml:space="preserve"> </w:t>
      </w:r>
      <w:r>
        <w:t>2033</w:t>
      </w:r>
      <w:r w:rsidRPr="00D05C00">
        <w:t xml:space="preserve"> of </w:t>
      </w:r>
      <w:r>
        <w:t>3</w:t>
      </w:r>
      <w:r w:rsidRPr="00D05C00">
        <w:t xml:space="preserve"> </w:t>
      </w:r>
      <w:r>
        <w:t>January</w:t>
      </w:r>
      <w:r w:rsidRPr="00D05C00">
        <w:t xml:space="preserve"> 201</w:t>
      </w:r>
      <w:r>
        <w:t>9</w:t>
      </w:r>
      <w:r w:rsidRPr="00D05C00">
        <w:t>) (p1</w:t>
      </w:r>
      <w:r>
        <w:t>1</w:t>
      </w:r>
      <w:r w:rsidRPr="00D05C00">
        <w:t>)</w:t>
      </w:r>
    </w:p>
    <w:p w14:paraId="4D8C98BD" w14:textId="1F407947" w:rsidR="001D06D6" w:rsidRPr="00142C1C" w:rsidRDefault="001D06D6" w:rsidP="00142C1C">
      <w:pPr>
        <w:pStyle w:val="LegHeadBold"/>
        <w:keepNext/>
      </w:pPr>
      <w:r w:rsidRPr="00142C1C">
        <w:t>LIMPOPO</w:t>
      </w:r>
    </w:p>
    <w:p w14:paraId="25CC6EC4" w14:textId="3212D62C" w:rsidR="001D06D6" w:rsidRPr="00142C1C" w:rsidRDefault="00BD548D" w:rsidP="00142C1C">
      <w:pPr>
        <w:pStyle w:val="LegText"/>
      </w:pPr>
      <w:r w:rsidRPr="00BD548D">
        <w:t xml:space="preserve">National Environmental Management: Biodiversity Act 10 of 2004: Determination of Bioregions and Bioregional Plans published </w:t>
      </w:r>
      <w:r>
        <w:t xml:space="preserve">(PN 1 in </w:t>
      </w:r>
      <w:r w:rsidRPr="00BD548D">
        <w:rPr>
          <w:i/>
        </w:rPr>
        <w:t>PG</w:t>
      </w:r>
      <w:r>
        <w:t xml:space="preserve"> 2966 of 4 January 2018) (p11)</w:t>
      </w:r>
    </w:p>
    <w:p w14:paraId="2EC22275" w14:textId="77777777" w:rsidR="001D06D6" w:rsidRPr="00142C1C" w:rsidRDefault="001D06D6" w:rsidP="00142C1C">
      <w:pPr>
        <w:pStyle w:val="LegHeadBold"/>
        <w:keepNext/>
      </w:pPr>
      <w:r w:rsidRPr="00142C1C">
        <w:t>MPUMALANGA</w:t>
      </w:r>
    </w:p>
    <w:p w14:paraId="51634AA0" w14:textId="7F2EBD8A" w:rsidR="004B7A14" w:rsidRDefault="004B7A14" w:rsidP="004B7A14">
      <w:pPr>
        <w:pStyle w:val="LegText"/>
      </w:pPr>
      <w:r w:rsidRPr="00D05C00">
        <w:t xml:space="preserve">Local Government: Municipal Property Rates Act 6 of 2004: </w:t>
      </w:r>
      <w:proofErr w:type="spellStart"/>
      <w:r w:rsidRPr="004B7A14">
        <w:t>Thembisile</w:t>
      </w:r>
      <w:proofErr w:type="spellEnd"/>
      <w:r w:rsidRPr="004B7A14">
        <w:t xml:space="preserve"> </w:t>
      </w:r>
      <w:r>
        <w:t>H</w:t>
      </w:r>
      <w:r w:rsidRPr="004B7A14">
        <w:t>ani</w:t>
      </w:r>
      <w:r>
        <w:t xml:space="preserve"> </w:t>
      </w:r>
      <w:r w:rsidRPr="00D05C00">
        <w:t xml:space="preserve">Local Municipality: Resolution levying property rates for the financial year 1 July 2018 to 30 June 2019 published </w:t>
      </w:r>
      <w:r>
        <w:br/>
      </w:r>
      <w:r w:rsidRPr="00D05C00">
        <w:t>(</w:t>
      </w:r>
      <w:r>
        <w:t>LAN</w:t>
      </w:r>
      <w:r w:rsidRPr="00D05C00">
        <w:t xml:space="preserve"> </w:t>
      </w:r>
      <w:r>
        <w:t>1</w:t>
      </w:r>
      <w:r w:rsidRPr="00D05C00">
        <w:t xml:space="preserve"> in </w:t>
      </w:r>
      <w:r w:rsidRPr="00D05C00">
        <w:rPr>
          <w:i/>
        </w:rPr>
        <w:t>PG</w:t>
      </w:r>
      <w:r w:rsidRPr="00D05C00">
        <w:t xml:space="preserve"> </w:t>
      </w:r>
      <w:r>
        <w:t>2999</w:t>
      </w:r>
      <w:r w:rsidRPr="00D05C00">
        <w:t xml:space="preserve"> of </w:t>
      </w:r>
      <w:r>
        <w:t>4</w:t>
      </w:r>
      <w:r w:rsidRPr="00D05C00">
        <w:t xml:space="preserve"> </w:t>
      </w:r>
      <w:r>
        <w:t>January</w:t>
      </w:r>
      <w:r w:rsidRPr="00D05C00">
        <w:t xml:space="preserve"> 201</w:t>
      </w:r>
      <w:r>
        <w:t>9</w:t>
      </w:r>
      <w:r w:rsidRPr="00D05C00">
        <w:t>) (p1</w:t>
      </w:r>
      <w:r>
        <w:t>2</w:t>
      </w:r>
      <w:r w:rsidRPr="00D05C00">
        <w:t>)</w:t>
      </w:r>
    </w:p>
    <w:p w14:paraId="5B061DE1" w14:textId="77777777" w:rsidR="001D06D6" w:rsidRPr="00142C1C" w:rsidRDefault="001D06D6" w:rsidP="00142C1C">
      <w:pPr>
        <w:pStyle w:val="LegHeadBold"/>
        <w:keepNext/>
      </w:pPr>
      <w:r w:rsidRPr="00142C1C">
        <w:t>NORTHERN CAPE</w:t>
      </w:r>
    </w:p>
    <w:p w14:paraId="14B51CC1" w14:textId="17A9A9E3" w:rsidR="001D06D6" w:rsidRPr="00142C1C" w:rsidRDefault="006D5660" w:rsidP="00142C1C">
      <w:pPr>
        <w:pStyle w:val="LegText"/>
      </w:pPr>
      <w:r w:rsidRPr="006D5660">
        <w:t>Pixley Ka Seme District Municipality: Municipal Health Services Bylaw 1 2018</w:t>
      </w:r>
      <w:r>
        <w:t xml:space="preserve"> </w:t>
      </w:r>
      <w:r w:rsidRPr="00D05C00">
        <w:t xml:space="preserve">published </w:t>
      </w:r>
      <w:r>
        <w:br/>
        <w:t xml:space="preserve">(MN 39 in </w:t>
      </w:r>
      <w:r>
        <w:rPr>
          <w:i/>
        </w:rPr>
        <w:t>PG</w:t>
      </w:r>
      <w:r>
        <w:t xml:space="preserve"> 2232 of 24 December 2018) (p14)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7F2BDB">
        <w:t xml:space="preserve">This information is also available on the daily legalbrief at </w:t>
      </w:r>
      <w:hyperlink r:id="rId25" w:history="1">
        <w:r w:rsidRPr="007F2BDB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26"/>
      <w:footerReference w:type="default" r:id="rId27"/>
      <w:footerReference w:type="first" r:id="rId28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F985A2" w14:textId="77777777" w:rsidR="00D43F44" w:rsidRDefault="00D43F44" w:rsidP="009451BF">
      <w:r>
        <w:separator/>
      </w:r>
    </w:p>
    <w:p w14:paraId="428864BA" w14:textId="77777777" w:rsidR="00D43F44" w:rsidRDefault="00D43F44"/>
  </w:endnote>
  <w:endnote w:type="continuationSeparator" w:id="0">
    <w:p w14:paraId="115EEEC4" w14:textId="77777777" w:rsidR="00D43F44" w:rsidRDefault="00D43F44" w:rsidP="009451BF">
      <w:r>
        <w:continuationSeparator/>
      </w:r>
    </w:p>
    <w:p w14:paraId="01FA88FC" w14:textId="77777777" w:rsidR="00D43F44" w:rsidRDefault="00D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575DF" w14:textId="77777777" w:rsidR="00D43F44" w:rsidRDefault="00D43F44" w:rsidP="001106E9">
    <w:pPr>
      <w:ind w:left="-187" w:right="72"/>
      <w:jc w:val="center"/>
      <w:rPr>
        <w:sz w:val="16"/>
        <w:lang w:val="en-GB"/>
      </w:rPr>
    </w:pPr>
  </w:p>
  <w:p w14:paraId="3FF7ABED" w14:textId="77777777" w:rsidR="00D43F44" w:rsidRDefault="00D43F4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D43F44" w:rsidRPr="00BC7D59" w:rsidRDefault="00D43F4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D43F44" w:rsidRPr="00BC7D59" w:rsidRDefault="00D43F4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D43F44" w:rsidRPr="00BC7D59" w:rsidRDefault="00D43F44" w:rsidP="0035299D">
    <w:pPr>
      <w:ind w:left="-182" w:right="74"/>
      <w:jc w:val="center"/>
      <w:rPr>
        <w:sz w:val="16"/>
        <w:lang w:val="en-GB"/>
      </w:rPr>
    </w:pPr>
  </w:p>
  <w:p w14:paraId="2D147601" w14:textId="77777777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860C9" w14:textId="77777777" w:rsidR="00D43F44" w:rsidRDefault="00D43F44" w:rsidP="00505AF8">
    <w:pPr>
      <w:ind w:left="-187" w:right="72"/>
      <w:jc w:val="center"/>
      <w:rPr>
        <w:sz w:val="16"/>
        <w:lang w:val="en-GB"/>
      </w:rPr>
    </w:pPr>
  </w:p>
  <w:p w14:paraId="7C55DCAD" w14:textId="77777777" w:rsidR="00D43F44" w:rsidRDefault="00D43F4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D43F44" w:rsidRPr="00BC7D59" w:rsidRDefault="00D43F4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D43F44" w:rsidRPr="00BC7D59" w:rsidRDefault="00D43F4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D43F44" w:rsidRPr="00BC7D59" w:rsidRDefault="00D43F44">
    <w:pPr>
      <w:ind w:left="-182" w:right="74"/>
      <w:jc w:val="center"/>
      <w:rPr>
        <w:sz w:val="16"/>
        <w:lang w:val="en-GB"/>
      </w:rPr>
    </w:pPr>
  </w:p>
  <w:p w14:paraId="167C3005" w14:textId="77777777" w:rsidR="00D43F44" w:rsidRPr="00BC7D59" w:rsidRDefault="00D43F4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D43F44" w:rsidRPr="00BC7D59" w:rsidRDefault="00D43F4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730EF" w14:textId="77777777" w:rsidR="00D43F44" w:rsidRDefault="00D43F44" w:rsidP="009451BF">
      <w:r>
        <w:separator/>
      </w:r>
    </w:p>
    <w:p w14:paraId="184D0C0E" w14:textId="77777777" w:rsidR="00D43F44" w:rsidRDefault="00D43F44"/>
  </w:footnote>
  <w:footnote w:type="continuationSeparator" w:id="0">
    <w:p w14:paraId="0E4155AD" w14:textId="77777777" w:rsidR="00D43F44" w:rsidRDefault="00D43F44" w:rsidP="009451BF">
      <w:r>
        <w:continuationSeparator/>
      </w:r>
    </w:p>
    <w:p w14:paraId="7B807961" w14:textId="77777777" w:rsidR="00D43F44" w:rsidRDefault="00D43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FE063" w14:textId="77777777" w:rsidR="00D43F44" w:rsidRPr="00BC7D59" w:rsidRDefault="00D43F4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B083510" w:rsidR="00D43F44" w:rsidRPr="00BC7D59" w:rsidRDefault="00D43F4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6673FC">
      <w:rPr>
        <w:rStyle w:val="PageNumber"/>
        <w:noProof/>
      </w:rPr>
      <w:t>3</w:t>
    </w:r>
    <w:r w:rsidRPr="00BC7D59">
      <w:rPr>
        <w:rStyle w:val="PageNumber"/>
      </w:rPr>
      <w:fldChar w:fldCharType="end"/>
    </w:r>
  </w:p>
  <w:p w14:paraId="4938A950" w14:textId="77777777" w:rsidR="00D43F44" w:rsidRDefault="00D43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juta.co.za/media/filestore/2019/01/B23C_2015.pdf" TargetMode="External"/><Relationship Id="rId18" Type="http://schemas.openxmlformats.org/officeDocument/2006/relationships/hyperlink" Target="https://juta.co.za/media/filestore/2019/01/B07B_2018.pdf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juta.co.za/media/filestore/2019/01/B33_2018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juta.co.za/media/filestore/2019/01/B21D_2015.pdf" TargetMode="External"/><Relationship Id="rId17" Type="http://schemas.openxmlformats.org/officeDocument/2006/relationships/hyperlink" Target="https://juta.co.za/media/filestore/2019/01/B07A_2018.pdf" TargetMode="External"/><Relationship Id="rId25" Type="http://schemas.openxmlformats.org/officeDocument/2006/relationships/hyperlink" Target="http://www.legalbrief.co.z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juta.co.za/media/filestore/2019/01/B6D_2016.pdf" TargetMode="External"/><Relationship Id="rId20" Type="http://schemas.openxmlformats.org/officeDocument/2006/relationships/hyperlink" Target="https://juta.co.za/media/filestore/2019/01/B20B_2018.pdf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juta.co.za/media/filestore/2019/01/B21C_2015_DP3esxg.pdf" TargetMode="External"/><Relationship Id="rId24" Type="http://schemas.openxmlformats.org/officeDocument/2006/relationships/hyperlink" Target="https://juta.co.za/media/filestore/2019/01/B34_2018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juta.co.za/media/filestore/2019/01/B6C_2016.pdf" TargetMode="External"/><Relationship Id="rId23" Type="http://schemas.openxmlformats.org/officeDocument/2006/relationships/hyperlink" Target="https://juta.co.za/media/filestore/2019/01/B33B_2018.pdf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juta.co.za/media/filestore/2019/01/B21B_2015.pdf" TargetMode="External"/><Relationship Id="rId19" Type="http://schemas.openxmlformats.org/officeDocument/2006/relationships/hyperlink" Target="https://juta.co.za/media/filestore/2019/01/B20A_2018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juta.co.za/media/filestore/2019/01/B21A_2015_yEeGtsm.pdf" TargetMode="External"/><Relationship Id="rId14" Type="http://schemas.openxmlformats.org/officeDocument/2006/relationships/hyperlink" Target="https://juta.co.za/media/filestore/2019/01/B23D_2015.pdf" TargetMode="External"/><Relationship Id="rId22" Type="http://schemas.openxmlformats.org/officeDocument/2006/relationships/hyperlink" Target="https://juta.co.za/media/filestore/2019/01/B33A_2018.pdf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B6FE6-5EE8-4A76-A44C-6B72CFE9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11554</TotalTime>
  <Pages>3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Bronnwyn Schmidt</cp:lastModifiedBy>
  <cp:revision>359</cp:revision>
  <cp:lastPrinted>2018-12-21T13:41:00Z</cp:lastPrinted>
  <dcterms:created xsi:type="dcterms:W3CDTF">2018-07-09T05:32:00Z</dcterms:created>
  <dcterms:modified xsi:type="dcterms:W3CDTF">2019-01-04T13:08:00Z</dcterms:modified>
</cp:coreProperties>
</file>