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DDB4" w14:textId="77777777" w:rsidR="00FE6EA1" w:rsidRPr="00E07995" w:rsidRDefault="00FE6EA1" w:rsidP="001D0844">
      <w:pPr>
        <w:pStyle w:val="Heading1"/>
        <w:rPr>
          <w:rFonts w:ascii="Verdana" w:hAnsi="Verdana"/>
          <w:color w:val="auto"/>
          <w:lang w:val="en-ZA"/>
        </w:rPr>
      </w:pPr>
      <w:bookmarkStart w:id="0" w:name="_GoBack"/>
      <w:bookmarkEnd w:id="0"/>
      <w:r w:rsidRPr="00E07995">
        <w:rPr>
          <w:b w:val="0"/>
          <w:noProof/>
          <w:color w:val="auto"/>
          <w:sz w:val="20"/>
          <w:lang w:val="en-ZA" w:eastAsia="en-ZA"/>
        </w:rPr>
        <w:drawing>
          <wp:inline distT="0" distB="0" distL="0" distR="0" wp14:anchorId="2705F96A" wp14:editId="2B3E2AE8">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5B8B0903" w14:textId="77777777" w:rsidR="00FE6EA1" w:rsidRPr="00E07995" w:rsidRDefault="00FE6EA1" w:rsidP="00FE6EA1">
      <w:pPr>
        <w:pStyle w:val="LegText"/>
      </w:pPr>
    </w:p>
    <w:p w14:paraId="590853E0" w14:textId="3473DA50" w:rsidR="001D0844" w:rsidRPr="00E07995" w:rsidRDefault="001D0844" w:rsidP="001D0844">
      <w:pPr>
        <w:pStyle w:val="Heading1"/>
        <w:rPr>
          <w:rFonts w:ascii="Verdana" w:hAnsi="Verdana"/>
          <w:color w:val="auto"/>
          <w:lang w:val="en-ZA"/>
        </w:rPr>
      </w:pPr>
      <w:r w:rsidRPr="00E07995">
        <w:rPr>
          <w:rFonts w:ascii="Verdana" w:hAnsi="Verdana"/>
          <w:color w:val="auto"/>
          <w:lang w:val="en-ZA"/>
        </w:rPr>
        <w:t>JUTA'S WEEKLY STATUTES BULLETIN</w:t>
      </w:r>
    </w:p>
    <w:p w14:paraId="35FEFCAD" w14:textId="429BDB87" w:rsidR="002B699B" w:rsidRPr="00E07995" w:rsidRDefault="002B699B" w:rsidP="002B699B">
      <w:pPr>
        <w:pStyle w:val="LegHeadCenteredItalic"/>
      </w:pPr>
      <w:r w:rsidRPr="00E07995">
        <w:t>(Bulletin 3</w:t>
      </w:r>
      <w:r w:rsidR="009B0A04" w:rsidRPr="00E07995">
        <w:t>9</w:t>
      </w:r>
      <w:r w:rsidRPr="00E07995">
        <w:t xml:space="preserve"> of 2018 based on Gazettes received during the week </w:t>
      </w:r>
      <w:r w:rsidR="00FD50AA" w:rsidRPr="00E07995">
        <w:t xml:space="preserve">21 </w:t>
      </w:r>
      <w:r w:rsidR="009B0A04" w:rsidRPr="00E07995">
        <w:t xml:space="preserve">to 28 </w:t>
      </w:r>
      <w:r w:rsidR="00DF6B40" w:rsidRPr="00E07995">
        <w:t xml:space="preserve">September </w:t>
      </w:r>
      <w:r w:rsidRPr="00E07995">
        <w:t>2018)</w:t>
      </w:r>
    </w:p>
    <w:p w14:paraId="6B1BE063" w14:textId="77777777" w:rsidR="00BA4712" w:rsidRPr="00E07995" w:rsidRDefault="00BA4712" w:rsidP="00BA4712">
      <w:pPr>
        <w:pStyle w:val="LegHeadCenteredBold"/>
      </w:pPr>
      <w:r w:rsidRPr="00E07995">
        <w:t>JUTA'S WEEKLY E-MAIL SERVICE</w:t>
      </w:r>
    </w:p>
    <w:p w14:paraId="277C2982" w14:textId="2A08EE1D" w:rsidR="00BA4712" w:rsidRPr="00E07995" w:rsidRDefault="0041144B" w:rsidP="00BA4712">
      <w:pPr>
        <w:pStyle w:val="LegHeadCenteredItalic"/>
      </w:pPr>
      <w:r w:rsidRPr="00E07995">
        <w:t>I</w:t>
      </w:r>
      <w:r w:rsidR="00BA4712" w:rsidRPr="00E07995">
        <w:t>SSN 1022 - 6397</w:t>
      </w:r>
    </w:p>
    <w:p w14:paraId="687AC47A" w14:textId="77777777" w:rsidR="002B699B" w:rsidRPr="00E07995" w:rsidRDefault="002B699B" w:rsidP="002B699B">
      <w:pPr>
        <w:pStyle w:val="LegHeadCenteredBold"/>
      </w:pPr>
      <w:bookmarkStart w:id="1" w:name="_Hlk484764921"/>
      <w:r w:rsidRPr="00E07995">
        <w:t>PROCLAMATIONS AND NOTICES</w:t>
      </w:r>
    </w:p>
    <w:p w14:paraId="4A78E3F2" w14:textId="77777777" w:rsidR="001F7223" w:rsidRPr="00E07995" w:rsidRDefault="001F7223" w:rsidP="001F7223">
      <w:pPr>
        <w:pStyle w:val="LegHeadBold"/>
        <w:keepNext/>
      </w:pPr>
      <w:bookmarkStart w:id="2" w:name="_Hlk525882991"/>
      <w:bookmarkStart w:id="3" w:name="_Hlk525291588"/>
      <w:bookmarkEnd w:id="1"/>
      <w:r w:rsidRPr="00E07995">
        <w:t>Statistics South Africa:</w:t>
      </w:r>
    </w:p>
    <w:p w14:paraId="70C35AC4" w14:textId="77B3DF4A" w:rsidR="001F7223" w:rsidRPr="00E07995" w:rsidRDefault="001F7223" w:rsidP="001F7223">
      <w:pPr>
        <w:pStyle w:val="LegText"/>
      </w:pPr>
      <w:r w:rsidRPr="00E07995">
        <w:t xml:space="preserve">Consumer Price Index, Rate (Base Dec 2017 = 100): August 2018: 4,9 published </w:t>
      </w:r>
      <w:r w:rsidRPr="00E07995">
        <w:br/>
        <w:t xml:space="preserve">(GenN 600 in </w:t>
      </w:r>
      <w:r w:rsidRPr="00E07995">
        <w:rPr>
          <w:i/>
        </w:rPr>
        <w:t>GG</w:t>
      </w:r>
      <w:r w:rsidRPr="00E07995">
        <w:t xml:space="preserve"> 41928 of 28 September 2018) (p157)</w:t>
      </w:r>
    </w:p>
    <w:p w14:paraId="14DF65C0" w14:textId="77777777" w:rsidR="002826CC" w:rsidRPr="00E07995" w:rsidRDefault="002826CC" w:rsidP="002826CC">
      <w:pPr>
        <w:pStyle w:val="LegHeadBold"/>
        <w:keepNext/>
      </w:pPr>
      <w:r w:rsidRPr="00E07995">
        <w:t>CUSTOMS AND EXCISE ACT 91 OF 1964</w:t>
      </w:r>
    </w:p>
    <w:p w14:paraId="594F2EA5" w14:textId="30C871FD" w:rsidR="002826CC" w:rsidRPr="00E07995" w:rsidRDefault="002826CC" w:rsidP="002826CC">
      <w:pPr>
        <w:pStyle w:val="LegText"/>
      </w:pPr>
      <w:r w:rsidRPr="00E07995">
        <w:t xml:space="preserve">Schedule 1 amended (GN R1007 in </w:t>
      </w:r>
      <w:r w:rsidRPr="00E07995">
        <w:rPr>
          <w:i/>
        </w:rPr>
        <w:t>GG</w:t>
      </w:r>
      <w:r w:rsidRPr="00E07995">
        <w:t xml:space="preserve"> 41939 of 28 September 2018) (p4)</w:t>
      </w:r>
    </w:p>
    <w:p w14:paraId="4DBD5D1D" w14:textId="2D17A0A9" w:rsidR="002826CC" w:rsidRPr="00E07995" w:rsidRDefault="002826CC" w:rsidP="002826CC">
      <w:pPr>
        <w:pStyle w:val="LegText"/>
      </w:pPr>
      <w:r w:rsidRPr="00E07995">
        <w:t xml:space="preserve">Schedule 2 amended with effect from 12 March 2019 up to and including 11 March 2020 (GN R1008 in </w:t>
      </w:r>
      <w:r w:rsidRPr="00E07995">
        <w:rPr>
          <w:i/>
        </w:rPr>
        <w:t>GG</w:t>
      </w:r>
      <w:r w:rsidRPr="00E07995">
        <w:t xml:space="preserve"> 41939 of 28 September 2018) (p6)</w:t>
      </w:r>
    </w:p>
    <w:p w14:paraId="308C9CB7" w14:textId="19C792BC" w:rsidR="002826CC" w:rsidRPr="00E07995" w:rsidRDefault="002826CC" w:rsidP="002826CC">
      <w:pPr>
        <w:pStyle w:val="LegText"/>
      </w:pPr>
      <w:r w:rsidRPr="00E07995">
        <w:t xml:space="preserve">Schedule 2 amended up to and including 11 March 2019 </w:t>
      </w:r>
      <w:r w:rsidRPr="00E07995">
        <w:br/>
        <w:t xml:space="preserve">(GN R1009 in </w:t>
      </w:r>
      <w:r w:rsidRPr="00E07995">
        <w:rPr>
          <w:i/>
        </w:rPr>
        <w:t>GG</w:t>
      </w:r>
      <w:r w:rsidRPr="00E07995">
        <w:t xml:space="preserve"> 41939 of 28 September 2018) (p8)</w:t>
      </w:r>
    </w:p>
    <w:p w14:paraId="7EAFBBB1" w14:textId="4DCDC287" w:rsidR="002826CC" w:rsidRPr="00E07995" w:rsidRDefault="002826CC" w:rsidP="002826CC">
      <w:pPr>
        <w:pStyle w:val="LegText"/>
      </w:pPr>
      <w:r w:rsidRPr="00E07995">
        <w:t xml:space="preserve">Schedule 2 amended with effect from 12 March 2020 up to and including 11 March 2021 (GN R1010 in </w:t>
      </w:r>
      <w:r w:rsidRPr="00E07995">
        <w:rPr>
          <w:i/>
        </w:rPr>
        <w:t>GG</w:t>
      </w:r>
      <w:r w:rsidRPr="00E07995">
        <w:t xml:space="preserve"> 41939 of 28 September 2018) (p10)</w:t>
      </w:r>
    </w:p>
    <w:p w14:paraId="3B62F6F3" w14:textId="3E4B8E1B" w:rsidR="002826CC" w:rsidRPr="00E07995" w:rsidRDefault="002826CC" w:rsidP="002826CC">
      <w:pPr>
        <w:pStyle w:val="LegText"/>
      </w:pPr>
      <w:r w:rsidRPr="00E07995">
        <w:t xml:space="preserve">Schedule 2 amended with effect from 12 March 2021 up to and including 11 March 2022 (GN R1011 in </w:t>
      </w:r>
      <w:r w:rsidRPr="00E07995">
        <w:rPr>
          <w:i/>
        </w:rPr>
        <w:t>GG</w:t>
      </w:r>
      <w:r w:rsidRPr="00E07995">
        <w:t xml:space="preserve"> 41939 of 28 September 2018) (p12)</w:t>
      </w:r>
    </w:p>
    <w:p w14:paraId="47F620AD" w14:textId="525FB4D4" w:rsidR="008224B8" w:rsidRPr="00E07995" w:rsidRDefault="008224B8" w:rsidP="002826CC">
      <w:pPr>
        <w:pStyle w:val="LegHeadBold"/>
        <w:keepNext/>
      </w:pPr>
      <w:r w:rsidRPr="00E07995">
        <w:t>PHARMACY ACT 53 OF 1974, HEALTH PROFESSIONS ACT 56 OF 1974 &amp; NURSING ACT 33 OF 2005</w:t>
      </w:r>
    </w:p>
    <w:p w14:paraId="47D68659" w14:textId="2959CB92" w:rsidR="008224B8" w:rsidRPr="00E07995" w:rsidRDefault="008224B8" w:rsidP="008224B8">
      <w:pPr>
        <w:pStyle w:val="LegText"/>
      </w:pPr>
      <w:r w:rsidRPr="00E07995">
        <w:t xml:space="preserve">Lists of approved facilities for the purposes of performing community service by health professionals in the years 2019 and 2020 published </w:t>
      </w:r>
      <w:r w:rsidRPr="00E07995">
        <w:br/>
        <w:t xml:space="preserve">(GN 1005 in </w:t>
      </w:r>
      <w:r w:rsidRPr="00E07995">
        <w:rPr>
          <w:i/>
        </w:rPr>
        <w:t>GG</w:t>
      </w:r>
      <w:r w:rsidRPr="00E07995">
        <w:t xml:space="preserve"> 41936 of 27 September 2018) (p4)</w:t>
      </w:r>
    </w:p>
    <w:p w14:paraId="2A095B12" w14:textId="77777777" w:rsidR="0024063E" w:rsidRPr="00E07995" w:rsidRDefault="0024063E" w:rsidP="0024063E">
      <w:pPr>
        <w:pStyle w:val="LegHeadBold"/>
        <w:keepNext/>
      </w:pPr>
      <w:r w:rsidRPr="00E07995">
        <w:t>LABOUR RELATIONS ACT 66 OF 1995</w:t>
      </w:r>
    </w:p>
    <w:p w14:paraId="74E37B39" w14:textId="10D53DBA" w:rsidR="0024063E" w:rsidRPr="00E07995" w:rsidRDefault="0024063E" w:rsidP="0024063E">
      <w:pPr>
        <w:pStyle w:val="LegText"/>
      </w:pPr>
      <w:r w:rsidRPr="00E07995">
        <w:t xml:space="preserve">Commission for Conciliation, Mediation and Arbitration (CCMA): List of bargaining councils accredited by the CCMA for conciliation and/or arbitration and/or inquiry by arbitrator for the period 1 August 2018 to 31 July 2019 (renewal of accreditation) published in GenN 508 in </w:t>
      </w:r>
      <w:r w:rsidRPr="00E07995">
        <w:rPr>
          <w:i/>
        </w:rPr>
        <w:t>GG</w:t>
      </w:r>
      <w:r w:rsidRPr="00E07995">
        <w:t> 41870 of 31 August 2018 corrected (</w:t>
      </w:r>
      <w:r w:rsidR="001F7223" w:rsidRPr="00E07995">
        <w:t xml:space="preserve">GenN 579 in </w:t>
      </w:r>
      <w:r w:rsidR="001F7223" w:rsidRPr="00E07995">
        <w:rPr>
          <w:i/>
        </w:rPr>
        <w:t>GG</w:t>
      </w:r>
      <w:r w:rsidR="001F7223" w:rsidRPr="00E07995">
        <w:t xml:space="preserve"> 41928 of 28 September 2018</w:t>
      </w:r>
      <w:r w:rsidRPr="00E07995">
        <w:t>) (p1</w:t>
      </w:r>
      <w:r w:rsidR="001F7223" w:rsidRPr="00E07995">
        <w:t>25</w:t>
      </w:r>
      <w:r w:rsidRPr="00E07995">
        <w:t>)</w:t>
      </w:r>
    </w:p>
    <w:bookmarkEnd w:id="2"/>
    <w:bookmarkEnd w:id="3"/>
    <w:p w14:paraId="5B4245DD" w14:textId="77777777" w:rsidR="00FF4006" w:rsidRPr="00E07995" w:rsidRDefault="00FF4006" w:rsidP="00FF4006">
      <w:pPr>
        <w:pStyle w:val="LegHeadBold"/>
        <w:keepNext/>
      </w:pPr>
      <w:r w:rsidRPr="00E07995">
        <w:t>MARKETING OF AGRICULTURAL PRODUCTS ACT 47 OF 1996</w:t>
      </w:r>
    </w:p>
    <w:p w14:paraId="304EEA5C" w14:textId="246F64E5" w:rsidR="00FF4006" w:rsidRPr="00E07995" w:rsidRDefault="00FF4006" w:rsidP="00FF4006">
      <w:pPr>
        <w:pStyle w:val="LegText"/>
      </w:pPr>
      <w:r w:rsidRPr="00E07995">
        <w:t xml:space="preserve">Continuation of statutory measure and determination of guideline prices: levies relating to wheat, barley and oats published with effect from 1 October 2018 </w:t>
      </w:r>
      <w:r w:rsidRPr="00E07995">
        <w:br/>
        <w:t xml:space="preserve">(GN R994 in </w:t>
      </w:r>
      <w:r w:rsidRPr="00E07995">
        <w:rPr>
          <w:i/>
        </w:rPr>
        <w:t>GG</w:t>
      </w:r>
      <w:r w:rsidRPr="00E07995">
        <w:t xml:space="preserve"> 41927 of 28 September 2018) (p</w:t>
      </w:r>
      <w:r w:rsidR="00B06BCE" w:rsidRPr="00E07995">
        <w:t>11</w:t>
      </w:r>
      <w:r w:rsidRPr="00E07995">
        <w:t>)</w:t>
      </w:r>
    </w:p>
    <w:p w14:paraId="6CEFB203" w14:textId="77777777" w:rsidR="0024063E" w:rsidRPr="00E07995" w:rsidRDefault="0024063E" w:rsidP="0024063E">
      <w:pPr>
        <w:pStyle w:val="LegHeadBold"/>
        <w:keepNext/>
      </w:pPr>
      <w:r w:rsidRPr="00E07995">
        <w:lastRenderedPageBreak/>
        <w:t>LONG-TERM INSURANCE ACT 52 OF 1998</w:t>
      </w:r>
    </w:p>
    <w:p w14:paraId="541637EA" w14:textId="1BCB94A5" w:rsidR="0024063E" w:rsidRPr="00E07995" w:rsidRDefault="0024063E" w:rsidP="0024063E">
      <w:pPr>
        <w:pStyle w:val="LegText"/>
      </w:pPr>
      <w:r w:rsidRPr="00E07995">
        <w:t xml:space="preserve">Policyholder Protection Rules amended with effect from 1 October 2018 </w:t>
      </w:r>
      <w:r w:rsidRPr="00E07995">
        <w:br/>
        <w:t>(GN 99</w:t>
      </w:r>
      <w:r w:rsidR="002737D1" w:rsidRPr="00E07995">
        <w:t>7</w:t>
      </w:r>
      <w:r w:rsidRPr="00E07995">
        <w:t xml:space="preserve"> in </w:t>
      </w:r>
      <w:r w:rsidRPr="00E07995">
        <w:rPr>
          <w:i/>
        </w:rPr>
        <w:t>GG</w:t>
      </w:r>
      <w:r w:rsidRPr="00E07995">
        <w:t xml:space="preserve"> 41928 of 28 September 2018) (p</w:t>
      </w:r>
      <w:r w:rsidR="002737D1" w:rsidRPr="00E07995">
        <w:t>38</w:t>
      </w:r>
      <w:r w:rsidRPr="00E07995">
        <w:t>)</w:t>
      </w:r>
    </w:p>
    <w:p w14:paraId="6C1238AF" w14:textId="38C6D51D" w:rsidR="00752843" w:rsidRPr="00E07995" w:rsidRDefault="00752843" w:rsidP="0024063E">
      <w:pPr>
        <w:pStyle w:val="LegText"/>
      </w:pPr>
      <w:r w:rsidRPr="00E07995">
        <w:t xml:space="preserve">Regulations under the Long-term Insurance Act, 1998 published in GN R1492 in </w:t>
      </w:r>
      <w:r w:rsidR="00252BE9" w:rsidRPr="00E07995">
        <w:rPr>
          <w:i/>
        </w:rPr>
        <w:t>GG</w:t>
      </w:r>
      <w:r w:rsidR="00252BE9" w:rsidRPr="00E07995">
        <w:t xml:space="preserve"> </w:t>
      </w:r>
      <w:r w:rsidRPr="00E07995">
        <w:t>19495 of 27 November 1998 amended with effect from 1 J</w:t>
      </w:r>
      <w:r w:rsidR="00252BE9" w:rsidRPr="00E07995">
        <w:t>uly</w:t>
      </w:r>
      <w:r w:rsidRPr="00E07995">
        <w:t xml:space="preserve"> 2018, unless otherwise indicated </w:t>
      </w:r>
      <w:r w:rsidR="00252BE9" w:rsidRPr="00E07995">
        <w:br/>
      </w:r>
      <w:r w:rsidRPr="00E07995">
        <w:t xml:space="preserve">(GN </w:t>
      </w:r>
      <w:r w:rsidR="00252BE9" w:rsidRPr="00E07995">
        <w:t>1015</w:t>
      </w:r>
      <w:r w:rsidRPr="00E07995">
        <w:t xml:space="preserve"> in </w:t>
      </w:r>
      <w:r w:rsidR="00252BE9" w:rsidRPr="00E07995">
        <w:rPr>
          <w:i/>
        </w:rPr>
        <w:t>GG</w:t>
      </w:r>
      <w:r w:rsidR="00252BE9" w:rsidRPr="00E07995">
        <w:t xml:space="preserve"> 41942</w:t>
      </w:r>
      <w:r w:rsidRPr="00E07995">
        <w:t xml:space="preserve"> of </w:t>
      </w:r>
      <w:r w:rsidR="00252BE9" w:rsidRPr="00E07995">
        <w:t>28</w:t>
      </w:r>
      <w:r w:rsidRPr="00E07995">
        <w:t xml:space="preserve"> </w:t>
      </w:r>
      <w:r w:rsidR="00252BE9" w:rsidRPr="00E07995">
        <w:t>September</w:t>
      </w:r>
      <w:r w:rsidRPr="00E07995">
        <w:t xml:space="preserve"> 201</w:t>
      </w:r>
      <w:r w:rsidR="00252BE9" w:rsidRPr="00E07995">
        <w:t>8</w:t>
      </w:r>
      <w:r w:rsidRPr="00E07995">
        <w:t>) (p4)</w:t>
      </w:r>
    </w:p>
    <w:p w14:paraId="3B3CA0E9" w14:textId="17754DA5" w:rsidR="0024063E" w:rsidRPr="00E07995" w:rsidRDefault="0024063E" w:rsidP="0024063E">
      <w:pPr>
        <w:pStyle w:val="LegHeadBold"/>
        <w:keepNext/>
      </w:pPr>
      <w:r w:rsidRPr="00E07995">
        <w:t>SHORT-TERM INSURANCE ACT 5</w:t>
      </w:r>
      <w:r w:rsidR="00E750A1" w:rsidRPr="00E07995">
        <w:t>3</w:t>
      </w:r>
      <w:r w:rsidRPr="00E07995">
        <w:t xml:space="preserve"> OF 1998</w:t>
      </w:r>
    </w:p>
    <w:p w14:paraId="1FF5F02D" w14:textId="10B2087E" w:rsidR="0024063E" w:rsidRDefault="0024063E" w:rsidP="0024063E">
      <w:pPr>
        <w:pStyle w:val="LegText"/>
      </w:pPr>
      <w:r w:rsidRPr="00E07995">
        <w:t xml:space="preserve">Policyholder Protection Rules amended with effect from 1 October 2018 </w:t>
      </w:r>
      <w:r w:rsidRPr="00E07995">
        <w:br/>
        <w:t>(GN 99</w:t>
      </w:r>
      <w:r w:rsidR="002737D1" w:rsidRPr="00E07995">
        <w:t>6</w:t>
      </w:r>
      <w:r w:rsidRPr="00E07995">
        <w:t xml:space="preserve"> in </w:t>
      </w:r>
      <w:r w:rsidRPr="00E07995">
        <w:rPr>
          <w:i/>
        </w:rPr>
        <w:t>GG</w:t>
      </w:r>
      <w:r w:rsidRPr="00E07995">
        <w:t xml:space="preserve"> 41928 of 28 September 2018) (p</w:t>
      </w:r>
      <w:r w:rsidR="002737D1" w:rsidRPr="00E07995">
        <w:t>22</w:t>
      </w:r>
      <w:r w:rsidRPr="00E07995">
        <w:t>)</w:t>
      </w:r>
    </w:p>
    <w:p w14:paraId="18FC79E1" w14:textId="2B16543E" w:rsidR="00E07995" w:rsidRPr="00E07995" w:rsidRDefault="00E07995" w:rsidP="00E07995">
      <w:pPr>
        <w:pStyle w:val="LegText"/>
      </w:pPr>
      <w:r>
        <w:t xml:space="preserve">Regulations under the Short-term Insurance Act, 1998 published in GN R1493 in </w:t>
      </w:r>
      <w:r w:rsidRPr="00884A8F">
        <w:rPr>
          <w:i/>
        </w:rPr>
        <w:t>GG</w:t>
      </w:r>
      <w:r>
        <w:t xml:space="preserve"> 19495 of 27 November 1998 amended </w:t>
      </w:r>
      <w:r w:rsidRPr="00E07995">
        <w:t xml:space="preserve">with effect from 1 July 2018, unless otherwise indicated </w:t>
      </w:r>
      <w:r>
        <w:br/>
        <w:t xml:space="preserve">(GN 1018 in </w:t>
      </w:r>
      <w:r w:rsidRPr="00884A8F">
        <w:rPr>
          <w:i/>
        </w:rPr>
        <w:t>GG</w:t>
      </w:r>
      <w:r>
        <w:t xml:space="preserve"> 41946 of 28 September 2018) (p4)</w:t>
      </w:r>
    </w:p>
    <w:p w14:paraId="1280BAA4" w14:textId="13EE1957" w:rsidR="009B0A04" w:rsidRPr="00E07995" w:rsidRDefault="009B0A04" w:rsidP="00FF4006">
      <w:pPr>
        <w:pStyle w:val="LegHeadBold"/>
        <w:keepNext/>
      </w:pPr>
      <w:r w:rsidRPr="00E07995">
        <w:t>ELECTORAL ACT 73 OF 1998</w:t>
      </w:r>
    </w:p>
    <w:p w14:paraId="42C6EACD" w14:textId="2F742323" w:rsidR="009B0A04" w:rsidRPr="00E07995" w:rsidRDefault="009B0A04" w:rsidP="009B0A04">
      <w:pPr>
        <w:pStyle w:val="LegText"/>
      </w:pPr>
      <w:r w:rsidRPr="00E07995">
        <w:t xml:space="preserve">Proposed amount of election deposit published for comment </w:t>
      </w:r>
      <w:r w:rsidRPr="00E07995">
        <w:br/>
        <w:t xml:space="preserve">(GenN 603 in </w:t>
      </w:r>
      <w:r w:rsidRPr="00E07995">
        <w:rPr>
          <w:i/>
        </w:rPr>
        <w:t>GG</w:t>
      </w:r>
      <w:r w:rsidRPr="00E07995">
        <w:t xml:space="preserve"> 41930 of 26 September 2018) (p4)</w:t>
      </w:r>
    </w:p>
    <w:p w14:paraId="54008146" w14:textId="77777777" w:rsidR="009B0A04" w:rsidRPr="00E07995" w:rsidRDefault="009B0A04" w:rsidP="009B0A04">
      <w:pPr>
        <w:pStyle w:val="LegHeadBold"/>
        <w:keepNext/>
      </w:pPr>
      <w:r w:rsidRPr="00E07995">
        <w:t>COMPETITION ACT 89 OF 1998</w:t>
      </w:r>
    </w:p>
    <w:p w14:paraId="1574C8AA" w14:textId="6A004433" w:rsidR="009B0A04" w:rsidRPr="00E07995" w:rsidRDefault="009B0A04" w:rsidP="009B0A04">
      <w:pPr>
        <w:pStyle w:val="LegText"/>
      </w:pPr>
      <w:r w:rsidRPr="00E07995">
        <w:t xml:space="preserve">Competition Commission: Amended terms of reference for the Grocery Retail Sector Market Inquiry published (GN 1001 in </w:t>
      </w:r>
      <w:r w:rsidRPr="00E07995">
        <w:rPr>
          <w:i/>
        </w:rPr>
        <w:t>GG</w:t>
      </w:r>
      <w:r w:rsidRPr="00E07995">
        <w:t xml:space="preserve"> 41932 of 26 September 2018) (p4)</w:t>
      </w:r>
    </w:p>
    <w:p w14:paraId="274543FA" w14:textId="11135774" w:rsidR="00752843" w:rsidRPr="00E07995" w:rsidRDefault="00752843" w:rsidP="00752843">
      <w:pPr>
        <w:pStyle w:val="LegText"/>
      </w:pPr>
      <w:r w:rsidRPr="00E07995">
        <w:t xml:space="preserve">South African Petroleum Industry Association (SAPIA): Designation of the petroleum industry </w:t>
      </w:r>
      <w:proofErr w:type="gramStart"/>
      <w:r w:rsidRPr="00E07995">
        <w:t>for the purpose of</w:t>
      </w:r>
      <w:proofErr w:type="gramEnd"/>
      <w:r w:rsidRPr="00E07995">
        <w:t xml:space="preserve"> s. 10 (3) </w:t>
      </w:r>
      <w:r w:rsidRPr="00E07995">
        <w:rPr>
          <w:i/>
        </w:rPr>
        <w:t>(b)</w:t>
      </w:r>
      <w:r w:rsidRPr="00E07995">
        <w:t xml:space="preserve"> (iv) for six months ending 31 March 2019 published </w:t>
      </w:r>
      <w:r w:rsidRPr="00E07995">
        <w:br/>
        <w:t xml:space="preserve">(GN 1013 in </w:t>
      </w:r>
      <w:r w:rsidRPr="00E07995">
        <w:rPr>
          <w:i/>
        </w:rPr>
        <w:t>GG</w:t>
      </w:r>
      <w:r w:rsidRPr="00E07995">
        <w:t xml:space="preserve"> 41941 of 28 September 2018) (p4)</w:t>
      </w:r>
    </w:p>
    <w:p w14:paraId="2E0EB138" w14:textId="71D7B357" w:rsidR="00752843" w:rsidRPr="00E07995" w:rsidRDefault="00752843" w:rsidP="00752843">
      <w:pPr>
        <w:pStyle w:val="LegText"/>
      </w:pPr>
      <w:r w:rsidRPr="00E07995">
        <w:t xml:space="preserve">Invitation to comment on application for extension of designation of the petroleum industry in terms of s. 10 (3) </w:t>
      </w:r>
      <w:r w:rsidRPr="00E07995">
        <w:rPr>
          <w:i/>
        </w:rPr>
        <w:t>(b)</w:t>
      </w:r>
      <w:r w:rsidRPr="00E07995">
        <w:t xml:space="preserve"> (iv) after 31 March 2019 published </w:t>
      </w:r>
      <w:r w:rsidRPr="00E07995">
        <w:br/>
        <w:t xml:space="preserve">(GN 1014 in </w:t>
      </w:r>
      <w:r w:rsidRPr="00E07995">
        <w:rPr>
          <w:i/>
        </w:rPr>
        <w:t>GG</w:t>
      </w:r>
      <w:r w:rsidRPr="00E07995">
        <w:t xml:space="preserve"> 41941 of 28 September 2018) (p5)</w:t>
      </w:r>
    </w:p>
    <w:p w14:paraId="1FE47DB7" w14:textId="77777777" w:rsidR="008A523B" w:rsidRPr="00E07995" w:rsidRDefault="008A523B" w:rsidP="008A523B">
      <w:pPr>
        <w:pStyle w:val="LegHeadBold"/>
        <w:keepNext/>
      </w:pPr>
      <w:r w:rsidRPr="00E07995">
        <w:t>SOUTH AFRICAN GEOGRAPHICAL NAMES COUNCIL ACT 118 OF 1998</w:t>
      </w:r>
    </w:p>
    <w:p w14:paraId="0F1F3A73" w14:textId="71A7350A" w:rsidR="008A523B" w:rsidRPr="00E07995" w:rsidRDefault="008A523B" w:rsidP="008A523B">
      <w:pPr>
        <w:pStyle w:val="LegText"/>
      </w:pPr>
      <w:r w:rsidRPr="00E07995">
        <w:t xml:space="preserve">Approval of official geographical names published </w:t>
      </w:r>
      <w:r w:rsidRPr="00E07995">
        <w:br/>
        <w:t xml:space="preserve">(GN 1004 in </w:t>
      </w:r>
      <w:r w:rsidRPr="00E07995">
        <w:rPr>
          <w:i/>
        </w:rPr>
        <w:t>GG</w:t>
      </w:r>
      <w:r w:rsidRPr="00E07995">
        <w:t xml:space="preserve"> 41937 of 27 September 2018) (p4)</w:t>
      </w:r>
    </w:p>
    <w:p w14:paraId="0CFA9108" w14:textId="77777777" w:rsidR="0024063E" w:rsidRPr="00E07995" w:rsidRDefault="0024063E" w:rsidP="0024063E">
      <w:pPr>
        <w:pStyle w:val="LegHeadBold"/>
        <w:keepNext/>
      </w:pPr>
      <w:r w:rsidRPr="00E07995">
        <w:t>INDEPENDENT COMMUNICATIONS AUTHORITY OF SOUTH AFRICA ACT 13 OF 2000</w:t>
      </w:r>
    </w:p>
    <w:p w14:paraId="4BFBAD8F" w14:textId="77777777" w:rsidR="00252BE9" w:rsidRPr="00E07995" w:rsidRDefault="0024063E" w:rsidP="00252BE9">
      <w:pPr>
        <w:pStyle w:val="LegHeadBold"/>
        <w:keepNext/>
      </w:pPr>
      <w:r w:rsidRPr="00E07995">
        <w:t xml:space="preserve">Independent Communications Authority of South Africa (ICASA): </w:t>
      </w:r>
    </w:p>
    <w:p w14:paraId="5303E721" w14:textId="73E85E00" w:rsidR="0024063E" w:rsidRPr="00E07995" w:rsidRDefault="0024063E" w:rsidP="0024063E">
      <w:pPr>
        <w:pStyle w:val="LegText"/>
      </w:pPr>
      <w:r w:rsidRPr="00E07995">
        <w:t xml:space="preserve">Notice of intention to conduct an inquiry in terms of s. 4B of the Act on unreserved postal services published for comment (GN 1000 in </w:t>
      </w:r>
      <w:r w:rsidRPr="00E07995">
        <w:rPr>
          <w:i/>
        </w:rPr>
        <w:t>GG</w:t>
      </w:r>
      <w:r w:rsidRPr="00E07995">
        <w:t xml:space="preserve"> 41928 of 28 September 2018) (p77)</w:t>
      </w:r>
    </w:p>
    <w:p w14:paraId="346B15B8" w14:textId="69A1E0BD" w:rsidR="00252BE9" w:rsidRPr="00E07995" w:rsidRDefault="00252BE9" w:rsidP="0024063E">
      <w:pPr>
        <w:pStyle w:val="LegText"/>
      </w:pPr>
      <w:r w:rsidRPr="00E07995">
        <w:t xml:space="preserve">Notice of intention to conduct an inquiry in terms of s. 4B of the Act into the role and responsibilities of the Independent Communications Authority of South Africa in cybersecurity published for comment (GN 1017 in </w:t>
      </w:r>
      <w:r w:rsidRPr="00E07995">
        <w:rPr>
          <w:i/>
        </w:rPr>
        <w:t>GG</w:t>
      </w:r>
      <w:r w:rsidRPr="00E07995">
        <w:t xml:space="preserve"> 41944 of 28 September 2018) (p4)</w:t>
      </w:r>
    </w:p>
    <w:p w14:paraId="68BA8674" w14:textId="1F0D0EF7" w:rsidR="00925C53" w:rsidRPr="00E07995" w:rsidRDefault="00925C53" w:rsidP="0024063E">
      <w:pPr>
        <w:pStyle w:val="LegHeadBold"/>
        <w:keepNext/>
      </w:pPr>
      <w:r w:rsidRPr="00E07995">
        <w:t>MINERAL AND PETROLEUM RESOURCES DEVELOPMENT ACT 28 OF 2002</w:t>
      </w:r>
    </w:p>
    <w:p w14:paraId="5F03897B" w14:textId="3FBC49B7" w:rsidR="00925C53" w:rsidRPr="00E07995" w:rsidRDefault="00925C53" w:rsidP="00A168CF">
      <w:pPr>
        <w:pStyle w:val="LegText"/>
      </w:pPr>
      <w:r w:rsidRPr="00E07995">
        <w:t xml:space="preserve">Broad-Based Socio-Economic Empowerment Charter for the Mining And Minerals Industry, 2018 </w:t>
      </w:r>
      <w:r w:rsidR="008A523B" w:rsidRPr="00E07995">
        <w:t xml:space="preserve">(Mining Charter, 2018) </w:t>
      </w:r>
      <w:r w:rsidRPr="00E07995">
        <w:t xml:space="preserve">published and Broad-Based Socio-Economic Empowerment Charter for the Mining Industry, 2004 and Broad-Based Socio-Economic Empowerment Charter for the Mining And Minerals Industry, 2017 repealed </w:t>
      </w:r>
      <w:r w:rsidR="008A523B" w:rsidRPr="00E07995">
        <w:br/>
        <w:t xml:space="preserve">(GN 1002 in </w:t>
      </w:r>
      <w:r w:rsidR="008A523B" w:rsidRPr="00E07995">
        <w:rPr>
          <w:i/>
        </w:rPr>
        <w:t>GG</w:t>
      </w:r>
      <w:r w:rsidR="008A523B" w:rsidRPr="00E07995">
        <w:t xml:space="preserve"> 41934 of 27 September 2018) (p4)</w:t>
      </w:r>
    </w:p>
    <w:p w14:paraId="1A9CDF22" w14:textId="77777777" w:rsidR="002826CC" w:rsidRPr="00E07995" w:rsidRDefault="002826CC" w:rsidP="002826CC">
      <w:pPr>
        <w:pStyle w:val="LegHeadBold"/>
        <w:keepNext/>
      </w:pPr>
      <w:r w:rsidRPr="00E07995">
        <w:t>INTERNATIONAL TRADE ADMINISTRATION ACT 71 OF 2002</w:t>
      </w:r>
    </w:p>
    <w:p w14:paraId="338ED15D" w14:textId="77777777" w:rsidR="00252BE9" w:rsidRPr="00E07995" w:rsidRDefault="002826CC" w:rsidP="00252BE9">
      <w:pPr>
        <w:pStyle w:val="LegHeadBold"/>
        <w:keepNext/>
      </w:pPr>
      <w:r w:rsidRPr="00E07995">
        <w:t xml:space="preserve">International Trade Administration Commission of South Africa (ITAC): </w:t>
      </w:r>
    </w:p>
    <w:p w14:paraId="3564BF68" w14:textId="74D89310" w:rsidR="002826CC" w:rsidRPr="00E07995" w:rsidRDefault="002826CC" w:rsidP="002826CC">
      <w:pPr>
        <w:pStyle w:val="LegText"/>
      </w:pPr>
      <w:r w:rsidRPr="00E07995">
        <w:t xml:space="preserve">Extension of Price Preference System (PPS) Policy Guidelines on the Exportation of Ferrous and Non-Ferrous Waste and Scrap published (GN R1006 in </w:t>
      </w:r>
      <w:r w:rsidRPr="00E07995">
        <w:rPr>
          <w:i/>
        </w:rPr>
        <w:t>GG</w:t>
      </w:r>
      <w:r w:rsidRPr="00E07995">
        <w:t xml:space="preserve"> 41938 of 28 September 2018) (p4)</w:t>
      </w:r>
    </w:p>
    <w:p w14:paraId="6EC0EAA4" w14:textId="6500360A" w:rsidR="002826CC" w:rsidRPr="00E07995" w:rsidRDefault="002826CC" w:rsidP="002826CC">
      <w:pPr>
        <w:pStyle w:val="LegText"/>
      </w:pPr>
      <w:r w:rsidRPr="00E07995">
        <w:t xml:space="preserve">Amended Export Control Guidelines on the Exportation of Ferrous and Non-Ferrous Waste and Scrap published (GN R1012 in </w:t>
      </w:r>
      <w:r w:rsidRPr="00E07995">
        <w:rPr>
          <w:i/>
        </w:rPr>
        <w:t>GG</w:t>
      </w:r>
      <w:r w:rsidRPr="00E07995">
        <w:t xml:space="preserve"> 41940 of 28 September 2018) (p4)</w:t>
      </w:r>
    </w:p>
    <w:p w14:paraId="2412D296" w14:textId="765282E5" w:rsidR="008A523B" w:rsidRPr="00E07995" w:rsidRDefault="008A523B" w:rsidP="008A523B">
      <w:pPr>
        <w:pStyle w:val="LegHeadBold"/>
        <w:keepNext/>
      </w:pPr>
      <w:r w:rsidRPr="00E07995">
        <w:t>ELECTRONIC COMMUNICATIONS ACT 36 OF 2005</w:t>
      </w:r>
    </w:p>
    <w:p w14:paraId="509656D0" w14:textId="76ED0EA9" w:rsidR="00252BE9" w:rsidRPr="00E07995" w:rsidRDefault="00252BE9" w:rsidP="008A523B">
      <w:pPr>
        <w:pStyle w:val="LegText"/>
      </w:pPr>
      <w:r w:rsidRPr="00E07995">
        <w:t xml:space="preserve">Call Termination Amendment Regulations, 2018 published with effect from 1 October 2018 (GN R1016 in </w:t>
      </w:r>
      <w:r w:rsidRPr="00E07995">
        <w:rPr>
          <w:i/>
        </w:rPr>
        <w:t>GG</w:t>
      </w:r>
      <w:r w:rsidRPr="00E07995">
        <w:t xml:space="preserve"> 41943 of 28 September 2018) (p4)</w:t>
      </w:r>
    </w:p>
    <w:p w14:paraId="74F01ABE" w14:textId="5E968C6F" w:rsidR="008A523B" w:rsidRPr="00E07995" w:rsidRDefault="008A523B" w:rsidP="008A523B">
      <w:pPr>
        <w:pStyle w:val="LegText"/>
      </w:pPr>
      <w:r w:rsidRPr="00E07995">
        <w:t xml:space="preserve">Proposed Policy and Policy Directions to the Authority on Licensing of Unassigned High Demand Spectrum published for comment (GN 1003 in </w:t>
      </w:r>
      <w:r w:rsidRPr="00E07995">
        <w:rPr>
          <w:i/>
        </w:rPr>
        <w:t>GG</w:t>
      </w:r>
      <w:r w:rsidRPr="00E07995">
        <w:t xml:space="preserve"> 41935 of 27 September 2018) (p4)</w:t>
      </w:r>
    </w:p>
    <w:p w14:paraId="6E89877F" w14:textId="76F3C540" w:rsidR="00D04CF9" w:rsidRPr="00E07995" w:rsidRDefault="00D04CF9" w:rsidP="008A523B">
      <w:pPr>
        <w:pStyle w:val="LegText"/>
      </w:pPr>
      <w:r w:rsidRPr="00E07995">
        <w:t xml:space="preserve">Proposed Policy Directive on the Introduction of Digital Sound Broadcasting (DSB) in South Africa published for comment (GN 995 in </w:t>
      </w:r>
      <w:r w:rsidRPr="00E07995">
        <w:rPr>
          <w:i/>
        </w:rPr>
        <w:t>GG</w:t>
      </w:r>
      <w:r w:rsidRPr="00E07995">
        <w:t xml:space="preserve"> 41928 of 28 September 2018) (p15)</w:t>
      </w:r>
    </w:p>
    <w:p w14:paraId="51E32063" w14:textId="77777777" w:rsidR="00252BE9" w:rsidRPr="00E07995" w:rsidRDefault="00252BE9" w:rsidP="00252BE9">
      <w:pPr>
        <w:pStyle w:val="LegHeadBold"/>
        <w:keepNext/>
      </w:pPr>
      <w:r w:rsidRPr="00E07995">
        <w:t>TRADITIONAL HEALTH PRACTITIONERS ACT 22 OF 2007</w:t>
      </w:r>
    </w:p>
    <w:p w14:paraId="00E32E3A" w14:textId="3BDB3B17" w:rsidR="00252BE9" w:rsidRDefault="00252BE9" w:rsidP="00252BE9">
      <w:pPr>
        <w:pStyle w:val="LegText"/>
      </w:pPr>
      <w:r w:rsidRPr="00E07995">
        <w:rPr>
          <w:i/>
        </w:rPr>
        <w:t>Date of commencement of ss. 1, 2, 3, 11 (1) and 11 (2)</w:t>
      </w:r>
      <w:r w:rsidRPr="00E07995">
        <w:t xml:space="preserve">: 1 October 2018 </w:t>
      </w:r>
      <w:r w:rsidRPr="00E07995">
        <w:br/>
        <w:t xml:space="preserve">(Proc 29 in </w:t>
      </w:r>
      <w:r w:rsidRPr="00E07995">
        <w:rPr>
          <w:i/>
        </w:rPr>
        <w:t>GG</w:t>
      </w:r>
      <w:r w:rsidRPr="00E07995">
        <w:t xml:space="preserve"> 41945 of 28 September 2018) (p4)</w:t>
      </w:r>
    </w:p>
    <w:p w14:paraId="2F5D6A26" w14:textId="77777777" w:rsidR="00E07995" w:rsidRDefault="00E07995" w:rsidP="00E07995">
      <w:pPr>
        <w:pStyle w:val="LegHeadBold"/>
        <w:keepNext/>
      </w:pPr>
      <w:r>
        <w:t>FINANCIAL SECTOR REGULATION ACT 9 OF 2017</w:t>
      </w:r>
    </w:p>
    <w:p w14:paraId="35BAC34E" w14:textId="2EA9B610" w:rsidR="00E07995" w:rsidRDefault="00E07995" w:rsidP="00E07995">
      <w:pPr>
        <w:pStyle w:val="LegText"/>
      </w:pPr>
      <w:r>
        <w:t xml:space="preserve">Notice of commencement published in GenN 169 in </w:t>
      </w:r>
      <w:r w:rsidRPr="00884A8F">
        <w:rPr>
          <w:i/>
        </w:rPr>
        <w:t>GG</w:t>
      </w:r>
      <w:r>
        <w:t xml:space="preserve"> 41549 of 29 March 2018 amended </w:t>
      </w:r>
      <w:r w:rsidR="00772755">
        <w:t xml:space="preserve">(GN 1019 in </w:t>
      </w:r>
      <w:r w:rsidR="00772755" w:rsidRPr="00884A8F">
        <w:rPr>
          <w:i/>
        </w:rPr>
        <w:t>GG</w:t>
      </w:r>
      <w:r w:rsidR="00772755">
        <w:t xml:space="preserve"> 41947 of 1 August 2018) (p4)</w:t>
      </w:r>
    </w:p>
    <w:p w14:paraId="6476A741" w14:textId="2DFE4177" w:rsidR="00E07995" w:rsidRDefault="00E07995" w:rsidP="00E07995">
      <w:pPr>
        <w:pStyle w:val="LegText"/>
      </w:pPr>
      <w:r w:rsidRPr="00E07995">
        <w:rPr>
          <w:i/>
        </w:rPr>
        <w:t xml:space="preserve">Date of commencement of </w:t>
      </w:r>
      <w:r>
        <w:rPr>
          <w:i/>
        </w:rPr>
        <w:t>Chapter 14 (ss</w:t>
      </w:r>
      <w:r w:rsidRPr="00E07995">
        <w:rPr>
          <w:i/>
        </w:rPr>
        <w:t xml:space="preserve">. </w:t>
      </w:r>
      <w:r>
        <w:rPr>
          <w:i/>
        </w:rPr>
        <w:t>175 to 217 inclusive</w:t>
      </w:r>
      <w:r w:rsidR="00772755">
        <w:rPr>
          <w:i/>
        </w:rPr>
        <w:t>)</w:t>
      </w:r>
      <w:r w:rsidRPr="00E07995">
        <w:t xml:space="preserve">: 1 </w:t>
      </w:r>
      <w:r>
        <w:t xml:space="preserve">April </w:t>
      </w:r>
      <w:r w:rsidRPr="00E07995">
        <w:t>201</w:t>
      </w:r>
      <w:r>
        <w:t>9</w:t>
      </w:r>
      <w:r w:rsidRPr="00E07995">
        <w:t xml:space="preserve"> </w:t>
      </w:r>
      <w:r w:rsidRPr="00E07995">
        <w:br/>
      </w:r>
      <w:r>
        <w:t xml:space="preserve">(GN 1019 in </w:t>
      </w:r>
      <w:r w:rsidRPr="00884A8F">
        <w:rPr>
          <w:i/>
        </w:rPr>
        <w:t>GG</w:t>
      </w:r>
      <w:r>
        <w:t xml:space="preserve"> 41947 of 1 August 2018) (p4)</w:t>
      </w:r>
    </w:p>
    <w:p w14:paraId="7C25836F" w14:textId="0F63EB43" w:rsidR="00772755" w:rsidRDefault="00772755" w:rsidP="00772755">
      <w:pPr>
        <w:pStyle w:val="LegText"/>
        <w:rPr>
          <w:i/>
        </w:rPr>
      </w:pPr>
      <w:r w:rsidRPr="00E07995">
        <w:rPr>
          <w:i/>
        </w:rPr>
        <w:t xml:space="preserve">Date of commencement of </w:t>
      </w:r>
      <w:r>
        <w:rPr>
          <w:i/>
        </w:rPr>
        <w:t>s. 290 in respect of:</w:t>
      </w:r>
    </w:p>
    <w:p w14:paraId="73E460D7" w14:textId="72B2F016" w:rsidR="00772755" w:rsidRPr="00772755" w:rsidRDefault="00772755" w:rsidP="00772755">
      <w:pPr>
        <w:pStyle w:val="LegPara"/>
        <w:rPr>
          <w:i/>
        </w:rPr>
      </w:pPr>
      <w:r w:rsidRPr="00772755">
        <w:rPr>
          <w:i/>
        </w:rPr>
        <w:tab/>
        <w:t>•</w:t>
      </w:r>
      <w:r w:rsidRPr="00772755">
        <w:rPr>
          <w:i/>
        </w:rPr>
        <w:tab/>
        <w:t>item 5 of the amendments to the Pension Funds Act 24 of 1956 in respect of s. 18 (1), and item 6 in respect of s. 19 (5) (a);</w:t>
      </w:r>
    </w:p>
    <w:p w14:paraId="1B6409B3" w14:textId="219D0526" w:rsidR="00772755" w:rsidRPr="00772755" w:rsidRDefault="00772755" w:rsidP="00772755">
      <w:pPr>
        <w:pStyle w:val="LegPara"/>
        <w:rPr>
          <w:i/>
        </w:rPr>
      </w:pPr>
      <w:r w:rsidRPr="00772755">
        <w:rPr>
          <w:i/>
        </w:rPr>
        <w:tab/>
        <w:t>•</w:t>
      </w:r>
      <w:r w:rsidRPr="00772755">
        <w:rPr>
          <w:i/>
        </w:rPr>
        <w:tab/>
        <w:t>item 1 (b) of the amendments to the Banks Act 94 of 1990 in respect of the definition of 'board of review' in s. 1 (1), and item 7 in respect of s. 9;</w:t>
      </w:r>
    </w:p>
    <w:p w14:paraId="67D4D996" w14:textId="4CAE53A3" w:rsidR="00772755" w:rsidRPr="00772755" w:rsidRDefault="00772755" w:rsidP="00772755">
      <w:pPr>
        <w:pStyle w:val="LegPara"/>
        <w:rPr>
          <w:i/>
        </w:rPr>
      </w:pPr>
      <w:r w:rsidRPr="00772755">
        <w:rPr>
          <w:i/>
        </w:rPr>
        <w:tab/>
        <w:t>•</w:t>
      </w:r>
      <w:r w:rsidRPr="00772755">
        <w:rPr>
          <w:i/>
        </w:rPr>
        <w:tab/>
        <w:t>the definition of 'appeal board' in s. 1, and s. 26B of the Financial Services Board Act 97 of 1990;</w:t>
      </w:r>
    </w:p>
    <w:p w14:paraId="6BAC4D38" w14:textId="6F2BE8BC" w:rsidR="00772755" w:rsidRPr="00772755" w:rsidRDefault="00772755" w:rsidP="00772755">
      <w:pPr>
        <w:pStyle w:val="LegPara"/>
        <w:rPr>
          <w:i/>
        </w:rPr>
      </w:pPr>
      <w:r w:rsidRPr="00772755">
        <w:rPr>
          <w:i/>
        </w:rPr>
        <w:tab/>
        <w:t>•</w:t>
      </w:r>
      <w:r w:rsidRPr="00772755">
        <w:rPr>
          <w:i/>
        </w:rPr>
        <w:tab/>
        <w:t>item 1(b) of the amendments to the Mutual Banks Act 124 of 1993 in respect of the definition of 'board of appeal' in s. 1 (1), and item 6 in respect of s. 7 of the Mutual Banks Act;</w:t>
      </w:r>
    </w:p>
    <w:p w14:paraId="4C1B559A" w14:textId="1FF1CABD" w:rsidR="00772755" w:rsidRPr="00772755" w:rsidRDefault="00772755" w:rsidP="00772755">
      <w:pPr>
        <w:pStyle w:val="LegPara"/>
        <w:rPr>
          <w:i/>
        </w:rPr>
      </w:pPr>
      <w:r w:rsidRPr="00772755">
        <w:rPr>
          <w:i/>
        </w:rPr>
        <w:tab/>
        <w:t>•</w:t>
      </w:r>
      <w:r w:rsidRPr="00772755">
        <w:rPr>
          <w:i/>
        </w:rPr>
        <w:tab/>
        <w:t>item 9 (a) of the amendments to the Financial Advisory and Intermediary Services Act 37 of 2002 in respect of s. 9 (1) (d);</w:t>
      </w:r>
    </w:p>
    <w:p w14:paraId="4FAFE350" w14:textId="7F534151" w:rsidR="00772755" w:rsidRPr="00772755" w:rsidRDefault="00772755" w:rsidP="00772755">
      <w:pPr>
        <w:pStyle w:val="LegPara"/>
        <w:rPr>
          <w:i/>
        </w:rPr>
      </w:pPr>
      <w:r w:rsidRPr="00772755">
        <w:rPr>
          <w:i/>
        </w:rPr>
        <w:tab/>
        <w:t>•</w:t>
      </w:r>
      <w:r w:rsidRPr="00772755">
        <w:rPr>
          <w:i/>
        </w:rPr>
        <w:tab/>
        <w:t>item 1 (a) of the amendments to the Co-operative Banks Act 40 of 2007 in respect of the definition of 'appeal board' in s. 1 (1), and item 18 in respect of ss. 75 and 76; and</w:t>
      </w:r>
    </w:p>
    <w:p w14:paraId="68ECE9C1" w14:textId="1108819C" w:rsidR="00772755" w:rsidRPr="00772755" w:rsidRDefault="00772755" w:rsidP="00772755">
      <w:pPr>
        <w:pStyle w:val="LegPara"/>
        <w:rPr>
          <w:i/>
        </w:rPr>
      </w:pPr>
      <w:r w:rsidRPr="00772755">
        <w:rPr>
          <w:i/>
        </w:rPr>
        <w:tab/>
        <w:t>•</w:t>
      </w:r>
      <w:r w:rsidRPr="00772755">
        <w:rPr>
          <w:i/>
        </w:rPr>
        <w:tab/>
        <w:t xml:space="preserve">item 9 of the amendments to the Credit Rating Services Act 24 of 2012 in respect of s. 34 (2): </w:t>
      </w:r>
    </w:p>
    <w:p w14:paraId="55780670" w14:textId="77777777" w:rsidR="00935FC4" w:rsidRDefault="00772755" w:rsidP="00772755">
      <w:pPr>
        <w:pStyle w:val="LegText"/>
      </w:pPr>
      <w:r>
        <w:t>28 September 2018</w:t>
      </w:r>
      <w:r w:rsidR="00935FC4">
        <w:t xml:space="preserve">: (GN 1019 in </w:t>
      </w:r>
      <w:r w:rsidR="00935FC4" w:rsidRPr="00884A8F">
        <w:rPr>
          <w:i/>
        </w:rPr>
        <w:t>GG</w:t>
      </w:r>
      <w:r w:rsidR="00935FC4">
        <w:t xml:space="preserve"> 41947 of 1 August 2018) (p4)</w:t>
      </w:r>
    </w:p>
    <w:p w14:paraId="3E8B56A1" w14:textId="77777777" w:rsidR="00935FC4" w:rsidRDefault="00935FC4" w:rsidP="00935FC4">
      <w:pPr>
        <w:pStyle w:val="LegHeadBold"/>
        <w:keepNext/>
      </w:pPr>
      <w:r w:rsidRPr="00935FC4">
        <w:t>INSURANCE ACT</w:t>
      </w:r>
      <w:r>
        <w:t xml:space="preserve"> 18 OF 2017</w:t>
      </w:r>
    </w:p>
    <w:p w14:paraId="0E2246FA" w14:textId="415F5D82" w:rsidR="00772755" w:rsidRPr="00935FC4" w:rsidRDefault="00935FC4" w:rsidP="00935FC4">
      <w:pPr>
        <w:pStyle w:val="LegText"/>
        <w:rPr>
          <w:i/>
        </w:rPr>
      </w:pPr>
      <w:r w:rsidRPr="00935FC4">
        <w:rPr>
          <w:i/>
        </w:rPr>
        <w:t xml:space="preserve">Date of commencement of s. </w:t>
      </w:r>
      <w:r>
        <w:rPr>
          <w:i/>
        </w:rPr>
        <w:t xml:space="preserve">72 (1) insofar as it repeals ss. </w:t>
      </w:r>
      <w:r w:rsidRPr="00935FC4">
        <w:rPr>
          <w:i/>
        </w:rPr>
        <w:t>48, 52, 53, 56, 59 and 60 of the Long-term Insurance Act 52 of 1998 and ss. 46 and 47 of the Short-term Insurance Act 53 of 1998:</w:t>
      </w:r>
      <w:r w:rsidRPr="00935FC4">
        <w:t xml:space="preserve"> 1 October 2018</w:t>
      </w:r>
      <w:r>
        <w:t xml:space="preserve"> (GN 1020 in </w:t>
      </w:r>
      <w:r w:rsidRPr="00884A8F">
        <w:rPr>
          <w:i/>
        </w:rPr>
        <w:t>GG</w:t>
      </w:r>
      <w:r>
        <w:t xml:space="preserve"> 41947 of 1 August 2018) (p4)</w:t>
      </w:r>
    </w:p>
    <w:p w14:paraId="2D94F91B" w14:textId="741C90E5" w:rsidR="00F02F0D" w:rsidRPr="00E07995" w:rsidRDefault="00F02F0D" w:rsidP="002B699B">
      <w:pPr>
        <w:pStyle w:val="LegHeadCenteredBold"/>
      </w:pPr>
      <w:r w:rsidRPr="00E07995">
        <w:t>BILL</w:t>
      </w:r>
    </w:p>
    <w:p w14:paraId="66714E37" w14:textId="5F59D06A" w:rsidR="009B0A04" w:rsidRPr="00E07995" w:rsidRDefault="00E00AB6" w:rsidP="00F02F0D">
      <w:pPr>
        <w:pStyle w:val="LegText"/>
      </w:pPr>
      <w:hyperlink r:id="rId9" w:history="1">
        <w:r w:rsidR="009B0A04" w:rsidRPr="00E07995">
          <w:rPr>
            <w:rStyle w:val="Hyperlink"/>
          </w:rPr>
          <w:t>Draft Financial Sector Laws Amendment Bill, 2018</w:t>
        </w:r>
      </w:hyperlink>
      <w:r w:rsidR="009B0A04" w:rsidRPr="00E07995">
        <w:t xml:space="preserve"> published for comment</w:t>
      </w:r>
    </w:p>
    <w:p w14:paraId="349BC2EC" w14:textId="22DB40C4" w:rsidR="004E1B12" w:rsidRPr="00E07995" w:rsidRDefault="004E1B12" w:rsidP="004E1B12">
      <w:pPr>
        <w:pStyle w:val="LegHeadCenteredBold"/>
      </w:pPr>
      <w:r w:rsidRPr="00E07995">
        <w:t>PROVINCIAL LEGISLATION</w:t>
      </w:r>
    </w:p>
    <w:p w14:paraId="54F1711A" w14:textId="77777777" w:rsidR="00FF4006" w:rsidRPr="00E07995" w:rsidRDefault="00FF4006" w:rsidP="000E53E3">
      <w:pPr>
        <w:pStyle w:val="LegHeadBold"/>
        <w:keepNext/>
      </w:pPr>
      <w:r w:rsidRPr="00E07995">
        <w:t>EASTERN CAPE</w:t>
      </w:r>
    </w:p>
    <w:p w14:paraId="4D8CCE62" w14:textId="272CBC1C" w:rsidR="00FF4006" w:rsidRPr="00E07995" w:rsidRDefault="002A0C13" w:rsidP="00142C1C">
      <w:pPr>
        <w:pStyle w:val="LegText"/>
      </w:pPr>
      <w:r w:rsidRPr="00E07995">
        <w:t xml:space="preserve">Local Government: Municipal Property Rates Act 6 of 2004: </w:t>
      </w:r>
      <w:proofErr w:type="spellStart"/>
      <w:r w:rsidRPr="00E07995">
        <w:t>Amahlathi</w:t>
      </w:r>
      <w:proofErr w:type="spellEnd"/>
      <w:r w:rsidRPr="00E07995">
        <w:t xml:space="preserve"> Local Municipality: Resolution for levying property rates for the financial year 1 July 2018 to 30 June 2019 published with effect from 1 July 2018 (LAN 198 in </w:t>
      </w:r>
      <w:r w:rsidRPr="00E07995">
        <w:rPr>
          <w:i/>
        </w:rPr>
        <w:t>PG</w:t>
      </w:r>
      <w:r w:rsidRPr="00E07995">
        <w:t xml:space="preserve"> 4120 of 24 September 2018) (p18)</w:t>
      </w:r>
    </w:p>
    <w:p w14:paraId="020A06B5" w14:textId="77777777" w:rsidR="00FF4006" w:rsidRPr="00E07995" w:rsidRDefault="00FF4006" w:rsidP="00142C1C">
      <w:pPr>
        <w:pStyle w:val="LegHeadBold"/>
        <w:keepNext/>
      </w:pPr>
      <w:r w:rsidRPr="00E07995">
        <w:t>GAUTENG</w:t>
      </w:r>
    </w:p>
    <w:p w14:paraId="7D1BF870" w14:textId="33421D71" w:rsidR="00F0706A" w:rsidRPr="00E07995" w:rsidRDefault="00F0706A" w:rsidP="00F0706A">
      <w:pPr>
        <w:pStyle w:val="LegText"/>
      </w:pPr>
      <w:bookmarkStart w:id="4" w:name="_Hlk489017624"/>
      <w:r w:rsidRPr="00E07995">
        <w:t xml:space="preserve">Spatial Planning and Land Use Management Act 16 of 2013: </w:t>
      </w:r>
      <w:proofErr w:type="spellStart"/>
      <w:r w:rsidRPr="00E07995">
        <w:t>Merafong</w:t>
      </w:r>
      <w:proofErr w:type="spellEnd"/>
      <w:r w:rsidRPr="00E07995">
        <w:t xml:space="preserve"> City Local Municipality: Notice of intention to adopt the Land Use Scheme, 2018 published </w:t>
      </w:r>
      <w:r w:rsidR="00E07995" w:rsidRPr="00E07995">
        <w:br/>
      </w:r>
      <w:r w:rsidRPr="00E07995">
        <w:t xml:space="preserve">(LAN 1571 in </w:t>
      </w:r>
      <w:r w:rsidRPr="00E07995">
        <w:rPr>
          <w:i/>
        </w:rPr>
        <w:t>PG</w:t>
      </w:r>
      <w:r w:rsidRPr="00E07995">
        <w:t xml:space="preserve"> 271 of 26</w:t>
      </w:r>
      <w:r w:rsidR="00E07995" w:rsidRPr="00E07995">
        <w:t> </w:t>
      </w:r>
      <w:r w:rsidRPr="00E07995">
        <w:t>September 2018) (p148)</w:t>
      </w:r>
    </w:p>
    <w:p w14:paraId="5C8801F8" w14:textId="77777777" w:rsidR="00FF4006" w:rsidRPr="00E07995" w:rsidRDefault="00FF4006" w:rsidP="00142C1C">
      <w:pPr>
        <w:pStyle w:val="LegHeadBold"/>
        <w:keepNext/>
      </w:pPr>
      <w:r w:rsidRPr="00E07995">
        <w:t>KWAZULU-NATAL</w:t>
      </w:r>
    </w:p>
    <w:bookmarkEnd w:id="4"/>
    <w:p w14:paraId="6AFE5A1B" w14:textId="77777777" w:rsidR="000E03CC" w:rsidRPr="00E07995" w:rsidRDefault="000E03CC" w:rsidP="000E03CC">
      <w:pPr>
        <w:pStyle w:val="LegText"/>
      </w:pPr>
      <w:r w:rsidRPr="00E07995">
        <w:t xml:space="preserve">Newcastle Local Municipality: Amendments to the Spatial Planning and Land Use Management By-laws published (MN 104 in </w:t>
      </w:r>
      <w:r w:rsidRPr="00E07995">
        <w:rPr>
          <w:i/>
        </w:rPr>
        <w:t xml:space="preserve">PG </w:t>
      </w:r>
      <w:r w:rsidRPr="00E07995">
        <w:t>2002 of 27 September 2018) (p165)</w:t>
      </w:r>
    </w:p>
    <w:p w14:paraId="3AD3B1CC" w14:textId="77777777" w:rsidR="000E03CC" w:rsidRPr="00E07995" w:rsidRDefault="000E03CC" w:rsidP="000E03CC">
      <w:pPr>
        <w:pStyle w:val="LegText"/>
      </w:pPr>
      <w:r w:rsidRPr="00E07995">
        <w:t xml:space="preserve">National Building Regulations and Building Standards Act 103 of 1977: Newcastle Local Municipality: Building By-laws published (MN 105 in </w:t>
      </w:r>
      <w:r w:rsidRPr="00E07995">
        <w:rPr>
          <w:i/>
        </w:rPr>
        <w:t>PG</w:t>
      </w:r>
      <w:r w:rsidRPr="00E07995">
        <w:t xml:space="preserve"> 2002 of 27 September 2018) (p168)</w:t>
      </w:r>
    </w:p>
    <w:p w14:paraId="6658BFD7" w14:textId="77777777" w:rsidR="000E03CC" w:rsidRPr="00E07995" w:rsidRDefault="000E03CC" w:rsidP="000E03CC">
      <w:pPr>
        <w:pStyle w:val="LegText"/>
      </w:pPr>
      <w:r w:rsidRPr="00E07995">
        <w:t xml:space="preserve">KwaDukuza Local Municipality: Municipality Planning and Land Use Management By-law, 2016 published with effect from 1 January 2019 and previous by-law repealed (MN 106 in </w:t>
      </w:r>
      <w:r w:rsidRPr="00E07995">
        <w:rPr>
          <w:i/>
        </w:rPr>
        <w:t>PG</w:t>
      </w:r>
      <w:r w:rsidRPr="00E07995">
        <w:t xml:space="preserve"> 2002 of 27 September 2018) (p192)</w:t>
      </w:r>
    </w:p>
    <w:p w14:paraId="68C066B3" w14:textId="75C4880C" w:rsidR="00FF4006" w:rsidRPr="00E07995" w:rsidRDefault="000E03CC" w:rsidP="000E03CC">
      <w:pPr>
        <w:pStyle w:val="LegText"/>
      </w:pPr>
      <w:r w:rsidRPr="00E07995">
        <w:t xml:space="preserve">Spatial Planning and Land Use Management Act 16 of 2013 (SPLUMA): Term of office for KwaDukuza Municipal Planning Tribunal (MPT) members appointed extended for a further two years published (MN 107 in </w:t>
      </w:r>
      <w:r w:rsidRPr="00E07995">
        <w:rPr>
          <w:i/>
        </w:rPr>
        <w:t>PG</w:t>
      </w:r>
      <w:r w:rsidRPr="00E07995">
        <w:t xml:space="preserve"> 2002 of 27 September 2018) (p301)</w:t>
      </w:r>
    </w:p>
    <w:p w14:paraId="3830D88A" w14:textId="77777777" w:rsidR="00FF4006" w:rsidRPr="00E07995" w:rsidRDefault="00FF4006" w:rsidP="00142C1C">
      <w:pPr>
        <w:pStyle w:val="LegHeadBold"/>
        <w:keepNext/>
      </w:pPr>
      <w:r w:rsidRPr="00E07995">
        <w:t>LIMPOPO</w:t>
      </w:r>
    </w:p>
    <w:p w14:paraId="2BFB93E2" w14:textId="77777777" w:rsidR="002A0C13" w:rsidRPr="00E07995" w:rsidRDefault="002A0C13" w:rsidP="002A0C13">
      <w:r w:rsidRPr="00E07995">
        <w:t xml:space="preserve">National Building Regulations and Building Standards Act 103 of 1977: </w:t>
      </w:r>
      <w:proofErr w:type="spellStart"/>
      <w:r w:rsidRPr="00E07995">
        <w:t>Fetakgomo</w:t>
      </w:r>
      <w:proofErr w:type="spellEnd"/>
      <w:r w:rsidRPr="00E07995">
        <w:t xml:space="preserve"> </w:t>
      </w:r>
      <w:proofErr w:type="spellStart"/>
      <w:r w:rsidRPr="00E07995">
        <w:t>Tubatse</w:t>
      </w:r>
      <w:proofErr w:type="spellEnd"/>
      <w:r w:rsidRPr="00E07995">
        <w:t xml:space="preserve"> Local Municipality: Notice of approval and adoption of the Building Regulations By-law published (PN 136 in </w:t>
      </w:r>
      <w:r w:rsidRPr="00E07995">
        <w:rPr>
          <w:i/>
        </w:rPr>
        <w:t>PG</w:t>
      </w:r>
      <w:r w:rsidRPr="00E07995">
        <w:t xml:space="preserve"> 2944 of 21 September 2018) (p46) </w:t>
      </w:r>
      <w:r w:rsidRPr="00E07995">
        <w:rPr>
          <w:rStyle w:val="FootnoteReference"/>
        </w:rPr>
        <w:footnoteReference w:id="1"/>
      </w:r>
    </w:p>
    <w:p w14:paraId="44EFF51B" w14:textId="6D6518F2" w:rsidR="00FF4006" w:rsidRPr="00E07995" w:rsidRDefault="002A0C13" w:rsidP="002A0C13">
      <w:pPr>
        <w:pStyle w:val="LegText"/>
      </w:pPr>
      <w:r w:rsidRPr="00E07995">
        <w:t xml:space="preserve">National Road Traffic Act 93 of 1996: Registration of MBS Private Testing Stations as Grade 'A' Vehicle Testing Station published (Gen 93 in </w:t>
      </w:r>
      <w:r w:rsidRPr="00E07995">
        <w:rPr>
          <w:i/>
        </w:rPr>
        <w:t>PG</w:t>
      </w:r>
      <w:r w:rsidRPr="00E07995">
        <w:t xml:space="preserve"> 2945 of 21 September 2018) (p3)</w:t>
      </w:r>
    </w:p>
    <w:p w14:paraId="449AF7E2" w14:textId="77777777" w:rsidR="00FF4006" w:rsidRPr="00E07995" w:rsidRDefault="00FF4006" w:rsidP="00142C1C">
      <w:pPr>
        <w:pStyle w:val="LegHeadBold"/>
        <w:keepNext/>
      </w:pPr>
      <w:r w:rsidRPr="00E07995">
        <w:t>MPUMALANGA</w:t>
      </w:r>
    </w:p>
    <w:p w14:paraId="25A17127" w14:textId="77777777" w:rsidR="000E03CC" w:rsidRPr="00E07995" w:rsidRDefault="000E03CC" w:rsidP="000E03CC">
      <w:pPr>
        <w:pStyle w:val="LegText"/>
      </w:pPr>
      <w:r w:rsidRPr="00E07995">
        <w:t xml:space="preserve">Mpumalanga Tourism and Parks Agency Act 5 of 2005: Determination of remuneration payable to Members of the Board published (ON 4 in </w:t>
      </w:r>
      <w:r w:rsidRPr="00E07995">
        <w:rPr>
          <w:i/>
        </w:rPr>
        <w:t>PG</w:t>
      </w:r>
      <w:r w:rsidRPr="00E07995">
        <w:t xml:space="preserve"> 2970 of 21 September 2018) (p3)</w:t>
      </w:r>
    </w:p>
    <w:p w14:paraId="76D9560F" w14:textId="77777777" w:rsidR="00FF4006" w:rsidRPr="00E07995" w:rsidRDefault="00FF4006" w:rsidP="00142C1C">
      <w:pPr>
        <w:pStyle w:val="LegHeadBold"/>
        <w:keepNext/>
      </w:pPr>
      <w:r w:rsidRPr="00E07995">
        <w:t>NORTHERN CAPE</w:t>
      </w:r>
    </w:p>
    <w:p w14:paraId="0AC77B7B" w14:textId="3CC578BD" w:rsidR="00FF4006" w:rsidRPr="00E07995" w:rsidRDefault="000E03CC" w:rsidP="00142C1C">
      <w:pPr>
        <w:pStyle w:val="LegText"/>
      </w:pPr>
      <w:r w:rsidRPr="00E07995">
        <w:t xml:space="preserve">Spatial Planning and Land Use Management Act 16 of 2013: </w:t>
      </w:r>
      <w:proofErr w:type="spellStart"/>
      <w:r w:rsidRPr="00E07995">
        <w:t>Kareeberg</w:t>
      </w:r>
      <w:proofErr w:type="spellEnd"/>
      <w:r w:rsidRPr="00E07995">
        <w:t xml:space="preserve"> Local Municipality: Revision and expansion of the Spatial Development Framework (SDF) and the appointment of the service provider for the project published (MN 32 in </w:t>
      </w:r>
      <w:r w:rsidRPr="00E07995">
        <w:rPr>
          <w:i/>
        </w:rPr>
        <w:t>PG</w:t>
      </w:r>
      <w:r w:rsidRPr="00E07995">
        <w:t xml:space="preserve"> 2214 of 24 September 2018) (p14)</w:t>
      </w:r>
    </w:p>
    <w:p w14:paraId="47C9E5C3" w14:textId="77777777" w:rsidR="00FF4006" w:rsidRPr="00E07995" w:rsidRDefault="00FF4006" w:rsidP="00142C1C">
      <w:pPr>
        <w:pStyle w:val="LegHeadBold"/>
        <w:keepNext/>
      </w:pPr>
      <w:r w:rsidRPr="00E07995">
        <w:t>WESTERN CAPE</w:t>
      </w:r>
    </w:p>
    <w:p w14:paraId="77C5FED9" w14:textId="77777777" w:rsidR="002A0C13" w:rsidRPr="00E07995" w:rsidRDefault="002A0C13" w:rsidP="00E00AB6">
      <w:pPr>
        <w:pStyle w:val="LegText"/>
        <w:rPr>
          <w:b/>
        </w:rPr>
      </w:pPr>
      <w:r w:rsidRPr="00E07995">
        <w:t xml:space="preserve">Disaster Management Act 57 of 2002: City of Cape Town Metropolitan Municipality: Extension of the declaration of a local state of disaster </w:t>
      </w:r>
      <w:proofErr w:type="gramStart"/>
      <w:r w:rsidRPr="00E07995">
        <w:t>as a result of</w:t>
      </w:r>
      <w:proofErr w:type="gramEnd"/>
      <w:r w:rsidRPr="00E07995">
        <w:t xml:space="preserve"> a devastating fire in the Imizamo-Yethu informal settlement situated in Hout Bay for a further one-month period from 1 October 2018 until 31 October 2018 published (LAN 57291 in </w:t>
      </w:r>
      <w:r w:rsidRPr="00E07995">
        <w:rPr>
          <w:i/>
        </w:rPr>
        <w:t>PG</w:t>
      </w:r>
      <w:r w:rsidRPr="00E07995">
        <w:t xml:space="preserve"> 7981 of 21 September 2018) (p762)</w:t>
      </w:r>
    </w:p>
    <w:p w14:paraId="01CED06F" w14:textId="77777777" w:rsidR="002A0C13" w:rsidRPr="00E07995" w:rsidRDefault="002A0C13" w:rsidP="00E00AB6">
      <w:pPr>
        <w:pStyle w:val="LegText"/>
        <w:rPr>
          <w:b/>
        </w:rPr>
      </w:pPr>
      <w:r w:rsidRPr="00E07995">
        <w:t xml:space="preserve">Disaster Management Act 57 of 2002: City of Cape Town Metropolitan Municipality: Extension of declaration of a local state of drought disaster for a further one month from 25 September 2018 to 25 October 2018 published (LAN 57292 in </w:t>
      </w:r>
      <w:r w:rsidRPr="00E07995">
        <w:rPr>
          <w:i/>
        </w:rPr>
        <w:t>PG</w:t>
      </w:r>
      <w:r w:rsidRPr="00E07995">
        <w:t xml:space="preserve"> 7981 of 21 September 2018) (p762)</w:t>
      </w:r>
    </w:p>
    <w:p w14:paraId="761EE0B4" w14:textId="77777777" w:rsidR="002A0C13" w:rsidRPr="00E07995" w:rsidRDefault="002A0C13" w:rsidP="00E00AB6">
      <w:pPr>
        <w:pStyle w:val="LegText"/>
        <w:rPr>
          <w:b/>
        </w:rPr>
      </w:pPr>
      <w:r w:rsidRPr="00E07995">
        <w:t xml:space="preserve">Western Cape Land Use Planning Act 13 of 2014 and Municipal Land Use Planning By-law, 2015: </w:t>
      </w:r>
      <w:proofErr w:type="spellStart"/>
      <w:r w:rsidRPr="00E07995">
        <w:t>Overstrand</w:t>
      </w:r>
      <w:proofErr w:type="spellEnd"/>
      <w:r w:rsidRPr="00E07995">
        <w:t xml:space="preserve"> Local Municipality: Notice of intention to conduct a review of the Spatial Development Framework published (LAN 57296 in </w:t>
      </w:r>
      <w:r w:rsidRPr="00E07995">
        <w:rPr>
          <w:i/>
        </w:rPr>
        <w:t>PG</w:t>
      </w:r>
      <w:r w:rsidRPr="00E07995">
        <w:t xml:space="preserve"> 7981 of 21 September 2018) (p765)</w:t>
      </w:r>
    </w:p>
    <w:p w14:paraId="40500686" w14:textId="77777777" w:rsidR="002B699B" w:rsidRPr="00D419C5" w:rsidRDefault="002B699B" w:rsidP="002B699B">
      <w:pPr>
        <w:pStyle w:val="LegHeadBold"/>
        <w:jc w:val="center"/>
      </w:pPr>
      <w:r w:rsidRPr="00E07995">
        <w:t xml:space="preserve">This information is also available on the daily legalbrief at </w:t>
      </w:r>
      <w:hyperlink r:id="rId10" w:history="1">
        <w:r w:rsidRPr="00E07995">
          <w:rPr>
            <w:rStyle w:val="Hyperlink"/>
          </w:rPr>
          <w:t>www.legalbrief.co.za</w:t>
        </w:r>
      </w:hyperlink>
    </w:p>
    <w:sectPr w:rsidR="002B699B" w:rsidRPr="00D419C5" w:rsidSect="00FB24C7">
      <w:headerReference w:type="default" r:id="rId11"/>
      <w:footerReference w:type="default" r:id="rId12"/>
      <w:footerReference w:type="first" r:id="rId13"/>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85A2" w14:textId="77777777" w:rsidR="003A4B5C" w:rsidRDefault="003A4B5C" w:rsidP="009451BF">
      <w:r>
        <w:separator/>
      </w:r>
    </w:p>
    <w:p w14:paraId="428864BA" w14:textId="77777777" w:rsidR="003A4B5C" w:rsidRDefault="003A4B5C"/>
  </w:endnote>
  <w:endnote w:type="continuationSeparator" w:id="0">
    <w:p w14:paraId="115EEEC4" w14:textId="77777777" w:rsidR="003A4B5C" w:rsidRDefault="003A4B5C" w:rsidP="009451BF">
      <w:r>
        <w:continuationSeparator/>
      </w:r>
    </w:p>
    <w:p w14:paraId="01FA88FC" w14:textId="77777777" w:rsidR="003A4B5C" w:rsidRDefault="003A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3A4B5C" w:rsidRDefault="003A4B5C" w:rsidP="001106E9">
    <w:pPr>
      <w:ind w:left="-187" w:right="72"/>
      <w:jc w:val="center"/>
      <w:rPr>
        <w:sz w:val="16"/>
        <w:lang w:val="en-GB"/>
      </w:rPr>
    </w:pPr>
  </w:p>
  <w:p w14:paraId="3FF7ABED" w14:textId="77777777" w:rsidR="003A4B5C" w:rsidRDefault="003A4B5C" w:rsidP="001106E9">
    <w:pPr>
      <w:pBdr>
        <w:top w:val="single" w:sz="4" w:space="1" w:color="auto"/>
      </w:pBdr>
      <w:ind w:left="-187" w:right="72"/>
      <w:jc w:val="center"/>
      <w:rPr>
        <w:sz w:val="16"/>
        <w:lang w:val="en-GB"/>
      </w:rPr>
    </w:pPr>
  </w:p>
  <w:p w14:paraId="1B8B7A9E" w14:textId="77777777" w:rsidR="003A4B5C" w:rsidRPr="00BC7D59" w:rsidRDefault="003A4B5C" w:rsidP="001106E9">
    <w:pPr>
      <w:ind w:left="-187" w:right="72"/>
      <w:jc w:val="center"/>
      <w:rPr>
        <w:sz w:val="16"/>
        <w:lang w:val="en-GB"/>
      </w:rPr>
    </w:pPr>
    <w:r w:rsidRPr="00BC7D59">
      <w:rPr>
        <w:sz w:val="16"/>
        <w:lang w:val="en-GB"/>
      </w:rPr>
      <w:t xml:space="preserve">ABBREVIATIONS: </w:t>
    </w:r>
    <w:r w:rsidRPr="00FA403A">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3A4B5C" w:rsidRPr="00BC7D59" w:rsidRDefault="003A4B5C" w:rsidP="0035299D">
    <w:pPr>
      <w:spacing w:line="19" w:lineRule="exact"/>
      <w:ind w:left="-182" w:right="74"/>
      <w:jc w:val="center"/>
      <w:rPr>
        <w:sz w:val="18"/>
        <w:lang w:val="en-GB"/>
      </w:rPr>
    </w:pPr>
  </w:p>
  <w:p w14:paraId="7E2002B3" w14:textId="77777777" w:rsidR="003A4B5C" w:rsidRPr="00BC7D59" w:rsidRDefault="003A4B5C" w:rsidP="0035299D">
    <w:pPr>
      <w:ind w:left="-182" w:right="74"/>
      <w:jc w:val="center"/>
      <w:rPr>
        <w:sz w:val="16"/>
        <w:lang w:val="en-GB"/>
      </w:rPr>
    </w:pPr>
  </w:p>
  <w:p w14:paraId="2D147601" w14:textId="77777777" w:rsidR="003A4B5C" w:rsidRPr="00BC7D59" w:rsidRDefault="003A4B5C"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3A4B5C" w:rsidRPr="00BC7D59" w:rsidRDefault="003A4B5C"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3A4B5C" w:rsidRDefault="003A4B5C" w:rsidP="00505AF8">
    <w:pPr>
      <w:ind w:left="-187" w:right="72"/>
      <w:jc w:val="center"/>
      <w:rPr>
        <w:sz w:val="16"/>
        <w:lang w:val="en-GB"/>
      </w:rPr>
    </w:pPr>
  </w:p>
  <w:p w14:paraId="7C55DCAD" w14:textId="77777777" w:rsidR="003A4B5C" w:rsidRDefault="003A4B5C" w:rsidP="00505AF8">
    <w:pPr>
      <w:pBdr>
        <w:top w:val="single" w:sz="4" w:space="1" w:color="auto"/>
      </w:pBdr>
      <w:ind w:left="-187" w:right="72"/>
      <w:jc w:val="center"/>
      <w:rPr>
        <w:sz w:val="16"/>
        <w:lang w:val="en-GB"/>
      </w:rPr>
    </w:pPr>
  </w:p>
  <w:p w14:paraId="04FFDB01" w14:textId="77777777" w:rsidR="003A4B5C" w:rsidRPr="00BC7D59" w:rsidRDefault="003A4B5C" w:rsidP="00505AF8">
    <w:pPr>
      <w:ind w:left="-187" w:right="72"/>
      <w:jc w:val="center"/>
      <w:rPr>
        <w:sz w:val="16"/>
        <w:lang w:val="en-GB"/>
      </w:rPr>
    </w:pPr>
    <w:r w:rsidRPr="00BC7D59">
      <w:rPr>
        <w:sz w:val="16"/>
        <w:lang w:val="en-GB"/>
      </w:rPr>
      <w:t xml:space="preserve">ABBREVIATIONS: </w:t>
    </w:r>
    <w:r w:rsidRPr="00FA403A">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3A4B5C" w:rsidRPr="00BC7D59" w:rsidRDefault="003A4B5C">
    <w:pPr>
      <w:spacing w:line="19" w:lineRule="exact"/>
      <w:ind w:left="-182" w:right="74"/>
      <w:jc w:val="center"/>
      <w:rPr>
        <w:sz w:val="18"/>
        <w:lang w:val="en-GB"/>
      </w:rPr>
    </w:pPr>
  </w:p>
  <w:p w14:paraId="0AD1321D" w14:textId="77777777" w:rsidR="003A4B5C" w:rsidRPr="00BC7D59" w:rsidRDefault="003A4B5C">
    <w:pPr>
      <w:ind w:left="-182" w:right="74"/>
      <w:jc w:val="center"/>
      <w:rPr>
        <w:sz w:val="16"/>
        <w:lang w:val="en-GB"/>
      </w:rPr>
    </w:pPr>
  </w:p>
  <w:p w14:paraId="167C3005" w14:textId="77777777" w:rsidR="003A4B5C" w:rsidRPr="00BC7D59" w:rsidRDefault="003A4B5C">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3A4B5C" w:rsidRPr="00BC7D59" w:rsidRDefault="003A4B5C">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30EF" w14:textId="77777777" w:rsidR="003A4B5C" w:rsidRDefault="003A4B5C" w:rsidP="009451BF">
      <w:r>
        <w:separator/>
      </w:r>
    </w:p>
    <w:p w14:paraId="184D0C0E" w14:textId="77777777" w:rsidR="003A4B5C" w:rsidRDefault="003A4B5C"/>
  </w:footnote>
  <w:footnote w:type="continuationSeparator" w:id="0">
    <w:p w14:paraId="0E4155AD" w14:textId="77777777" w:rsidR="003A4B5C" w:rsidRDefault="003A4B5C" w:rsidP="009451BF">
      <w:r>
        <w:continuationSeparator/>
      </w:r>
    </w:p>
    <w:p w14:paraId="7B807961" w14:textId="77777777" w:rsidR="003A4B5C" w:rsidRDefault="003A4B5C"/>
  </w:footnote>
  <w:footnote w:id="1">
    <w:p w14:paraId="5A7ADF91" w14:textId="77777777" w:rsidR="002A0C13" w:rsidRPr="007D7771" w:rsidRDefault="002A0C13" w:rsidP="002A0C13">
      <w:pPr>
        <w:pStyle w:val="FNoteText"/>
      </w:pPr>
      <w:r w:rsidRPr="00E07995">
        <w:rPr>
          <w:rStyle w:val="FootnoteReference"/>
          <w:sz w:val="16"/>
        </w:rPr>
        <w:footnoteRef/>
      </w:r>
      <w:r w:rsidRPr="00E07995">
        <w:rPr>
          <w:vertAlign w:val="superscript"/>
        </w:rPr>
        <w:t xml:space="preserve"> </w:t>
      </w:r>
      <w:proofErr w:type="gramStart"/>
      <w:r w:rsidRPr="007D7771">
        <w:t>Also</w:t>
      </w:r>
      <w:proofErr w:type="gramEnd"/>
      <w:r w:rsidRPr="007D7771">
        <w:t xml:space="preserve"> published under PN 136 in </w:t>
      </w:r>
      <w:r w:rsidRPr="007D7771">
        <w:rPr>
          <w:i/>
        </w:rPr>
        <w:t>PG</w:t>
      </w:r>
      <w:r w:rsidRPr="007D7771">
        <w:t xml:space="preserve"> 2947 of 28 September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3A4B5C" w:rsidRPr="00BC7D59" w:rsidRDefault="003A4B5C">
    <w:pPr>
      <w:jc w:val="center"/>
      <w:rPr>
        <w:color w:val="008080"/>
      </w:rPr>
    </w:pPr>
    <w:r w:rsidRPr="00BC7D59">
      <w:rPr>
        <w:color w:val="008080"/>
      </w:rPr>
      <w:t>JUTA</w:t>
    </w:r>
    <w:r>
      <w:rPr>
        <w:color w:val="008080"/>
      </w:rPr>
      <w:t>'</w:t>
    </w:r>
    <w:r w:rsidRPr="00BC7D59">
      <w:rPr>
        <w:color w:val="008080"/>
      </w:rPr>
      <w:t>S WEEKLY STATUTES BULLETIN</w:t>
    </w:r>
  </w:p>
  <w:p w14:paraId="55C03185" w14:textId="0B53B1AB" w:rsidR="003A4B5C" w:rsidRPr="00BC7D59" w:rsidRDefault="003A4B5C"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E00AB6">
      <w:rPr>
        <w:rStyle w:val="PageNumber"/>
        <w:noProof/>
      </w:rPr>
      <w:t>5</w:t>
    </w:r>
    <w:r w:rsidRPr="00BC7D59">
      <w:rPr>
        <w:rStyle w:val="PageNumber"/>
      </w:rPr>
      <w:fldChar w:fldCharType="end"/>
    </w:r>
  </w:p>
  <w:p w14:paraId="4938A950" w14:textId="77777777" w:rsidR="003A4B5C" w:rsidRDefault="003A4B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0527AA5"/>
    <w:multiLevelType w:val="hybridMultilevel"/>
    <w:tmpl w:val="71D69B4E"/>
    <w:lvl w:ilvl="0" w:tplc="8CBA2E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846545"/>
    <w:multiLevelType w:val="hybridMultilevel"/>
    <w:tmpl w:val="A0649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1"/>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984"/>
    <w:rsid w:val="00002B8C"/>
    <w:rsid w:val="00002D29"/>
    <w:rsid w:val="000030A5"/>
    <w:rsid w:val="000036E9"/>
    <w:rsid w:val="00003B85"/>
    <w:rsid w:val="00003DC9"/>
    <w:rsid w:val="00004256"/>
    <w:rsid w:val="0000431F"/>
    <w:rsid w:val="00004410"/>
    <w:rsid w:val="00004469"/>
    <w:rsid w:val="000046F0"/>
    <w:rsid w:val="00004DBE"/>
    <w:rsid w:val="00004F3C"/>
    <w:rsid w:val="000050DC"/>
    <w:rsid w:val="000051A6"/>
    <w:rsid w:val="000051E4"/>
    <w:rsid w:val="000058DD"/>
    <w:rsid w:val="00005BBA"/>
    <w:rsid w:val="00005BBE"/>
    <w:rsid w:val="00005CD8"/>
    <w:rsid w:val="00005D68"/>
    <w:rsid w:val="0000633C"/>
    <w:rsid w:val="0000639E"/>
    <w:rsid w:val="000068E0"/>
    <w:rsid w:val="000068E8"/>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BD5"/>
    <w:rsid w:val="00011D2C"/>
    <w:rsid w:val="00011F54"/>
    <w:rsid w:val="00011F68"/>
    <w:rsid w:val="00011FCF"/>
    <w:rsid w:val="00012139"/>
    <w:rsid w:val="00012229"/>
    <w:rsid w:val="0001251E"/>
    <w:rsid w:val="00012914"/>
    <w:rsid w:val="00012BEA"/>
    <w:rsid w:val="00012C22"/>
    <w:rsid w:val="00012F1D"/>
    <w:rsid w:val="0001343C"/>
    <w:rsid w:val="00013454"/>
    <w:rsid w:val="00013455"/>
    <w:rsid w:val="00013C93"/>
    <w:rsid w:val="00014139"/>
    <w:rsid w:val="00014282"/>
    <w:rsid w:val="00014774"/>
    <w:rsid w:val="000147A7"/>
    <w:rsid w:val="0001484F"/>
    <w:rsid w:val="000148AF"/>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3B"/>
    <w:rsid w:val="0002199E"/>
    <w:rsid w:val="00021C01"/>
    <w:rsid w:val="00021D7F"/>
    <w:rsid w:val="00021E84"/>
    <w:rsid w:val="00021F8C"/>
    <w:rsid w:val="0002200A"/>
    <w:rsid w:val="0002215D"/>
    <w:rsid w:val="0002225E"/>
    <w:rsid w:val="00022270"/>
    <w:rsid w:val="00022277"/>
    <w:rsid w:val="000229A8"/>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41F1"/>
    <w:rsid w:val="000346E4"/>
    <w:rsid w:val="00034747"/>
    <w:rsid w:val="00034905"/>
    <w:rsid w:val="00034BE1"/>
    <w:rsid w:val="00034C2D"/>
    <w:rsid w:val="00034D03"/>
    <w:rsid w:val="00034D33"/>
    <w:rsid w:val="00034D8C"/>
    <w:rsid w:val="00034EAB"/>
    <w:rsid w:val="000350D9"/>
    <w:rsid w:val="0003556B"/>
    <w:rsid w:val="000359BD"/>
    <w:rsid w:val="000359D3"/>
    <w:rsid w:val="00035A90"/>
    <w:rsid w:val="00035F48"/>
    <w:rsid w:val="00035FB2"/>
    <w:rsid w:val="0003617E"/>
    <w:rsid w:val="000361AA"/>
    <w:rsid w:val="00036326"/>
    <w:rsid w:val="0003695A"/>
    <w:rsid w:val="00036B06"/>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331"/>
    <w:rsid w:val="00042427"/>
    <w:rsid w:val="000424E1"/>
    <w:rsid w:val="0004263F"/>
    <w:rsid w:val="00042756"/>
    <w:rsid w:val="00042A95"/>
    <w:rsid w:val="00043110"/>
    <w:rsid w:val="00043168"/>
    <w:rsid w:val="000431A8"/>
    <w:rsid w:val="00043223"/>
    <w:rsid w:val="00043248"/>
    <w:rsid w:val="00043909"/>
    <w:rsid w:val="00043F2F"/>
    <w:rsid w:val="0004428E"/>
    <w:rsid w:val="00044419"/>
    <w:rsid w:val="000445EA"/>
    <w:rsid w:val="00044711"/>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6A"/>
    <w:rsid w:val="0005489F"/>
    <w:rsid w:val="00054AEA"/>
    <w:rsid w:val="00054CEF"/>
    <w:rsid w:val="00054D69"/>
    <w:rsid w:val="000551A3"/>
    <w:rsid w:val="000553D3"/>
    <w:rsid w:val="00055AB7"/>
    <w:rsid w:val="00055BD7"/>
    <w:rsid w:val="00055E21"/>
    <w:rsid w:val="00055ED2"/>
    <w:rsid w:val="00056136"/>
    <w:rsid w:val="00056403"/>
    <w:rsid w:val="00056416"/>
    <w:rsid w:val="0005742B"/>
    <w:rsid w:val="0005752C"/>
    <w:rsid w:val="00057AD6"/>
    <w:rsid w:val="00057B5A"/>
    <w:rsid w:val="00057D56"/>
    <w:rsid w:val="00057E63"/>
    <w:rsid w:val="000601F1"/>
    <w:rsid w:val="000603F3"/>
    <w:rsid w:val="00060570"/>
    <w:rsid w:val="00060662"/>
    <w:rsid w:val="000606CD"/>
    <w:rsid w:val="00060E96"/>
    <w:rsid w:val="00061085"/>
    <w:rsid w:val="000612AB"/>
    <w:rsid w:val="000613F5"/>
    <w:rsid w:val="000615E1"/>
    <w:rsid w:val="000619B1"/>
    <w:rsid w:val="00061DED"/>
    <w:rsid w:val="000620FF"/>
    <w:rsid w:val="00062446"/>
    <w:rsid w:val="00062448"/>
    <w:rsid w:val="00062860"/>
    <w:rsid w:val="000628DB"/>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77B"/>
    <w:rsid w:val="000667A9"/>
    <w:rsid w:val="00066CB5"/>
    <w:rsid w:val="00067018"/>
    <w:rsid w:val="00067187"/>
    <w:rsid w:val="00067658"/>
    <w:rsid w:val="000678CC"/>
    <w:rsid w:val="00067908"/>
    <w:rsid w:val="00067B04"/>
    <w:rsid w:val="00067B23"/>
    <w:rsid w:val="00067E63"/>
    <w:rsid w:val="0007017B"/>
    <w:rsid w:val="000702CC"/>
    <w:rsid w:val="000706A8"/>
    <w:rsid w:val="000707CE"/>
    <w:rsid w:val="0007092B"/>
    <w:rsid w:val="00070DF1"/>
    <w:rsid w:val="00070E8A"/>
    <w:rsid w:val="0007165B"/>
    <w:rsid w:val="000717A3"/>
    <w:rsid w:val="00071B78"/>
    <w:rsid w:val="00072096"/>
    <w:rsid w:val="00072473"/>
    <w:rsid w:val="00072678"/>
    <w:rsid w:val="000728BC"/>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B85"/>
    <w:rsid w:val="00077D79"/>
    <w:rsid w:val="00080596"/>
    <w:rsid w:val="000805FA"/>
    <w:rsid w:val="000810A4"/>
    <w:rsid w:val="000821B9"/>
    <w:rsid w:val="000822EA"/>
    <w:rsid w:val="00082AA2"/>
    <w:rsid w:val="00082B36"/>
    <w:rsid w:val="00082D31"/>
    <w:rsid w:val="00082E54"/>
    <w:rsid w:val="00082E95"/>
    <w:rsid w:val="000834FB"/>
    <w:rsid w:val="000836B6"/>
    <w:rsid w:val="000836D2"/>
    <w:rsid w:val="00083C0E"/>
    <w:rsid w:val="00083D8E"/>
    <w:rsid w:val="00083FFE"/>
    <w:rsid w:val="0008422D"/>
    <w:rsid w:val="000843B1"/>
    <w:rsid w:val="000843CF"/>
    <w:rsid w:val="0008453C"/>
    <w:rsid w:val="00084ACF"/>
    <w:rsid w:val="00084EF7"/>
    <w:rsid w:val="00084F93"/>
    <w:rsid w:val="00085134"/>
    <w:rsid w:val="00085186"/>
    <w:rsid w:val="0008544A"/>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3688"/>
    <w:rsid w:val="000937BC"/>
    <w:rsid w:val="000939BB"/>
    <w:rsid w:val="00093C55"/>
    <w:rsid w:val="00093DF1"/>
    <w:rsid w:val="000945D7"/>
    <w:rsid w:val="000946D1"/>
    <w:rsid w:val="000946F4"/>
    <w:rsid w:val="00094898"/>
    <w:rsid w:val="00094D05"/>
    <w:rsid w:val="00095357"/>
    <w:rsid w:val="00095474"/>
    <w:rsid w:val="000954B4"/>
    <w:rsid w:val="000955D9"/>
    <w:rsid w:val="00095A58"/>
    <w:rsid w:val="00095B0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6EF"/>
    <w:rsid w:val="000A0789"/>
    <w:rsid w:val="000A086E"/>
    <w:rsid w:val="000A0EFB"/>
    <w:rsid w:val="000A10D8"/>
    <w:rsid w:val="000A114C"/>
    <w:rsid w:val="000A1775"/>
    <w:rsid w:val="000A199C"/>
    <w:rsid w:val="000A1C71"/>
    <w:rsid w:val="000A1EB6"/>
    <w:rsid w:val="000A1F83"/>
    <w:rsid w:val="000A241E"/>
    <w:rsid w:val="000A24AE"/>
    <w:rsid w:val="000A253D"/>
    <w:rsid w:val="000A2956"/>
    <w:rsid w:val="000A2CFF"/>
    <w:rsid w:val="000A323C"/>
    <w:rsid w:val="000A3321"/>
    <w:rsid w:val="000A33A8"/>
    <w:rsid w:val="000A35D2"/>
    <w:rsid w:val="000A3675"/>
    <w:rsid w:val="000A4048"/>
    <w:rsid w:val="000A47AA"/>
    <w:rsid w:val="000A4C5E"/>
    <w:rsid w:val="000A4D66"/>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30C4"/>
    <w:rsid w:val="000C32F9"/>
    <w:rsid w:val="000C35ED"/>
    <w:rsid w:val="000C37C2"/>
    <w:rsid w:val="000C397D"/>
    <w:rsid w:val="000C3B63"/>
    <w:rsid w:val="000C3C50"/>
    <w:rsid w:val="000C3DBD"/>
    <w:rsid w:val="000C409F"/>
    <w:rsid w:val="000C43AD"/>
    <w:rsid w:val="000C444D"/>
    <w:rsid w:val="000C495D"/>
    <w:rsid w:val="000C49FC"/>
    <w:rsid w:val="000C4E79"/>
    <w:rsid w:val="000C53EE"/>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E0007"/>
    <w:rsid w:val="000E02FF"/>
    <w:rsid w:val="000E03CC"/>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48F"/>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F46"/>
    <w:rsid w:val="000E7009"/>
    <w:rsid w:val="000E77A6"/>
    <w:rsid w:val="000F00DB"/>
    <w:rsid w:val="000F047E"/>
    <w:rsid w:val="000F04C5"/>
    <w:rsid w:val="000F0B20"/>
    <w:rsid w:val="000F0B4D"/>
    <w:rsid w:val="000F145F"/>
    <w:rsid w:val="000F1783"/>
    <w:rsid w:val="000F1905"/>
    <w:rsid w:val="000F1CDF"/>
    <w:rsid w:val="000F1D8C"/>
    <w:rsid w:val="000F2429"/>
    <w:rsid w:val="000F27B0"/>
    <w:rsid w:val="000F299B"/>
    <w:rsid w:val="000F29B9"/>
    <w:rsid w:val="000F2B3F"/>
    <w:rsid w:val="000F2BA9"/>
    <w:rsid w:val="000F2F6C"/>
    <w:rsid w:val="000F3019"/>
    <w:rsid w:val="000F3100"/>
    <w:rsid w:val="000F3B88"/>
    <w:rsid w:val="000F3F74"/>
    <w:rsid w:val="000F4014"/>
    <w:rsid w:val="000F4100"/>
    <w:rsid w:val="000F44A4"/>
    <w:rsid w:val="000F4756"/>
    <w:rsid w:val="000F4928"/>
    <w:rsid w:val="000F4BE0"/>
    <w:rsid w:val="000F4C15"/>
    <w:rsid w:val="000F4C75"/>
    <w:rsid w:val="000F54B5"/>
    <w:rsid w:val="000F54CA"/>
    <w:rsid w:val="000F54E1"/>
    <w:rsid w:val="000F55C4"/>
    <w:rsid w:val="000F55F3"/>
    <w:rsid w:val="000F56DD"/>
    <w:rsid w:val="000F58CC"/>
    <w:rsid w:val="000F5C3E"/>
    <w:rsid w:val="000F63C2"/>
    <w:rsid w:val="000F6612"/>
    <w:rsid w:val="000F6628"/>
    <w:rsid w:val="000F6996"/>
    <w:rsid w:val="000F69A5"/>
    <w:rsid w:val="000F6EAC"/>
    <w:rsid w:val="000F7CA4"/>
    <w:rsid w:val="000F7F8B"/>
    <w:rsid w:val="00100150"/>
    <w:rsid w:val="0010035A"/>
    <w:rsid w:val="001003F6"/>
    <w:rsid w:val="00100422"/>
    <w:rsid w:val="001004C7"/>
    <w:rsid w:val="00100D69"/>
    <w:rsid w:val="0010133C"/>
    <w:rsid w:val="001016A2"/>
    <w:rsid w:val="00101D2B"/>
    <w:rsid w:val="00101D85"/>
    <w:rsid w:val="001024DB"/>
    <w:rsid w:val="001024E0"/>
    <w:rsid w:val="00102A63"/>
    <w:rsid w:val="00102AE9"/>
    <w:rsid w:val="00102BCF"/>
    <w:rsid w:val="00102EAE"/>
    <w:rsid w:val="00102EF1"/>
    <w:rsid w:val="00103013"/>
    <w:rsid w:val="001033EC"/>
    <w:rsid w:val="001035D0"/>
    <w:rsid w:val="001036A7"/>
    <w:rsid w:val="001037EC"/>
    <w:rsid w:val="00103C19"/>
    <w:rsid w:val="00103EDB"/>
    <w:rsid w:val="0010463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AC4"/>
    <w:rsid w:val="00107C7B"/>
    <w:rsid w:val="00107CFA"/>
    <w:rsid w:val="001101C7"/>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3DE3"/>
    <w:rsid w:val="00114242"/>
    <w:rsid w:val="0011434A"/>
    <w:rsid w:val="00114504"/>
    <w:rsid w:val="001146BB"/>
    <w:rsid w:val="00114ABF"/>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17C9C"/>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69"/>
    <w:rsid w:val="00123F0F"/>
    <w:rsid w:val="001242B9"/>
    <w:rsid w:val="001244E9"/>
    <w:rsid w:val="001245DB"/>
    <w:rsid w:val="0012480A"/>
    <w:rsid w:val="001248E6"/>
    <w:rsid w:val="00124A3E"/>
    <w:rsid w:val="00124B9E"/>
    <w:rsid w:val="0012575D"/>
    <w:rsid w:val="00125A70"/>
    <w:rsid w:val="00125B17"/>
    <w:rsid w:val="00125C03"/>
    <w:rsid w:val="00125D9A"/>
    <w:rsid w:val="0012626E"/>
    <w:rsid w:val="0012634C"/>
    <w:rsid w:val="0012678F"/>
    <w:rsid w:val="001274E4"/>
    <w:rsid w:val="0012761E"/>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5FD2"/>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800"/>
    <w:rsid w:val="00140982"/>
    <w:rsid w:val="00140989"/>
    <w:rsid w:val="00140BE3"/>
    <w:rsid w:val="00141455"/>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C5E"/>
    <w:rsid w:val="00145FF3"/>
    <w:rsid w:val="00146050"/>
    <w:rsid w:val="001464BA"/>
    <w:rsid w:val="001465EB"/>
    <w:rsid w:val="001465F3"/>
    <w:rsid w:val="00146663"/>
    <w:rsid w:val="001466A9"/>
    <w:rsid w:val="001466DD"/>
    <w:rsid w:val="001468D5"/>
    <w:rsid w:val="001469F6"/>
    <w:rsid w:val="00146A92"/>
    <w:rsid w:val="00146D3C"/>
    <w:rsid w:val="00146F47"/>
    <w:rsid w:val="00147163"/>
    <w:rsid w:val="0014728F"/>
    <w:rsid w:val="001475F8"/>
    <w:rsid w:val="00147781"/>
    <w:rsid w:val="00147C04"/>
    <w:rsid w:val="00147C3F"/>
    <w:rsid w:val="00147CB3"/>
    <w:rsid w:val="00147DD9"/>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DDC"/>
    <w:rsid w:val="00160E79"/>
    <w:rsid w:val="0016115F"/>
    <w:rsid w:val="001611A4"/>
    <w:rsid w:val="00161398"/>
    <w:rsid w:val="00161982"/>
    <w:rsid w:val="00161C4F"/>
    <w:rsid w:val="00162A85"/>
    <w:rsid w:val="00162CA0"/>
    <w:rsid w:val="00162F23"/>
    <w:rsid w:val="001632E2"/>
    <w:rsid w:val="00163823"/>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744"/>
    <w:rsid w:val="001707A8"/>
    <w:rsid w:val="00170EE8"/>
    <w:rsid w:val="0017113E"/>
    <w:rsid w:val="00171723"/>
    <w:rsid w:val="0017183B"/>
    <w:rsid w:val="00171860"/>
    <w:rsid w:val="00171C00"/>
    <w:rsid w:val="00171C97"/>
    <w:rsid w:val="00172500"/>
    <w:rsid w:val="00172D27"/>
    <w:rsid w:val="001733EB"/>
    <w:rsid w:val="00173731"/>
    <w:rsid w:val="00173819"/>
    <w:rsid w:val="00173A1B"/>
    <w:rsid w:val="0017430F"/>
    <w:rsid w:val="0017440F"/>
    <w:rsid w:val="00174421"/>
    <w:rsid w:val="001748B6"/>
    <w:rsid w:val="00174A27"/>
    <w:rsid w:val="00174D57"/>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808AC"/>
    <w:rsid w:val="001809EF"/>
    <w:rsid w:val="00180B90"/>
    <w:rsid w:val="00180E20"/>
    <w:rsid w:val="001810B0"/>
    <w:rsid w:val="0018127C"/>
    <w:rsid w:val="00181565"/>
    <w:rsid w:val="00181668"/>
    <w:rsid w:val="0018175E"/>
    <w:rsid w:val="001819E0"/>
    <w:rsid w:val="00181A31"/>
    <w:rsid w:val="00181C4A"/>
    <w:rsid w:val="00181F9A"/>
    <w:rsid w:val="00182182"/>
    <w:rsid w:val="00182214"/>
    <w:rsid w:val="001826E0"/>
    <w:rsid w:val="0018273F"/>
    <w:rsid w:val="00182BB7"/>
    <w:rsid w:val="00182BC3"/>
    <w:rsid w:val="00182D1A"/>
    <w:rsid w:val="00182D84"/>
    <w:rsid w:val="00182E27"/>
    <w:rsid w:val="00183016"/>
    <w:rsid w:val="00183322"/>
    <w:rsid w:val="001834D4"/>
    <w:rsid w:val="001834F3"/>
    <w:rsid w:val="001835B8"/>
    <w:rsid w:val="00183C53"/>
    <w:rsid w:val="00183C6A"/>
    <w:rsid w:val="00183EC5"/>
    <w:rsid w:val="00183EFF"/>
    <w:rsid w:val="0018406A"/>
    <w:rsid w:val="00184129"/>
    <w:rsid w:val="0018419C"/>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7517"/>
    <w:rsid w:val="00187829"/>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721"/>
    <w:rsid w:val="00195878"/>
    <w:rsid w:val="00195BB6"/>
    <w:rsid w:val="00196101"/>
    <w:rsid w:val="001961C7"/>
    <w:rsid w:val="00196313"/>
    <w:rsid w:val="00196A8D"/>
    <w:rsid w:val="00196CC4"/>
    <w:rsid w:val="00197612"/>
    <w:rsid w:val="0019771A"/>
    <w:rsid w:val="00197974"/>
    <w:rsid w:val="00197D98"/>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9AF"/>
    <w:rsid w:val="001A4F53"/>
    <w:rsid w:val="001A5371"/>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3464"/>
    <w:rsid w:val="001B3547"/>
    <w:rsid w:val="001B3B94"/>
    <w:rsid w:val="001B40AC"/>
    <w:rsid w:val="001B4406"/>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6BF"/>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92E"/>
    <w:rsid w:val="001D2BAE"/>
    <w:rsid w:val="001D31CC"/>
    <w:rsid w:val="001D33B1"/>
    <w:rsid w:val="001D345A"/>
    <w:rsid w:val="001D37BF"/>
    <w:rsid w:val="001D3BB7"/>
    <w:rsid w:val="001D3DE0"/>
    <w:rsid w:val="001D3F99"/>
    <w:rsid w:val="001D3FF9"/>
    <w:rsid w:val="001D405D"/>
    <w:rsid w:val="001D480E"/>
    <w:rsid w:val="001D492F"/>
    <w:rsid w:val="001D497E"/>
    <w:rsid w:val="001D4D67"/>
    <w:rsid w:val="001D4E61"/>
    <w:rsid w:val="001D4E9B"/>
    <w:rsid w:val="001D537D"/>
    <w:rsid w:val="001D584F"/>
    <w:rsid w:val="001D58A0"/>
    <w:rsid w:val="001D5ED9"/>
    <w:rsid w:val="001D6023"/>
    <w:rsid w:val="001D62C1"/>
    <w:rsid w:val="001D644B"/>
    <w:rsid w:val="001D66C3"/>
    <w:rsid w:val="001D6765"/>
    <w:rsid w:val="001D6988"/>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535"/>
    <w:rsid w:val="001E1540"/>
    <w:rsid w:val="001E15F4"/>
    <w:rsid w:val="001E199F"/>
    <w:rsid w:val="001E1C72"/>
    <w:rsid w:val="001E2685"/>
    <w:rsid w:val="001E26F6"/>
    <w:rsid w:val="001E3160"/>
    <w:rsid w:val="001E327C"/>
    <w:rsid w:val="001E3419"/>
    <w:rsid w:val="001E3662"/>
    <w:rsid w:val="001E3C78"/>
    <w:rsid w:val="001E3CB3"/>
    <w:rsid w:val="001E3EEA"/>
    <w:rsid w:val="001E44DE"/>
    <w:rsid w:val="001E4679"/>
    <w:rsid w:val="001E4944"/>
    <w:rsid w:val="001E498D"/>
    <w:rsid w:val="001E56ED"/>
    <w:rsid w:val="001E579B"/>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223"/>
    <w:rsid w:val="001F749A"/>
    <w:rsid w:val="001F7AE1"/>
    <w:rsid w:val="001F7DB6"/>
    <w:rsid w:val="00200212"/>
    <w:rsid w:val="00200297"/>
    <w:rsid w:val="00200306"/>
    <w:rsid w:val="002004EE"/>
    <w:rsid w:val="00200712"/>
    <w:rsid w:val="00200B27"/>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D5C"/>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AE2"/>
    <w:rsid w:val="00222E1B"/>
    <w:rsid w:val="00222E44"/>
    <w:rsid w:val="0022314E"/>
    <w:rsid w:val="002231C1"/>
    <w:rsid w:val="002233C3"/>
    <w:rsid w:val="0022365C"/>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0F5"/>
    <w:rsid w:val="00231272"/>
    <w:rsid w:val="0023172D"/>
    <w:rsid w:val="00231826"/>
    <w:rsid w:val="0023194F"/>
    <w:rsid w:val="00231ED1"/>
    <w:rsid w:val="00231F3E"/>
    <w:rsid w:val="002320B3"/>
    <w:rsid w:val="00232529"/>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607F"/>
    <w:rsid w:val="002361A9"/>
    <w:rsid w:val="00236A41"/>
    <w:rsid w:val="00236AAD"/>
    <w:rsid w:val="00236B13"/>
    <w:rsid w:val="00236F5B"/>
    <w:rsid w:val="002372C6"/>
    <w:rsid w:val="0023733C"/>
    <w:rsid w:val="0023757E"/>
    <w:rsid w:val="00237678"/>
    <w:rsid w:val="0023776A"/>
    <w:rsid w:val="00237BF5"/>
    <w:rsid w:val="00237CA9"/>
    <w:rsid w:val="00237D21"/>
    <w:rsid w:val="00237DA7"/>
    <w:rsid w:val="00240011"/>
    <w:rsid w:val="0024002E"/>
    <w:rsid w:val="0024063E"/>
    <w:rsid w:val="00240795"/>
    <w:rsid w:val="00240995"/>
    <w:rsid w:val="00240B3D"/>
    <w:rsid w:val="00240F19"/>
    <w:rsid w:val="00240F77"/>
    <w:rsid w:val="00241033"/>
    <w:rsid w:val="002414F6"/>
    <w:rsid w:val="00241B7E"/>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0EA"/>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057"/>
    <w:rsid w:val="00252636"/>
    <w:rsid w:val="00252704"/>
    <w:rsid w:val="002527A3"/>
    <w:rsid w:val="002529E6"/>
    <w:rsid w:val="00252AA1"/>
    <w:rsid w:val="00252BE9"/>
    <w:rsid w:val="00252D29"/>
    <w:rsid w:val="002530B1"/>
    <w:rsid w:val="0025341C"/>
    <w:rsid w:val="002537CA"/>
    <w:rsid w:val="0025398D"/>
    <w:rsid w:val="00253D3C"/>
    <w:rsid w:val="002540BB"/>
    <w:rsid w:val="00254231"/>
    <w:rsid w:val="002543DA"/>
    <w:rsid w:val="0025470E"/>
    <w:rsid w:val="00254B15"/>
    <w:rsid w:val="00254FC1"/>
    <w:rsid w:val="00255036"/>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FE4"/>
    <w:rsid w:val="0026103B"/>
    <w:rsid w:val="002610AE"/>
    <w:rsid w:val="002611D1"/>
    <w:rsid w:val="002612F9"/>
    <w:rsid w:val="002616FB"/>
    <w:rsid w:val="00261B39"/>
    <w:rsid w:val="0026200F"/>
    <w:rsid w:val="002620B2"/>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530"/>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7D1"/>
    <w:rsid w:val="00273A0E"/>
    <w:rsid w:val="00273B21"/>
    <w:rsid w:val="00274993"/>
    <w:rsid w:val="00274E61"/>
    <w:rsid w:val="00274F5A"/>
    <w:rsid w:val="002753E1"/>
    <w:rsid w:val="0027599F"/>
    <w:rsid w:val="00275A6A"/>
    <w:rsid w:val="00275BC8"/>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1D68"/>
    <w:rsid w:val="002826CC"/>
    <w:rsid w:val="00282873"/>
    <w:rsid w:val="00282B3C"/>
    <w:rsid w:val="00282D5A"/>
    <w:rsid w:val="002831F9"/>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74"/>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C13"/>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F0"/>
    <w:rsid w:val="002B103A"/>
    <w:rsid w:val="002B12E5"/>
    <w:rsid w:val="002B1360"/>
    <w:rsid w:val="002B1389"/>
    <w:rsid w:val="002B1551"/>
    <w:rsid w:val="002B16B3"/>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99B"/>
    <w:rsid w:val="002B6A1E"/>
    <w:rsid w:val="002B6AC4"/>
    <w:rsid w:val="002B6C00"/>
    <w:rsid w:val="002B6DF2"/>
    <w:rsid w:val="002B6F3B"/>
    <w:rsid w:val="002B7689"/>
    <w:rsid w:val="002B77ED"/>
    <w:rsid w:val="002B7E96"/>
    <w:rsid w:val="002B7F1B"/>
    <w:rsid w:val="002C0054"/>
    <w:rsid w:val="002C01FE"/>
    <w:rsid w:val="002C027A"/>
    <w:rsid w:val="002C055C"/>
    <w:rsid w:val="002C05D8"/>
    <w:rsid w:val="002C0653"/>
    <w:rsid w:val="002C0F56"/>
    <w:rsid w:val="002C127D"/>
    <w:rsid w:val="002C1476"/>
    <w:rsid w:val="002C181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A2"/>
    <w:rsid w:val="002D1C3E"/>
    <w:rsid w:val="002D1EB5"/>
    <w:rsid w:val="002D20B9"/>
    <w:rsid w:val="002D25FC"/>
    <w:rsid w:val="002D2B4E"/>
    <w:rsid w:val="002D2DAA"/>
    <w:rsid w:val="002D3004"/>
    <w:rsid w:val="002D3264"/>
    <w:rsid w:val="002D341D"/>
    <w:rsid w:val="002D348F"/>
    <w:rsid w:val="002D35B5"/>
    <w:rsid w:val="002D3845"/>
    <w:rsid w:val="002D38C1"/>
    <w:rsid w:val="002D3B1E"/>
    <w:rsid w:val="002D3F4C"/>
    <w:rsid w:val="002D416C"/>
    <w:rsid w:val="002D42AE"/>
    <w:rsid w:val="002D42AF"/>
    <w:rsid w:val="002D4354"/>
    <w:rsid w:val="002D46C0"/>
    <w:rsid w:val="002D47AB"/>
    <w:rsid w:val="002D537E"/>
    <w:rsid w:val="002D54DB"/>
    <w:rsid w:val="002D5A11"/>
    <w:rsid w:val="002D5D76"/>
    <w:rsid w:val="002D6452"/>
    <w:rsid w:val="002D6C3A"/>
    <w:rsid w:val="002D7001"/>
    <w:rsid w:val="002D70B3"/>
    <w:rsid w:val="002D7450"/>
    <w:rsid w:val="002D7507"/>
    <w:rsid w:val="002D7809"/>
    <w:rsid w:val="002D7FE5"/>
    <w:rsid w:val="002E03A8"/>
    <w:rsid w:val="002E0782"/>
    <w:rsid w:val="002E0BBC"/>
    <w:rsid w:val="002E0ED4"/>
    <w:rsid w:val="002E1232"/>
    <w:rsid w:val="002E12F5"/>
    <w:rsid w:val="002E1589"/>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B44"/>
    <w:rsid w:val="002E3C31"/>
    <w:rsid w:val="002E4343"/>
    <w:rsid w:val="002E4373"/>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0E80"/>
    <w:rsid w:val="002F11A9"/>
    <w:rsid w:val="002F11F0"/>
    <w:rsid w:val="002F1939"/>
    <w:rsid w:val="002F1989"/>
    <w:rsid w:val="002F1B23"/>
    <w:rsid w:val="002F1B79"/>
    <w:rsid w:val="002F2741"/>
    <w:rsid w:val="002F3407"/>
    <w:rsid w:val="002F3522"/>
    <w:rsid w:val="002F36AC"/>
    <w:rsid w:val="002F3BFA"/>
    <w:rsid w:val="002F3EF3"/>
    <w:rsid w:val="002F3F68"/>
    <w:rsid w:val="002F3FA9"/>
    <w:rsid w:val="002F401C"/>
    <w:rsid w:val="002F422A"/>
    <w:rsid w:val="002F45AD"/>
    <w:rsid w:val="002F4650"/>
    <w:rsid w:val="002F4CE1"/>
    <w:rsid w:val="002F4E0D"/>
    <w:rsid w:val="002F4F0D"/>
    <w:rsid w:val="002F51C7"/>
    <w:rsid w:val="002F5282"/>
    <w:rsid w:val="002F5BAF"/>
    <w:rsid w:val="002F5DE3"/>
    <w:rsid w:val="002F60AC"/>
    <w:rsid w:val="002F6253"/>
    <w:rsid w:val="002F62AB"/>
    <w:rsid w:val="002F6412"/>
    <w:rsid w:val="002F67A3"/>
    <w:rsid w:val="002F6AC3"/>
    <w:rsid w:val="002F6F57"/>
    <w:rsid w:val="002F71E9"/>
    <w:rsid w:val="002F75F0"/>
    <w:rsid w:val="002F7762"/>
    <w:rsid w:val="002F7ADE"/>
    <w:rsid w:val="002F7BE0"/>
    <w:rsid w:val="002F7D13"/>
    <w:rsid w:val="0030003E"/>
    <w:rsid w:val="0030015B"/>
    <w:rsid w:val="00300986"/>
    <w:rsid w:val="00300AFB"/>
    <w:rsid w:val="00300B1C"/>
    <w:rsid w:val="00300BBF"/>
    <w:rsid w:val="00300F0D"/>
    <w:rsid w:val="00300F1A"/>
    <w:rsid w:val="00300F1D"/>
    <w:rsid w:val="00301339"/>
    <w:rsid w:val="0030194D"/>
    <w:rsid w:val="00301A0B"/>
    <w:rsid w:val="00301A37"/>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485"/>
    <w:rsid w:val="003067CE"/>
    <w:rsid w:val="00306892"/>
    <w:rsid w:val="00306914"/>
    <w:rsid w:val="00306CBA"/>
    <w:rsid w:val="00306F78"/>
    <w:rsid w:val="0030739D"/>
    <w:rsid w:val="00307414"/>
    <w:rsid w:val="00307C34"/>
    <w:rsid w:val="00307E42"/>
    <w:rsid w:val="00307F8E"/>
    <w:rsid w:val="003100A5"/>
    <w:rsid w:val="00310783"/>
    <w:rsid w:val="0031087C"/>
    <w:rsid w:val="00310B24"/>
    <w:rsid w:val="00310CF3"/>
    <w:rsid w:val="00311293"/>
    <w:rsid w:val="003114BA"/>
    <w:rsid w:val="003114E3"/>
    <w:rsid w:val="0031183A"/>
    <w:rsid w:val="00311847"/>
    <w:rsid w:val="00311A5B"/>
    <w:rsid w:val="00311AC9"/>
    <w:rsid w:val="00312022"/>
    <w:rsid w:val="0031236C"/>
    <w:rsid w:val="003124F5"/>
    <w:rsid w:val="003124FD"/>
    <w:rsid w:val="00312571"/>
    <w:rsid w:val="0031267C"/>
    <w:rsid w:val="00312729"/>
    <w:rsid w:val="00312D7D"/>
    <w:rsid w:val="00312DEB"/>
    <w:rsid w:val="00312F90"/>
    <w:rsid w:val="003130FA"/>
    <w:rsid w:val="003138C9"/>
    <w:rsid w:val="00313944"/>
    <w:rsid w:val="00313C5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17"/>
    <w:rsid w:val="00323C84"/>
    <w:rsid w:val="00323EC2"/>
    <w:rsid w:val="003244D6"/>
    <w:rsid w:val="00324641"/>
    <w:rsid w:val="00324863"/>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2C"/>
    <w:rsid w:val="0032726A"/>
    <w:rsid w:val="00327635"/>
    <w:rsid w:val="00327C6C"/>
    <w:rsid w:val="00327F99"/>
    <w:rsid w:val="00330099"/>
    <w:rsid w:val="0033023A"/>
    <w:rsid w:val="0033052D"/>
    <w:rsid w:val="00330703"/>
    <w:rsid w:val="00330DBB"/>
    <w:rsid w:val="00331A5D"/>
    <w:rsid w:val="00331C68"/>
    <w:rsid w:val="00331CA0"/>
    <w:rsid w:val="00331D5B"/>
    <w:rsid w:val="00331EA2"/>
    <w:rsid w:val="00331F25"/>
    <w:rsid w:val="00331FB7"/>
    <w:rsid w:val="00332174"/>
    <w:rsid w:val="00332374"/>
    <w:rsid w:val="00332833"/>
    <w:rsid w:val="003329A2"/>
    <w:rsid w:val="00332A9A"/>
    <w:rsid w:val="00332AF0"/>
    <w:rsid w:val="00332C85"/>
    <w:rsid w:val="00332F67"/>
    <w:rsid w:val="00332FC2"/>
    <w:rsid w:val="00333199"/>
    <w:rsid w:val="0033362A"/>
    <w:rsid w:val="003341DD"/>
    <w:rsid w:val="003341EE"/>
    <w:rsid w:val="00334714"/>
    <w:rsid w:val="0033490C"/>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26"/>
    <w:rsid w:val="003453F1"/>
    <w:rsid w:val="00345713"/>
    <w:rsid w:val="003457D8"/>
    <w:rsid w:val="003458B8"/>
    <w:rsid w:val="00345EC5"/>
    <w:rsid w:val="003464DD"/>
    <w:rsid w:val="00346628"/>
    <w:rsid w:val="00346733"/>
    <w:rsid w:val="0034691E"/>
    <w:rsid w:val="00346ABB"/>
    <w:rsid w:val="00347212"/>
    <w:rsid w:val="00347766"/>
    <w:rsid w:val="00347D17"/>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91B"/>
    <w:rsid w:val="0035299D"/>
    <w:rsid w:val="0035323B"/>
    <w:rsid w:val="003533B5"/>
    <w:rsid w:val="0035376F"/>
    <w:rsid w:val="003538C3"/>
    <w:rsid w:val="00353A7B"/>
    <w:rsid w:val="00353B14"/>
    <w:rsid w:val="00353B2F"/>
    <w:rsid w:val="00353CE4"/>
    <w:rsid w:val="00354AB6"/>
    <w:rsid w:val="00354FAB"/>
    <w:rsid w:val="00355285"/>
    <w:rsid w:val="00355612"/>
    <w:rsid w:val="00355E97"/>
    <w:rsid w:val="00355EC6"/>
    <w:rsid w:val="00356219"/>
    <w:rsid w:val="003562F0"/>
    <w:rsid w:val="00356861"/>
    <w:rsid w:val="003568DD"/>
    <w:rsid w:val="0035696E"/>
    <w:rsid w:val="00356FFB"/>
    <w:rsid w:val="00357268"/>
    <w:rsid w:val="0035782D"/>
    <w:rsid w:val="00357839"/>
    <w:rsid w:val="00357D22"/>
    <w:rsid w:val="00360007"/>
    <w:rsid w:val="0036001E"/>
    <w:rsid w:val="003601F1"/>
    <w:rsid w:val="0036033C"/>
    <w:rsid w:val="0036065D"/>
    <w:rsid w:val="00360850"/>
    <w:rsid w:val="0036094D"/>
    <w:rsid w:val="003611D9"/>
    <w:rsid w:val="00361243"/>
    <w:rsid w:val="00361D38"/>
    <w:rsid w:val="00361D51"/>
    <w:rsid w:val="00361E21"/>
    <w:rsid w:val="0036214E"/>
    <w:rsid w:val="003623C6"/>
    <w:rsid w:val="0036287E"/>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6EE9"/>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32"/>
    <w:rsid w:val="003720D4"/>
    <w:rsid w:val="0037220A"/>
    <w:rsid w:val="003722F3"/>
    <w:rsid w:val="003724A0"/>
    <w:rsid w:val="0037254B"/>
    <w:rsid w:val="0037288B"/>
    <w:rsid w:val="00372966"/>
    <w:rsid w:val="00372BD4"/>
    <w:rsid w:val="00373010"/>
    <w:rsid w:val="00373484"/>
    <w:rsid w:val="00373B08"/>
    <w:rsid w:val="00373B30"/>
    <w:rsid w:val="00373C70"/>
    <w:rsid w:val="00373C96"/>
    <w:rsid w:val="00373CA2"/>
    <w:rsid w:val="00373F9B"/>
    <w:rsid w:val="0037426A"/>
    <w:rsid w:val="00374716"/>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56F"/>
    <w:rsid w:val="00381BE2"/>
    <w:rsid w:val="00381CD5"/>
    <w:rsid w:val="00381DD4"/>
    <w:rsid w:val="003822D5"/>
    <w:rsid w:val="00382511"/>
    <w:rsid w:val="00382A3D"/>
    <w:rsid w:val="00382DB2"/>
    <w:rsid w:val="00382F60"/>
    <w:rsid w:val="003830BB"/>
    <w:rsid w:val="0038372A"/>
    <w:rsid w:val="00383751"/>
    <w:rsid w:val="00383805"/>
    <w:rsid w:val="00383AA0"/>
    <w:rsid w:val="00383F7E"/>
    <w:rsid w:val="0038425C"/>
    <w:rsid w:val="00384592"/>
    <w:rsid w:val="00384667"/>
    <w:rsid w:val="003846D9"/>
    <w:rsid w:val="003847CB"/>
    <w:rsid w:val="00384BF8"/>
    <w:rsid w:val="00384DD7"/>
    <w:rsid w:val="0038505F"/>
    <w:rsid w:val="00385718"/>
    <w:rsid w:val="00385722"/>
    <w:rsid w:val="003857B0"/>
    <w:rsid w:val="0038599D"/>
    <w:rsid w:val="00385C47"/>
    <w:rsid w:val="00385D4F"/>
    <w:rsid w:val="00385DD7"/>
    <w:rsid w:val="00385F95"/>
    <w:rsid w:val="00386206"/>
    <w:rsid w:val="00386319"/>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A47"/>
    <w:rsid w:val="003A2CBB"/>
    <w:rsid w:val="003A309B"/>
    <w:rsid w:val="003A318B"/>
    <w:rsid w:val="003A3261"/>
    <w:rsid w:val="003A33A0"/>
    <w:rsid w:val="003A3984"/>
    <w:rsid w:val="003A3C60"/>
    <w:rsid w:val="003A3EF0"/>
    <w:rsid w:val="003A42AE"/>
    <w:rsid w:val="003A4A87"/>
    <w:rsid w:val="003A4B5C"/>
    <w:rsid w:val="003A4E83"/>
    <w:rsid w:val="003A4F1A"/>
    <w:rsid w:val="003A4F71"/>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5AB"/>
    <w:rsid w:val="003A770E"/>
    <w:rsid w:val="003A7C98"/>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BA0"/>
    <w:rsid w:val="003B7DBF"/>
    <w:rsid w:val="003C019F"/>
    <w:rsid w:val="003C056E"/>
    <w:rsid w:val="003C05AB"/>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CC7"/>
    <w:rsid w:val="003C3D21"/>
    <w:rsid w:val="003C3DFF"/>
    <w:rsid w:val="003C3FEB"/>
    <w:rsid w:val="003C42C9"/>
    <w:rsid w:val="003C4C20"/>
    <w:rsid w:val="003C4E59"/>
    <w:rsid w:val="003C4E66"/>
    <w:rsid w:val="003C4E88"/>
    <w:rsid w:val="003C51A3"/>
    <w:rsid w:val="003C51E3"/>
    <w:rsid w:val="003C59E6"/>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65B"/>
    <w:rsid w:val="003C783F"/>
    <w:rsid w:val="003C78E5"/>
    <w:rsid w:val="003C79C2"/>
    <w:rsid w:val="003D029C"/>
    <w:rsid w:val="003D04CF"/>
    <w:rsid w:val="003D0C50"/>
    <w:rsid w:val="003D0FBF"/>
    <w:rsid w:val="003D19C6"/>
    <w:rsid w:val="003D1AB3"/>
    <w:rsid w:val="003D22B4"/>
    <w:rsid w:val="003D236D"/>
    <w:rsid w:val="003D24A8"/>
    <w:rsid w:val="003D2714"/>
    <w:rsid w:val="003D2728"/>
    <w:rsid w:val="003D279F"/>
    <w:rsid w:val="003D29AC"/>
    <w:rsid w:val="003D2D3B"/>
    <w:rsid w:val="003D3061"/>
    <w:rsid w:val="003D30DF"/>
    <w:rsid w:val="003D3318"/>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CF"/>
    <w:rsid w:val="003E1421"/>
    <w:rsid w:val="003E1860"/>
    <w:rsid w:val="003E1D2C"/>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621B"/>
    <w:rsid w:val="003E6234"/>
    <w:rsid w:val="003E6548"/>
    <w:rsid w:val="003E6626"/>
    <w:rsid w:val="003E684C"/>
    <w:rsid w:val="003E6AC9"/>
    <w:rsid w:val="003E6BC3"/>
    <w:rsid w:val="003E6C3C"/>
    <w:rsid w:val="003E6F5E"/>
    <w:rsid w:val="003E6FDC"/>
    <w:rsid w:val="003E7092"/>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6BC"/>
    <w:rsid w:val="003F4978"/>
    <w:rsid w:val="003F4C0C"/>
    <w:rsid w:val="003F4D7F"/>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31C1"/>
    <w:rsid w:val="0040354F"/>
    <w:rsid w:val="00403817"/>
    <w:rsid w:val="004038CC"/>
    <w:rsid w:val="00403E8A"/>
    <w:rsid w:val="004040CC"/>
    <w:rsid w:val="0040432B"/>
    <w:rsid w:val="004044B8"/>
    <w:rsid w:val="00404819"/>
    <w:rsid w:val="004049C5"/>
    <w:rsid w:val="00405447"/>
    <w:rsid w:val="00405646"/>
    <w:rsid w:val="00405659"/>
    <w:rsid w:val="00405AC6"/>
    <w:rsid w:val="00405C52"/>
    <w:rsid w:val="0040612E"/>
    <w:rsid w:val="004062E7"/>
    <w:rsid w:val="0040650F"/>
    <w:rsid w:val="0040658F"/>
    <w:rsid w:val="004067B0"/>
    <w:rsid w:val="00406E55"/>
    <w:rsid w:val="00406FCA"/>
    <w:rsid w:val="0040711A"/>
    <w:rsid w:val="0040790F"/>
    <w:rsid w:val="00407D23"/>
    <w:rsid w:val="0041035B"/>
    <w:rsid w:val="004103CC"/>
    <w:rsid w:val="004105A0"/>
    <w:rsid w:val="00410833"/>
    <w:rsid w:val="00410890"/>
    <w:rsid w:val="00410E5F"/>
    <w:rsid w:val="00411150"/>
    <w:rsid w:val="00411285"/>
    <w:rsid w:val="0041128A"/>
    <w:rsid w:val="0041144B"/>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288"/>
    <w:rsid w:val="00417DF3"/>
    <w:rsid w:val="00417FC5"/>
    <w:rsid w:val="00420018"/>
    <w:rsid w:val="004200A5"/>
    <w:rsid w:val="004200C7"/>
    <w:rsid w:val="00420120"/>
    <w:rsid w:val="0042015B"/>
    <w:rsid w:val="0042077A"/>
    <w:rsid w:val="00420BB9"/>
    <w:rsid w:val="0042124B"/>
    <w:rsid w:val="00421253"/>
    <w:rsid w:val="004215BD"/>
    <w:rsid w:val="0042177B"/>
    <w:rsid w:val="004219A4"/>
    <w:rsid w:val="00421EA5"/>
    <w:rsid w:val="00421EDB"/>
    <w:rsid w:val="00422552"/>
    <w:rsid w:val="004226C5"/>
    <w:rsid w:val="004227D4"/>
    <w:rsid w:val="00422AC1"/>
    <w:rsid w:val="00422CD7"/>
    <w:rsid w:val="00423932"/>
    <w:rsid w:val="00423A8C"/>
    <w:rsid w:val="00423A8E"/>
    <w:rsid w:val="00423AA9"/>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A4F"/>
    <w:rsid w:val="00426AB1"/>
    <w:rsid w:val="00426C49"/>
    <w:rsid w:val="00426DDC"/>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17BC"/>
    <w:rsid w:val="0043201E"/>
    <w:rsid w:val="0043239C"/>
    <w:rsid w:val="0043249A"/>
    <w:rsid w:val="004329E6"/>
    <w:rsid w:val="004332F7"/>
    <w:rsid w:val="004337F6"/>
    <w:rsid w:val="00433B4B"/>
    <w:rsid w:val="00433C7B"/>
    <w:rsid w:val="00433D93"/>
    <w:rsid w:val="00433DE0"/>
    <w:rsid w:val="004348A3"/>
    <w:rsid w:val="00434D14"/>
    <w:rsid w:val="00434E11"/>
    <w:rsid w:val="00434EAF"/>
    <w:rsid w:val="00435071"/>
    <w:rsid w:val="004350AC"/>
    <w:rsid w:val="00435568"/>
    <w:rsid w:val="004366BC"/>
    <w:rsid w:val="00436A86"/>
    <w:rsid w:val="00437351"/>
    <w:rsid w:val="004377D9"/>
    <w:rsid w:val="004378B0"/>
    <w:rsid w:val="0043795A"/>
    <w:rsid w:val="00437D45"/>
    <w:rsid w:val="00437F28"/>
    <w:rsid w:val="00440320"/>
    <w:rsid w:val="0044046D"/>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5F6"/>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0C7F"/>
    <w:rsid w:val="004511BD"/>
    <w:rsid w:val="004514AF"/>
    <w:rsid w:val="004518B8"/>
    <w:rsid w:val="00451BFA"/>
    <w:rsid w:val="00451E47"/>
    <w:rsid w:val="00451F3C"/>
    <w:rsid w:val="0045217D"/>
    <w:rsid w:val="004522D0"/>
    <w:rsid w:val="0045237B"/>
    <w:rsid w:val="004526B4"/>
    <w:rsid w:val="00452BAB"/>
    <w:rsid w:val="00452F87"/>
    <w:rsid w:val="004530D1"/>
    <w:rsid w:val="004530EE"/>
    <w:rsid w:val="0045323A"/>
    <w:rsid w:val="0045394F"/>
    <w:rsid w:val="0045438B"/>
    <w:rsid w:val="00454439"/>
    <w:rsid w:val="0045464B"/>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97"/>
    <w:rsid w:val="0045793F"/>
    <w:rsid w:val="004579FD"/>
    <w:rsid w:val="00457B57"/>
    <w:rsid w:val="00457D36"/>
    <w:rsid w:val="00457FD5"/>
    <w:rsid w:val="0046004E"/>
    <w:rsid w:val="004600AB"/>
    <w:rsid w:val="0046050E"/>
    <w:rsid w:val="00460A73"/>
    <w:rsid w:val="00460B35"/>
    <w:rsid w:val="00460D65"/>
    <w:rsid w:val="00461355"/>
    <w:rsid w:val="00461378"/>
    <w:rsid w:val="00461449"/>
    <w:rsid w:val="00461B14"/>
    <w:rsid w:val="00461D9D"/>
    <w:rsid w:val="00461DF8"/>
    <w:rsid w:val="0046247A"/>
    <w:rsid w:val="0046310E"/>
    <w:rsid w:val="00463454"/>
    <w:rsid w:val="00463D85"/>
    <w:rsid w:val="00464145"/>
    <w:rsid w:val="004645D5"/>
    <w:rsid w:val="00464645"/>
    <w:rsid w:val="00464B20"/>
    <w:rsid w:val="00464B54"/>
    <w:rsid w:val="00464BDE"/>
    <w:rsid w:val="00464E70"/>
    <w:rsid w:val="00465235"/>
    <w:rsid w:val="00465BD0"/>
    <w:rsid w:val="00465C43"/>
    <w:rsid w:val="00465E57"/>
    <w:rsid w:val="00465EFE"/>
    <w:rsid w:val="00465FA3"/>
    <w:rsid w:val="004663ED"/>
    <w:rsid w:val="00466B28"/>
    <w:rsid w:val="00466BD3"/>
    <w:rsid w:val="004670AB"/>
    <w:rsid w:val="004671A3"/>
    <w:rsid w:val="004674DD"/>
    <w:rsid w:val="004677A3"/>
    <w:rsid w:val="00467D07"/>
    <w:rsid w:val="004707BA"/>
    <w:rsid w:val="00470ED7"/>
    <w:rsid w:val="00471476"/>
    <w:rsid w:val="00471706"/>
    <w:rsid w:val="00471800"/>
    <w:rsid w:val="00471EDD"/>
    <w:rsid w:val="00471F01"/>
    <w:rsid w:val="0047213C"/>
    <w:rsid w:val="00472366"/>
    <w:rsid w:val="0047242C"/>
    <w:rsid w:val="004727D7"/>
    <w:rsid w:val="00472EEE"/>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F6C"/>
    <w:rsid w:val="00486054"/>
    <w:rsid w:val="0048612C"/>
    <w:rsid w:val="00486451"/>
    <w:rsid w:val="00486494"/>
    <w:rsid w:val="004864E1"/>
    <w:rsid w:val="00486730"/>
    <w:rsid w:val="004867A4"/>
    <w:rsid w:val="004867F8"/>
    <w:rsid w:val="00486921"/>
    <w:rsid w:val="00486D13"/>
    <w:rsid w:val="00486DA7"/>
    <w:rsid w:val="00486E07"/>
    <w:rsid w:val="00487131"/>
    <w:rsid w:val="004872B7"/>
    <w:rsid w:val="00487363"/>
    <w:rsid w:val="00487433"/>
    <w:rsid w:val="0048749D"/>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25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EF"/>
    <w:rsid w:val="004A2F1F"/>
    <w:rsid w:val="004A315C"/>
    <w:rsid w:val="004A34DA"/>
    <w:rsid w:val="004A3586"/>
    <w:rsid w:val="004A38D0"/>
    <w:rsid w:val="004A3928"/>
    <w:rsid w:val="004A3A01"/>
    <w:rsid w:val="004A407B"/>
    <w:rsid w:val="004A4191"/>
    <w:rsid w:val="004A4321"/>
    <w:rsid w:val="004A4A0D"/>
    <w:rsid w:val="004A4C25"/>
    <w:rsid w:val="004A511C"/>
    <w:rsid w:val="004A5447"/>
    <w:rsid w:val="004A55E1"/>
    <w:rsid w:val="004A5869"/>
    <w:rsid w:val="004A5923"/>
    <w:rsid w:val="004A5D65"/>
    <w:rsid w:val="004A5E53"/>
    <w:rsid w:val="004A5E73"/>
    <w:rsid w:val="004A5EA3"/>
    <w:rsid w:val="004A5FD1"/>
    <w:rsid w:val="004A666F"/>
    <w:rsid w:val="004A6ABB"/>
    <w:rsid w:val="004A6FC5"/>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5B1"/>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B43"/>
    <w:rsid w:val="004B7D36"/>
    <w:rsid w:val="004B7EFE"/>
    <w:rsid w:val="004C0365"/>
    <w:rsid w:val="004C0478"/>
    <w:rsid w:val="004C04DC"/>
    <w:rsid w:val="004C055E"/>
    <w:rsid w:val="004C057D"/>
    <w:rsid w:val="004C07CE"/>
    <w:rsid w:val="004C0E85"/>
    <w:rsid w:val="004C125B"/>
    <w:rsid w:val="004C154E"/>
    <w:rsid w:val="004C16DA"/>
    <w:rsid w:val="004C1A86"/>
    <w:rsid w:val="004C1AE9"/>
    <w:rsid w:val="004C1B2F"/>
    <w:rsid w:val="004C2297"/>
    <w:rsid w:val="004C241B"/>
    <w:rsid w:val="004C26CA"/>
    <w:rsid w:val="004C2831"/>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83C"/>
    <w:rsid w:val="004D1E32"/>
    <w:rsid w:val="004D2061"/>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CA7"/>
    <w:rsid w:val="004D3CFE"/>
    <w:rsid w:val="004D3EDB"/>
    <w:rsid w:val="004D40C5"/>
    <w:rsid w:val="004D45A2"/>
    <w:rsid w:val="004D45E0"/>
    <w:rsid w:val="004D48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702F"/>
    <w:rsid w:val="004D7191"/>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B12"/>
    <w:rsid w:val="004E1C0E"/>
    <w:rsid w:val="004E1FB9"/>
    <w:rsid w:val="004E247E"/>
    <w:rsid w:val="004E25BC"/>
    <w:rsid w:val="004E277C"/>
    <w:rsid w:val="004E2845"/>
    <w:rsid w:val="004E2912"/>
    <w:rsid w:val="004E2A54"/>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7C8"/>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ADA"/>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DED"/>
    <w:rsid w:val="004F7F77"/>
    <w:rsid w:val="0050015B"/>
    <w:rsid w:val="00500399"/>
    <w:rsid w:val="0050070C"/>
    <w:rsid w:val="00500867"/>
    <w:rsid w:val="005008A6"/>
    <w:rsid w:val="00500A76"/>
    <w:rsid w:val="00500AC0"/>
    <w:rsid w:val="00500FE9"/>
    <w:rsid w:val="00501C9A"/>
    <w:rsid w:val="00501D26"/>
    <w:rsid w:val="00501D51"/>
    <w:rsid w:val="00501FD4"/>
    <w:rsid w:val="00502655"/>
    <w:rsid w:val="0050265C"/>
    <w:rsid w:val="005026BB"/>
    <w:rsid w:val="0050280D"/>
    <w:rsid w:val="005029C2"/>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451"/>
    <w:rsid w:val="005076D8"/>
    <w:rsid w:val="00507731"/>
    <w:rsid w:val="00507789"/>
    <w:rsid w:val="00507BA1"/>
    <w:rsid w:val="00507C42"/>
    <w:rsid w:val="00510063"/>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0DA"/>
    <w:rsid w:val="0051473A"/>
    <w:rsid w:val="00514D52"/>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1FD0"/>
    <w:rsid w:val="0052218C"/>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4"/>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27D7B"/>
    <w:rsid w:val="0053037C"/>
    <w:rsid w:val="0053068C"/>
    <w:rsid w:val="00530A0C"/>
    <w:rsid w:val="00530B90"/>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796"/>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50E"/>
    <w:rsid w:val="00544726"/>
    <w:rsid w:val="005449B7"/>
    <w:rsid w:val="00544AF8"/>
    <w:rsid w:val="00544C54"/>
    <w:rsid w:val="00544FAC"/>
    <w:rsid w:val="0054510E"/>
    <w:rsid w:val="005451FF"/>
    <w:rsid w:val="00545A95"/>
    <w:rsid w:val="0054613C"/>
    <w:rsid w:val="005462EE"/>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7A"/>
    <w:rsid w:val="005602EA"/>
    <w:rsid w:val="00560742"/>
    <w:rsid w:val="00560EE6"/>
    <w:rsid w:val="00560FAF"/>
    <w:rsid w:val="00561063"/>
    <w:rsid w:val="00561085"/>
    <w:rsid w:val="00561516"/>
    <w:rsid w:val="00561B6D"/>
    <w:rsid w:val="00561BA6"/>
    <w:rsid w:val="00561E27"/>
    <w:rsid w:val="0056255F"/>
    <w:rsid w:val="00562922"/>
    <w:rsid w:val="0056298F"/>
    <w:rsid w:val="00562B30"/>
    <w:rsid w:val="00562D31"/>
    <w:rsid w:val="00562F17"/>
    <w:rsid w:val="0056349C"/>
    <w:rsid w:val="005635A0"/>
    <w:rsid w:val="005638E4"/>
    <w:rsid w:val="00564318"/>
    <w:rsid w:val="0056452C"/>
    <w:rsid w:val="00564553"/>
    <w:rsid w:val="00564B27"/>
    <w:rsid w:val="00564D2A"/>
    <w:rsid w:val="0056500E"/>
    <w:rsid w:val="005655A6"/>
    <w:rsid w:val="005656F3"/>
    <w:rsid w:val="00565791"/>
    <w:rsid w:val="00565812"/>
    <w:rsid w:val="00566399"/>
    <w:rsid w:val="00566C80"/>
    <w:rsid w:val="00566DE2"/>
    <w:rsid w:val="00567777"/>
    <w:rsid w:val="005677EA"/>
    <w:rsid w:val="005678A8"/>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1D83"/>
    <w:rsid w:val="005724A7"/>
    <w:rsid w:val="005725F9"/>
    <w:rsid w:val="00572B29"/>
    <w:rsid w:val="00572CEF"/>
    <w:rsid w:val="00572D7B"/>
    <w:rsid w:val="00572E24"/>
    <w:rsid w:val="00572F4E"/>
    <w:rsid w:val="00572F8D"/>
    <w:rsid w:val="00573A43"/>
    <w:rsid w:val="005745A3"/>
    <w:rsid w:val="005746C8"/>
    <w:rsid w:val="00574E7E"/>
    <w:rsid w:val="00575D84"/>
    <w:rsid w:val="00576D19"/>
    <w:rsid w:val="00576EB9"/>
    <w:rsid w:val="00576F8A"/>
    <w:rsid w:val="00577199"/>
    <w:rsid w:val="0057725F"/>
    <w:rsid w:val="0057739B"/>
    <w:rsid w:val="005776D8"/>
    <w:rsid w:val="00577916"/>
    <w:rsid w:val="00580889"/>
    <w:rsid w:val="00580B6F"/>
    <w:rsid w:val="0058100D"/>
    <w:rsid w:val="00581180"/>
    <w:rsid w:val="00581527"/>
    <w:rsid w:val="00581530"/>
    <w:rsid w:val="00581C21"/>
    <w:rsid w:val="00582148"/>
    <w:rsid w:val="00582535"/>
    <w:rsid w:val="00582B13"/>
    <w:rsid w:val="00582B66"/>
    <w:rsid w:val="00582BE4"/>
    <w:rsid w:val="00582D37"/>
    <w:rsid w:val="00583135"/>
    <w:rsid w:val="005833A1"/>
    <w:rsid w:val="00583510"/>
    <w:rsid w:val="005836C5"/>
    <w:rsid w:val="005838CA"/>
    <w:rsid w:val="005839F6"/>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4ACD"/>
    <w:rsid w:val="00594C6A"/>
    <w:rsid w:val="00595097"/>
    <w:rsid w:val="00595706"/>
    <w:rsid w:val="00595973"/>
    <w:rsid w:val="00595C4F"/>
    <w:rsid w:val="00595D14"/>
    <w:rsid w:val="00595EAA"/>
    <w:rsid w:val="00595FA6"/>
    <w:rsid w:val="005960BB"/>
    <w:rsid w:val="005960FE"/>
    <w:rsid w:val="005963E7"/>
    <w:rsid w:val="005963FE"/>
    <w:rsid w:val="005966D4"/>
    <w:rsid w:val="00596789"/>
    <w:rsid w:val="00596BF5"/>
    <w:rsid w:val="00596EA6"/>
    <w:rsid w:val="005975EA"/>
    <w:rsid w:val="00597D9D"/>
    <w:rsid w:val="00597DFA"/>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381"/>
    <w:rsid w:val="005A44C8"/>
    <w:rsid w:val="005A4677"/>
    <w:rsid w:val="005A46D2"/>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B1B"/>
    <w:rsid w:val="005B1CDB"/>
    <w:rsid w:val="005B1F15"/>
    <w:rsid w:val="005B21E2"/>
    <w:rsid w:val="005B248F"/>
    <w:rsid w:val="005B24AF"/>
    <w:rsid w:val="005B2519"/>
    <w:rsid w:val="005B28E8"/>
    <w:rsid w:val="005B2F64"/>
    <w:rsid w:val="005B34CC"/>
    <w:rsid w:val="005B363B"/>
    <w:rsid w:val="005B3F13"/>
    <w:rsid w:val="005B4351"/>
    <w:rsid w:val="005B4843"/>
    <w:rsid w:val="005B4D07"/>
    <w:rsid w:val="005B4E7A"/>
    <w:rsid w:val="005B52B6"/>
    <w:rsid w:val="005B52E3"/>
    <w:rsid w:val="005B550F"/>
    <w:rsid w:val="005B578F"/>
    <w:rsid w:val="005B5A76"/>
    <w:rsid w:val="005B5ACA"/>
    <w:rsid w:val="005B5C35"/>
    <w:rsid w:val="005B5DF6"/>
    <w:rsid w:val="005B5F90"/>
    <w:rsid w:val="005B6094"/>
    <w:rsid w:val="005B61B4"/>
    <w:rsid w:val="005B627E"/>
    <w:rsid w:val="005B6320"/>
    <w:rsid w:val="005B6495"/>
    <w:rsid w:val="005B67DB"/>
    <w:rsid w:val="005B6860"/>
    <w:rsid w:val="005B751B"/>
    <w:rsid w:val="005B777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21A"/>
    <w:rsid w:val="005C33F0"/>
    <w:rsid w:val="005C34AC"/>
    <w:rsid w:val="005C352B"/>
    <w:rsid w:val="005C3549"/>
    <w:rsid w:val="005C359E"/>
    <w:rsid w:val="005C35C4"/>
    <w:rsid w:val="005C382C"/>
    <w:rsid w:val="005C3DEC"/>
    <w:rsid w:val="005C42E4"/>
    <w:rsid w:val="005C4577"/>
    <w:rsid w:val="005C46F3"/>
    <w:rsid w:val="005C49C1"/>
    <w:rsid w:val="005C51FD"/>
    <w:rsid w:val="005C531C"/>
    <w:rsid w:val="005C5396"/>
    <w:rsid w:val="005C539A"/>
    <w:rsid w:val="005C5419"/>
    <w:rsid w:val="005C5715"/>
    <w:rsid w:val="005C5AB0"/>
    <w:rsid w:val="005C5C5A"/>
    <w:rsid w:val="005C5D90"/>
    <w:rsid w:val="005C5E9B"/>
    <w:rsid w:val="005C6248"/>
    <w:rsid w:val="005C665B"/>
    <w:rsid w:val="005C69F4"/>
    <w:rsid w:val="005C6C50"/>
    <w:rsid w:val="005C6CB4"/>
    <w:rsid w:val="005C6D89"/>
    <w:rsid w:val="005C771E"/>
    <w:rsid w:val="005C7838"/>
    <w:rsid w:val="005C7892"/>
    <w:rsid w:val="005C7E6E"/>
    <w:rsid w:val="005D0202"/>
    <w:rsid w:val="005D02CE"/>
    <w:rsid w:val="005D0720"/>
    <w:rsid w:val="005D093B"/>
    <w:rsid w:val="005D0ABC"/>
    <w:rsid w:val="005D133E"/>
    <w:rsid w:val="005D15FF"/>
    <w:rsid w:val="005D1733"/>
    <w:rsid w:val="005D18D4"/>
    <w:rsid w:val="005D19F7"/>
    <w:rsid w:val="005D2173"/>
    <w:rsid w:val="005D28CC"/>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92"/>
    <w:rsid w:val="005D5FE2"/>
    <w:rsid w:val="005D60D6"/>
    <w:rsid w:val="005D62D5"/>
    <w:rsid w:val="005D6655"/>
    <w:rsid w:val="005D6FAC"/>
    <w:rsid w:val="005D702B"/>
    <w:rsid w:val="005D7060"/>
    <w:rsid w:val="005D71D7"/>
    <w:rsid w:val="005D73B3"/>
    <w:rsid w:val="005D7618"/>
    <w:rsid w:val="005D7825"/>
    <w:rsid w:val="005D7A64"/>
    <w:rsid w:val="005E028E"/>
    <w:rsid w:val="005E041D"/>
    <w:rsid w:val="005E0473"/>
    <w:rsid w:val="005E0488"/>
    <w:rsid w:val="005E0525"/>
    <w:rsid w:val="005E071F"/>
    <w:rsid w:val="005E0B27"/>
    <w:rsid w:val="005E1375"/>
    <w:rsid w:val="005E1594"/>
    <w:rsid w:val="005E19AD"/>
    <w:rsid w:val="005E1F06"/>
    <w:rsid w:val="005E23C4"/>
    <w:rsid w:val="005E2F99"/>
    <w:rsid w:val="005E3868"/>
    <w:rsid w:val="005E39D0"/>
    <w:rsid w:val="005E3C7A"/>
    <w:rsid w:val="005E43CE"/>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294"/>
    <w:rsid w:val="005E7426"/>
    <w:rsid w:val="005E7D38"/>
    <w:rsid w:val="005F0162"/>
    <w:rsid w:val="005F0505"/>
    <w:rsid w:val="005F06B4"/>
    <w:rsid w:val="005F09EE"/>
    <w:rsid w:val="005F0E24"/>
    <w:rsid w:val="005F1402"/>
    <w:rsid w:val="005F1617"/>
    <w:rsid w:val="005F1788"/>
    <w:rsid w:val="005F1BFB"/>
    <w:rsid w:val="005F1D02"/>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5B0"/>
    <w:rsid w:val="005F3611"/>
    <w:rsid w:val="005F3853"/>
    <w:rsid w:val="005F3C11"/>
    <w:rsid w:val="005F3C9D"/>
    <w:rsid w:val="005F3D38"/>
    <w:rsid w:val="005F3DD9"/>
    <w:rsid w:val="005F3EE5"/>
    <w:rsid w:val="005F3F87"/>
    <w:rsid w:val="005F4432"/>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0"/>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DFC"/>
    <w:rsid w:val="00617F92"/>
    <w:rsid w:val="00620138"/>
    <w:rsid w:val="00620A72"/>
    <w:rsid w:val="00620B81"/>
    <w:rsid w:val="00620D89"/>
    <w:rsid w:val="006210A6"/>
    <w:rsid w:val="00621271"/>
    <w:rsid w:val="006213D6"/>
    <w:rsid w:val="00621454"/>
    <w:rsid w:val="00621762"/>
    <w:rsid w:val="006219E4"/>
    <w:rsid w:val="00621CAC"/>
    <w:rsid w:val="00621E00"/>
    <w:rsid w:val="00621ED0"/>
    <w:rsid w:val="0062229E"/>
    <w:rsid w:val="006222D1"/>
    <w:rsid w:val="0062251C"/>
    <w:rsid w:val="0062272C"/>
    <w:rsid w:val="0062330F"/>
    <w:rsid w:val="00623372"/>
    <w:rsid w:val="00623588"/>
    <w:rsid w:val="006235AF"/>
    <w:rsid w:val="00623684"/>
    <w:rsid w:val="00623A81"/>
    <w:rsid w:val="00623FAB"/>
    <w:rsid w:val="0062412D"/>
    <w:rsid w:val="00624198"/>
    <w:rsid w:val="006242C6"/>
    <w:rsid w:val="0062474E"/>
    <w:rsid w:val="00624888"/>
    <w:rsid w:val="00624D51"/>
    <w:rsid w:val="00624DAC"/>
    <w:rsid w:val="00624DE3"/>
    <w:rsid w:val="00624F77"/>
    <w:rsid w:val="00624F97"/>
    <w:rsid w:val="006254AA"/>
    <w:rsid w:val="00625BC8"/>
    <w:rsid w:val="00625EB3"/>
    <w:rsid w:val="00626236"/>
    <w:rsid w:val="0062663A"/>
    <w:rsid w:val="00626CD2"/>
    <w:rsid w:val="00626DEC"/>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580"/>
    <w:rsid w:val="00631B5C"/>
    <w:rsid w:val="00631C13"/>
    <w:rsid w:val="00631DD2"/>
    <w:rsid w:val="00631F88"/>
    <w:rsid w:val="00631F8D"/>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37954"/>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C84"/>
    <w:rsid w:val="00643D84"/>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47C05"/>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E33"/>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0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AE7"/>
    <w:rsid w:val="00666C0B"/>
    <w:rsid w:val="00666E6F"/>
    <w:rsid w:val="00667032"/>
    <w:rsid w:val="006672E6"/>
    <w:rsid w:val="0066773C"/>
    <w:rsid w:val="00667763"/>
    <w:rsid w:val="006678E3"/>
    <w:rsid w:val="00667E08"/>
    <w:rsid w:val="00667ED7"/>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45"/>
    <w:rsid w:val="006777C9"/>
    <w:rsid w:val="00677917"/>
    <w:rsid w:val="00677DF1"/>
    <w:rsid w:val="00680225"/>
    <w:rsid w:val="00680293"/>
    <w:rsid w:val="0068038A"/>
    <w:rsid w:val="006804CE"/>
    <w:rsid w:val="0068089E"/>
    <w:rsid w:val="006813BF"/>
    <w:rsid w:val="00681479"/>
    <w:rsid w:val="0068166B"/>
    <w:rsid w:val="00681708"/>
    <w:rsid w:val="00681CD2"/>
    <w:rsid w:val="00681DEE"/>
    <w:rsid w:val="00681DF5"/>
    <w:rsid w:val="00681F13"/>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B2"/>
    <w:rsid w:val="006863C5"/>
    <w:rsid w:val="006868AB"/>
    <w:rsid w:val="00686D68"/>
    <w:rsid w:val="006877CA"/>
    <w:rsid w:val="006878F8"/>
    <w:rsid w:val="00687ECF"/>
    <w:rsid w:val="0069042A"/>
    <w:rsid w:val="006904AC"/>
    <w:rsid w:val="00690BFE"/>
    <w:rsid w:val="00690C02"/>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81A"/>
    <w:rsid w:val="006A69EA"/>
    <w:rsid w:val="006A6A28"/>
    <w:rsid w:val="006A6C78"/>
    <w:rsid w:val="006A6D36"/>
    <w:rsid w:val="006A753C"/>
    <w:rsid w:val="006A7A33"/>
    <w:rsid w:val="006A7B78"/>
    <w:rsid w:val="006A7D45"/>
    <w:rsid w:val="006B024B"/>
    <w:rsid w:val="006B03F0"/>
    <w:rsid w:val="006B0445"/>
    <w:rsid w:val="006B06D2"/>
    <w:rsid w:val="006B133C"/>
    <w:rsid w:val="006B16E7"/>
    <w:rsid w:val="006B19A8"/>
    <w:rsid w:val="006B1EC8"/>
    <w:rsid w:val="006B27A9"/>
    <w:rsid w:val="006B29A3"/>
    <w:rsid w:val="006B2F82"/>
    <w:rsid w:val="006B32AE"/>
    <w:rsid w:val="006B33F7"/>
    <w:rsid w:val="006B381C"/>
    <w:rsid w:val="006B38CB"/>
    <w:rsid w:val="006B3E34"/>
    <w:rsid w:val="006B3F73"/>
    <w:rsid w:val="006B3FD9"/>
    <w:rsid w:val="006B405A"/>
    <w:rsid w:val="006B440A"/>
    <w:rsid w:val="006B47AF"/>
    <w:rsid w:val="006B4F24"/>
    <w:rsid w:val="006B4FE9"/>
    <w:rsid w:val="006B55B4"/>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6A1"/>
    <w:rsid w:val="006B793A"/>
    <w:rsid w:val="006B7DD8"/>
    <w:rsid w:val="006B7F42"/>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025"/>
    <w:rsid w:val="006C5185"/>
    <w:rsid w:val="006C5299"/>
    <w:rsid w:val="006C538F"/>
    <w:rsid w:val="006C53B6"/>
    <w:rsid w:val="006C54A3"/>
    <w:rsid w:val="006C5992"/>
    <w:rsid w:val="006C5D61"/>
    <w:rsid w:val="006C6A6D"/>
    <w:rsid w:val="006C6ACB"/>
    <w:rsid w:val="006C6B4B"/>
    <w:rsid w:val="006C6C31"/>
    <w:rsid w:val="006C6F8E"/>
    <w:rsid w:val="006C702D"/>
    <w:rsid w:val="006C75B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43"/>
    <w:rsid w:val="006E4CA5"/>
    <w:rsid w:val="006E4E01"/>
    <w:rsid w:val="006E4F70"/>
    <w:rsid w:val="006E5066"/>
    <w:rsid w:val="006E512C"/>
    <w:rsid w:val="006E5307"/>
    <w:rsid w:val="006E534D"/>
    <w:rsid w:val="006E5520"/>
    <w:rsid w:val="006E5A44"/>
    <w:rsid w:val="006E5C4F"/>
    <w:rsid w:val="006E5E88"/>
    <w:rsid w:val="006E5FD0"/>
    <w:rsid w:val="006E6832"/>
    <w:rsid w:val="006E6A9C"/>
    <w:rsid w:val="006E6D27"/>
    <w:rsid w:val="006E6DAD"/>
    <w:rsid w:val="006E6F81"/>
    <w:rsid w:val="006E7310"/>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4AE"/>
    <w:rsid w:val="006F463D"/>
    <w:rsid w:val="006F47FE"/>
    <w:rsid w:val="006F498E"/>
    <w:rsid w:val="006F4ACC"/>
    <w:rsid w:val="006F5111"/>
    <w:rsid w:val="006F562B"/>
    <w:rsid w:val="006F5967"/>
    <w:rsid w:val="006F596D"/>
    <w:rsid w:val="006F5A01"/>
    <w:rsid w:val="006F5B2D"/>
    <w:rsid w:val="006F5C7A"/>
    <w:rsid w:val="006F65C3"/>
    <w:rsid w:val="006F6878"/>
    <w:rsid w:val="006F6A1B"/>
    <w:rsid w:val="006F6B65"/>
    <w:rsid w:val="006F708A"/>
    <w:rsid w:val="006F722B"/>
    <w:rsid w:val="006F73C5"/>
    <w:rsid w:val="006F748C"/>
    <w:rsid w:val="006F770B"/>
    <w:rsid w:val="006F7ACF"/>
    <w:rsid w:val="006F7ADE"/>
    <w:rsid w:val="006F7C16"/>
    <w:rsid w:val="006F7E81"/>
    <w:rsid w:val="00700465"/>
    <w:rsid w:val="0070055E"/>
    <w:rsid w:val="00700CDA"/>
    <w:rsid w:val="00701396"/>
    <w:rsid w:val="00701836"/>
    <w:rsid w:val="00701A10"/>
    <w:rsid w:val="00701A11"/>
    <w:rsid w:val="00701ACE"/>
    <w:rsid w:val="00701D2E"/>
    <w:rsid w:val="00702218"/>
    <w:rsid w:val="0070252E"/>
    <w:rsid w:val="0070276A"/>
    <w:rsid w:val="00702A40"/>
    <w:rsid w:val="00702CC4"/>
    <w:rsid w:val="00702FB3"/>
    <w:rsid w:val="0070342A"/>
    <w:rsid w:val="0070349D"/>
    <w:rsid w:val="00703B1C"/>
    <w:rsid w:val="00703B28"/>
    <w:rsid w:val="00703B31"/>
    <w:rsid w:val="00703CC8"/>
    <w:rsid w:val="00703DFC"/>
    <w:rsid w:val="00703F58"/>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E3F"/>
    <w:rsid w:val="00711E90"/>
    <w:rsid w:val="0071237D"/>
    <w:rsid w:val="00712735"/>
    <w:rsid w:val="007127CF"/>
    <w:rsid w:val="00712DE5"/>
    <w:rsid w:val="00712E1C"/>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DBB"/>
    <w:rsid w:val="00727E87"/>
    <w:rsid w:val="0073043A"/>
    <w:rsid w:val="00730789"/>
    <w:rsid w:val="00730DEC"/>
    <w:rsid w:val="0073109B"/>
    <w:rsid w:val="007316DA"/>
    <w:rsid w:val="007318C6"/>
    <w:rsid w:val="00731984"/>
    <w:rsid w:val="00731BE4"/>
    <w:rsid w:val="00731E6D"/>
    <w:rsid w:val="00731E86"/>
    <w:rsid w:val="00731EE2"/>
    <w:rsid w:val="00731F19"/>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61B"/>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E5D"/>
    <w:rsid w:val="00743A01"/>
    <w:rsid w:val="00743DFA"/>
    <w:rsid w:val="00743E8A"/>
    <w:rsid w:val="0074407F"/>
    <w:rsid w:val="00744110"/>
    <w:rsid w:val="00744E2C"/>
    <w:rsid w:val="00744E78"/>
    <w:rsid w:val="00745218"/>
    <w:rsid w:val="00745472"/>
    <w:rsid w:val="00745636"/>
    <w:rsid w:val="0074620B"/>
    <w:rsid w:val="00746597"/>
    <w:rsid w:val="00746B4C"/>
    <w:rsid w:val="00746E15"/>
    <w:rsid w:val="007470B1"/>
    <w:rsid w:val="007472A8"/>
    <w:rsid w:val="00747885"/>
    <w:rsid w:val="00747C69"/>
    <w:rsid w:val="00747D6A"/>
    <w:rsid w:val="00747EBA"/>
    <w:rsid w:val="0075070E"/>
    <w:rsid w:val="00750814"/>
    <w:rsid w:val="00750B2D"/>
    <w:rsid w:val="00750D00"/>
    <w:rsid w:val="00750EDC"/>
    <w:rsid w:val="007515F1"/>
    <w:rsid w:val="00751E20"/>
    <w:rsid w:val="00751EAE"/>
    <w:rsid w:val="00752843"/>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A97"/>
    <w:rsid w:val="00755C0A"/>
    <w:rsid w:val="00755C2E"/>
    <w:rsid w:val="00755C87"/>
    <w:rsid w:val="00755F20"/>
    <w:rsid w:val="00755F2A"/>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1F"/>
    <w:rsid w:val="0076182F"/>
    <w:rsid w:val="00761AC3"/>
    <w:rsid w:val="007620D5"/>
    <w:rsid w:val="00762B18"/>
    <w:rsid w:val="00762B1E"/>
    <w:rsid w:val="00762C08"/>
    <w:rsid w:val="00763453"/>
    <w:rsid w:val="00763496"/>
    <w:rsid w:val="00763935"/>
    <w:rsid w:val="00763C16"/>
    <w:rsid w:val="00763CB5"/>
    <w:rsid w:val="00763DA6"/>
    <w:rsid w:val="007641C9"/>
    <w:rsid w:val="007641CA"/>
    <w:rsid w:val="007642E4"/>
    <w:rsid w:val="00764750"/>
    <w:rsid w:val="00764B46"/>
    <w:rsid w:val="007652FF"/>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726"/>
    <w:rsid w:val="00771D45"/>
    <w:rsid w:val="00772113"/>
    <w:rsid w:val="007724A5"/>
    <w:rsid w:val="007724F5"/>
    <w:rsid w:val="00772755"/>
    <w:rsid w:val="0077281C"/>
    <w:rsid w:val="00772D9C"/>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60B"/>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2BD"/>
    <w:rsid w:val="00783719"/>
    <w:rsid w:val="00783E3F"/>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822"/>
    <w:rsid w:val="00787A2F"/>
    <w:rsid w:val="00787D73"/>
    <w:rsid w:val="00787E8D"/>
    <w:rsid w:val="00790094"/>
    <w:rsid w:val="007900D8"/>
    <w:rsid w:val="007906CF"/>
    <w:rsid w:val="007906D3"/>
    <w:rsid w:val="00790889"/>
    <w:rsid w:val="00790937"/>
    <w:rsid w:val="00790CC0"/>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780"/>
    <w:rsid w:val="00793E25"/>
    <w:rsid w:val="00794279"/>
    <w:rsid w:val="00794282"/>
    <w:rsid w:val="00794914"/>
    <w:rsid w:val="00794A5C"/>
    <w:rsid w:val="00794B59"/>
    <w:rsid w:val="00794E12"/>
    <w:rsid w:val="0079506F"/>
    <w:rsid w:val="00795150"/>
    <w:rsid w:val="007952CD"/>
    <w:rsid w:val="007952F8"/>
    <w:rsid w:val="0079543A"/>
    <w:rsid w:val="007954B9"/>
    <w:rsid w:val="0079556E"/>
    <w:rsid w:val="00795C7B"/>
    <w:rsid w:val="00795F7F"/>
    <w:rsid w:val="0079644B"/>
    <w:rsid w:val="0079654A"/>
    <w:rsid w:val="007966B7"/>
    <w:rsid w:val="007967B4"/>
    <w:rsid w:val="00796C29"/>
    <w:rsid w:val="007970DC"/>
    <w:rsid w:val="00797100"/>
    <w:rsid w:val="00797276"/>
    <w:rsid w:val="007977B7"/>
    <w:rsid w:val="0079787E"/>
    <w:rsid w:val="0079795F"/>
    <w:rsid w:val="007979CE"/>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D1"/>
    <w:rsid w:val="007B108A"/>
    <w:rsid w:val="007B131A"/>
    <w:rsid w:val="007B1462"/>
    <w:rsid w:val="007B1592"/>
    <w:rsid w:val="007B178D"/>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0E"/>
    <w:rsid w:val="007B7015"/>
    <w:rsid w:val="007B72A9"/>
    <w:rsid w:val="007B7382"/>
    <w:rsid w:val="007B7A5E"/>
    <w:rsid w:val="007B7CAB"/>
    <w:rsid w:val="007B7DBE"/>
    <w:rsid w:val="007B7E39"/>
    <w:rsid w:val="007C0547"/>
    <w:rsid w:val="007C057C"/>
    <w:rsid w:val="007C07EC"/>
    <w:rsid w:val="007C0A3D"/>
    <w:rsid w:val="007C0BE0"/>
    <w:rsid w:val="007C0D16"/>
    <w:rsid w:val="007C1040"/>
    <w:rsid w:val="007C1066"/>
    <w:rsid w:val="007C13EC"/>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E5"/>
    <w:rsid w:val="007C3820"/>
    <w:rsid w:val="007C3906"/>
    <w:rsid w:val="007C3D5E"/>
    <w:rsid w:val="007C3DBB"/>
    <w:rsid w:val="007C43F4"/>
    <w:rsid w:val="007C445F"/>
    <w:rsid w:val="007C45C8"/>
    <w:rsid w:val="007C48CE"/>
    <w:rsid w:val="007C4A16"/>
    <w:rsid w:val="007C4A81"/>
    <w:rsid w:val="007C5A2E"/>
    <w:rsid w:val="007C5B7D"/>
    <w:rsid w:val="007C64CE"/>
    <w:rsid w:val="007C658C"/>
    <w:rsid w:val="007C659D"/>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7DB"/>
    <w:rsid w:val="007D4868"/>
    <w:rsid w:val="007D4A6A"/>
    <w:rsid w:val="007D4D6B"/>
    <w:rsid w:val="007D5B8F"/>
    <w:rsid w:val="007D5BC5"/>
    <w:rsid w:val="007D69B0"/>
    <w:rsid w:val="007D69DC"/>
    <w:rsid w:val="007D6BE5"/>
    <w:rsid w:val="007D7495"/>
    <w:rsid w:val="007D7A76"/>
    <w:rsid w:val="007D7EE0"/>
    <w:rsid w:val="007E0121"/>
    <w:rsid w:val="007E0136"/>
    <w:rsid w:val="007E0243"/>
    <w:rsid w:val="007E02D9"/>
    <w:rsid w:val="007E031F"/>
    <w:rsid w:val="007E06AF"/>
    <w:rsid w:val="007E06EE"/>
    <w:rsid w:val="007E0CB9"/>
    <w:rsid w:val="007E1720"/>
    <w:rsid w:val="007E190E"/>
    <w:rsid w:val="007E1BCF"/>
    <w:rsid w:val="007E1D2E"/>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81A"/>
    <w:rsid w:val="007F397C"/>
    <w:rsid w:val="007F3BD1"/>
    <w:rsid w:val="007F3D9D"/>
    <w:rsid w:val="007F3DD3"/>
    <w:rsid w:val="007F45BB"/>
    <w:rsid w:val="007F4979"/>
    <w:rsid w:val="007F5262"/>
    <w:rsid w:val="007F5448"/>
    <w:rsid w:val="007F5ABB"/>
    <w:rsid w:val="007F5C76"/>
    <w:rsid w:val="007F66B1"/>
    <w:rsid w:val="007F679B"/>
    <w:rsid w:val="007F6CEB"/>
    <w:rsid w:val="007F6D06"/>
    <w:rsid w:val="007F6D54"/>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6E3A"/>
    <w:rsid w:val="00807552"/>
    <w:rsid w:val="008076C1"/>
    <w:rsid w:val="0080779E"/>
    <w:rsid w:val="0080789F"/>
    <w:rsid w:val="00807C02"/>
    <w:rsid w:val="00807F0C"/>
    <w:rsid w:val="00810542"/>
    <w:rsid w:val="00810748"/>
    <w:rsid w:val="00810997"/>
    <w:rsid w:val="00810B33"/>
    <w:rsid w:val="00810B6A"/>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205"/>
    <w:rsid w:val="008224B8"/>
    <w:rsid w:val="008229EF"/>
    <w:rsid w:val="00822B65"/>
    <w:rsid w:val="00822C98"/>
    <w:rsid w:val="00822DD3"/>
    <w:rsid w:val="00822DF1"/>
    <w:rsid w:val="00822E97"/>
    <w:rsid w:val="00823033"/>
    <w:rsid w:val="008230F5"/>
    <w:rsid w:val="00823546"/>
    <w:rsid w:val="00823E81"/>
    <w:rsid w:val="00823E87"/>
    <w:rsid w:val="00823F06"/>
    <w:rsid w:val="008243DB"/>
    <w:rsid w:val="00824615"/>
    <w:rsid w:val="0082475E"/>
    <w:rsid w:val="00824A1E"/>
    <w:rsid w:val="00824DF2"/>
    <w:rsid w:val="0082525F"/>
    <w:rsid w:val="008257CD"/>
    <w:rsid w:val="00825A62"/>
    <w:rsid w:val="00825F8E"/>
    <w:rsid w:val="00826157"/>
    <w:rsid w:val="00826248"/>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BF8"/>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5AD"/>
    <w:rsid w:val="00837634"/>
    <w:rsid w:val="00837652"/>
    <w:rsid w:val="0084026B"/>
    <w:rsid w:val="0084070F"/>
    <w:rsid w:val="0084080F"/>
    <w:rsid w:val="00840C77"/>
    <w:rsid w:val="0084104A"/>
    <w:rsid w:val="00841426"/>
    <w:rsid w:val="00841584"/>
    <w:rsid w:val="008416DD"/>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AE8"/>
    <w:rsid w:val="00847BB6"/>
    <w:rsid w:val="00847D09"/>
    <w:rsid w:val="00847FDD"/>
    <w:rsid w:val="008503B5"/>
    <w:rsid w:val="008503BC"/>
    <w:rsid w:val="008509A6"/>
    <w:rsid w:val="008509C5"/>
    <w:rsid w:val="00850CC2"/>
    <w:rsid w:val="0085109F"/>
    <w:rsid w:val="00851140"/>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F53"/>
    <w:rsid w:val="00860482"/>
    <w:rsid w:val="00860752"/>
    <w:rsid w:val="0086078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61"/>
    <w:rsid w:val="00863F80"/>
    <w:rsid w:val="00864020"/>
    <w:rsid w:val="008640D9"/>
    <w:rsid w:val="008641F0"/>
    <w:rsid w:val="008643E4"/>
    <w:rsid w:val="0086492F"/>
    <w:rsid w:val="00864BA7"/>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9C"/>
    <w:rsid w:val="00877FAC"/>
    <w:rsid w:val="00880160"/>
    <w:rsid w:val="008801C6"/>
    <w:rsid w:val="008806BF"/>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87C8E"/>
    <w:rsid w:val="00890450"/>
    <w:rsid w:val="008904EA"/>
    <w:rsid w:val="0089063C"/>
    <w:rsid w:val="0089066F"/>
    <w:rsid w:val="00890AC7"/>
    <w:rsid w:val="00890DE9"/>
    <w:rsid w:val="00891114"/>
    <w:rsid w:val="008919F3"/>
    <w:rsid w:val="00891A47"/>
    <w:rsid w:val="00891CC4"/>
    <w:rsid w:val="00892065"/>
    <w:rsid w:val="008922C7"/>
    <w:rsid w:val="008922D7"/>
    <w:rsid w:val="0089237D"/>
    <w:rsid w:val="008924D5"/>
    <w:rsid w:val="00892659"/>
    <w:rsid w:val="00892A40"/>
    <w:rsid w:val="00893014"/>
    <w:rsid w:val="00893222"/>
    <w:rsid w:val="00893407"/>
    <w:rsid w:val="00893431"/>
    <w:rsid w:val="0089347F"/>
    <w:rsid w:val="00893606"/>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8F"/>
    <w:rsid w:val="008A06D6"/>
    <w:rsid w:val="008A0B44"/>
    <w:rsid w:val="008A0EB2"/>
    <w:rsid w:val="008A1152"/>
    <w:rsid w:val="008A1245"/>
    <w:rsid w:val="008A1289"/>
    <w:rsid w:val="008A15E2"/>
    <w:rsid w:val="008A1664"/>
    <w:rsid w:val="008A2D5E"/>
    <w:rsid w:val="008A3B85"/>
    <w:rsid w:val="008A402E"/>
    <w:rsid w:val="008A40BB"/>
    <w:rsid w:val="008A4260"/>
    <w:rsid w:val="008A4AC7"/>
    <w:rsid w:val="008A5031"/>
    <w:rsid w:val="008A523B"/>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A19"/>
    <w:rsid w:val="008B5A1F"/>
    <w:rsid w:val="008B5B2D"/>
    <w:rsid w:val="008B684E"/>
    <w:rsid w:val="008B690F"/>
    <w:rsid w:val="008B6ED5"/>
    <w:rsid w:val="008B7048"/>
    <w:rsid w:val="008B740E"/>
    <w:rsid w:val="008B7875"/>
    <w:rsid w:val="008B7C7A"/>
    <w:rsid w:val="008B7E41"/>
    <w:rsid w:val="008B7F93"/>
    <w:rsid w:val="008C026A"/>
    <w:rsid w:val="008C0450"/>
    <w:rsid w:val="008C0744"/>
    <w:rsid w:val="008C0B6F"/>
    <w:rsid w:val="008C1157"/>
    <w:rsid w:val="008C12CE"/>
    <w:rsid w:val="008C1859"/>
    <w:rsid w:val="008C1930"/>
    <w:rsid w:val="008C1B02"/>
    <w:rsid w:val="008C1D51"/>
    <w:rsid w:val="008C208A"/>
    <w:rsid w:val="008C22B5"/>
    <w:rsid w:val="008C2390"/>
    <w:rsid w:val="008C2517"/>
    <w:rsid w:val="008C25AE"/>
    <w:rsid w:val="008C28E1"/>
    <w:rsid w:val="008C2B9D"/>
    <w:rsid w:val="008C3124"/>
    <w:rsid w:val="008C32F5"/>
    <w:rsid w:val="008C35BC"/>
    <w:rsid w:val="008C4278"/>
    <w:rsid w:val="008C437D"/>
    <w:rsid w:val="008C4514"/>
    <w:rsid w:val="008C45F9"/>
    <w:rsid w:val="008C4660"/>
    <w:rsid w:val="008C48A1"/>
    <w:rsid w:val="008C4D19"/>
    <w:rsid w:val="008C4D64"/>
    <w:rsid w:val="008C4D8F"/>
    <w:rsid w:val="008C51F4"/>
    <w:rsid w:val="008C594D"/>
    <w:rsid w:val="008C5E80"/>
    <w:rsid w:val="008C6909"/>
    <w:rsid w:val="008C7DBA"/>
    <w:rsid w:val="008D007E"/>
    <w:rsid w:val="008D00B3"/>
    <w:rsid w:val="008D0877"/>
    <w:rsid w:val="008D0C02"/>
    <w:rsid w:val="008D0D06"/>
    <w:rsid w:val="008D1132"/>
    <w:rsid w:val="008D129D"/>
    <w:rsid w:val="008D130D"/>
    <w:rsid w:val="008D1355"/>
    <w:rsid w:val="008D13E6"/>
    <w:rsid w:val="008D14B5"/>
    <w:rsid w:val="008D1619"/>
    <w:rsid w:val="008D1856"/>
    <w:rsid w:val="008D1FC5"/>
    <w:rsid w:val="008D2365"/>
    <w:rsid w:val="008D2464"/>
    <w:rsid w:val="008D2739"/>
    <w:rsid w:val="008D276A"/>
    <w:rsid w:val="008D2A08"/>
    <w:rsid w:val="008D2B44"/>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E7"/>
    <w:rsid w:val="008E15F2"/>
    <w:rsid w:val="008E1971"/>
    <w:rsid w:val="008E1C6B"/>
    <w:rsid w:val="008E1D15"/>
    <w:rsid w:val="008E1D5A"/>
    <w:rsid w:val="008E2189"/>
    <w:rsid w:val="008E21B7"/>
    <w:rsid w:val="008E24A5"/>
    <w:rsid w:val="008E2E5A"/>
    <w:rsid w:val="008E32FF"/>
    <w:rsid w:val="008E3ACA"/>
    <w:rsid w:val="008E3D6A"/>
    <w:rsid w:val="008E3FD8"/>
    <w:rsid w:val="008E42E3"/>
    <w:rsid w:val="008E4432"/>
    <w:rsid w:val="008E4492"/>
    <w:rsid w:val="008E4512"/>
    <w:rsid w:val="008E48F2"/>
    <w:rsid w:val="008E4A90"/>
    <w:rsid w:val="008E4CBF"/>
    <w:rsid w:val="008E4F9B"/>
    <w:rsid w:val="008E502B"/>
    <w:rsid w:val="008E5178"/>
    <w:rsid w:val="008E527C"/>
    <w:rsid w:val="008E5345"/>
    <w:rsid w:val="008E5542"/>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C17"/>
    <w:rsid w:val="008F5EAF"/>
    <w:rsid w:val="008F6759"/>
    <w:rsid w:val="008F6856"/>
    <w:rsid w:val="008F6B74"/>
    <w:rsid w:val="008F6E56"/>
    <w:rsid w:val="008F6EA0"/>
    <w:rsid w:val="008F73D9"/>
    <w:rsid w:val="008F7C48"/>
    <w:rsid w:val="008F7F22"/>
    <w:rsid w:val="00900581"/>
    <w:rsid w:val="00900833"/>
    <w:rsid w:val="0090095A"/>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32D"/>
    <w:rsid w:val="00906639"/>
    <w:rsid w:val="0090684A"/>
    <w:rsid w:val="0090705C"/>
    <w:rsid w:val="0090709F"/>
    <w:rsid w:val="0090751A"/>
    <w:rsid w:val="009078AC"/>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6C1"/>
    <w:rsid w:val="0091696D"/>
    <w:rsid w:val="00916FAE"/>
    <w:rsid w:val="009170AD"/>
    <w:rsid w:val="00917247"/>
    <w:rsid w:val="0091766E"/>
    <w:rsid w:val="009179D0"/>
    <w:rsid w:val="00917B90"/>
    <w:rsid w:val="009200D2"/>
    <w:rsid w:val="00920205"/>
    <w:rsid w:val="0092049B"/>
    <w:rsid w:val="00920572"/>
    <w:rsid w:val="00920687"/>
    <w:rsid w:val="009206E6"/>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04B"/>
    <w:rsid w:val="009251E4"/>
    <w:rsid w:val="00925842"/>
    <w:rsid w:val="00925881"/>
    <w:rsid w:val="009259CC"/>
    <w:rsid w:val="00925C53"/>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3B6"/>
    <w:rsid w:val="0093284E"/>
    <w:rsid w:val="009329AB"/>
    <w:rsid w:val="00932F2F"/>
    <w:rsid w:val="009330EC"/>
    <w:rsid w:val="00933140"/>
    <w:rsid w:val="009338AE"/>
    <w:rsid w:val="00933A35"/>
    <w:rsid w:val="00934113"/>
    <w:rsid w:val="00934164"/>
    <w:rsid w:val="00934175"/>
    <w:rsid w:val="009349B9"/>
    <w:rsid w:val="00934BF1"/>
    <w:rsid w:val="00934DA7"/>
    <w:rsid w:val="00934FA0"/>
    <w:rsid w:val="0093530D"/>
    <w:rsid w:val="009353D8"/>
    <w:rsid w:val="009355CB"/>
    <w:rsid w:val="0093598A"/>
    <w:rsid w:val="00935FC4"/>
    <w:rsid w:val="009360F6"/>
    <w:rsid w:val="009364BC"/>
    <w:rsid w:val="009366BE"/>
    <w:rsid w:val="009368AD"/>
    <w:rsid w:val="00936BDB"/>
    <w:rsid w:val="0093757B"/>
    <w:rsid w:val="00937C68"/>
    <w:rsid w:val="00937CB9"/>
    <w:rsid w:val="00937EB4"/>
    <w:rsid w:val="009401B4"/>
    <w:rsid w:val="009404A8"/>
    <w:rsid w:val="00940968"/>
    <w:rsid w:val="00940A45"/>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5C9"/>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E7D"/>
    <w:rsid w:val="00964107"/>
    <w:rsid w:val="009644CE"/>
    <w:rsid w:val="00964511"/>
    <w:rsid w:val="009648D0"/>
    <w:rsid w:val="00964994"/>
    <w:rsid w:val="00964C0F"/>
    <w:rsid w:val="009650DC"/>
    <w:rsid w:val="00965223"/>
    <w:rsid w:val="009657C1"/>
    <w:rsid w:val="00965A58"/>
    <w:rsid w:val="00965D97"/>
    <w:rsid w:val="009661BF"/>
    <w:rsid w:val="0096626D"/>
    <w:rsid w:val="009662BD"/>
    <w:rsid w:val="009662D9"/>
    <w:rsid w:val="009664B7"/>
    <w:rsid w:val="00966594"/>
    <w:rsid w:val="0096664C"/>
    <w:rsid w:val="009667F3"/>
    <w:rsid w:val="00966850"/>
    <w:rsid w:val="00966928"/>
    <w:rsid w:val="00966AC7"/>
    <w:rsid w:val="00966B64"/>
    <w:rsid w:val="0096710D"/>
    <w:rsid w:val="00967117"/>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18"/>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648"/>
    <w:rsid w:val="00980A16"/>
    <w:rsid w:val="00980CF8"/>
    <w:rsid w:val="00980D68"/>
    <w:rsid w:val="009813A9"/>
    <w:rsid w:val="00981A82"/>
    <w:rsid w:val="00981B18"/>
    <w:rsid w:val="00981BEE"/>
    <w:rsid w:val="00981BF8"/>
    <w:rsid w:val="00981C29"/>
    <w:rsid w:val="00981E70"/>
    <w:rsid w:val="00981EB4"/>
    <w:rsid w:val="00981FD4"/>
    <w:rsid w:val="0098232F"/>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B7D"/>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D63"/>
    <w:rsid w:val="00990105"/>
    <w:rsid w:val="00990552"/>
    <w:rsid w:val="009905AF"/>
    <w:rsid w:val="00990A7C"/>
    <w:rsid w:val="00990E57"/>
    <w:rsid w:val="00990EFE"/>
    <w:rsid w:val="0099131D"/>
    <w:rsid w:val="00991674"/>
    <w:rsid w:val="00991C77"/>
    <w:rsid w:val="00991FEB"/>
    <w:rsid w:val="00992056"/>
    <w:rsid w:val="0099206A"/>
    <w:rsid w:val="009921DB"/>
    <w:rsid w:val="0099224C"/>
    <w:rsid w:val="009923CB"/>
    <w:rsid w:val="00992668"/>
    <w:rsid w:val="0099277A"/>
    <w:rsid w:val="00992982"/>
    <w:rsid w:val="00992B78"/>
    <w:rsid w:val="00992C42"/>
    <w:rsid w:val="00992E06"/>
    <w:rsid w:val="009931DA"/>
    <w:rsid w:val="009935BF"/>
    <w:rsid w:val="00993B42"/>
    <w:rsid w:val="00993C6F"/>
    <w:rsid w:val="00993D99"/>
    <w:rsid w:val="00994039"/>
    <w:rsid w:val="00994219"/>
    <w:rsid w:val="0099440B"/>
    <w:rsid w:val="009945AB"/>
    <w:rsid w:val="009949C6"/>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69"/>
    <w:rsid w:val="009A02B8"/>
    <w:rsid w:val="009A04EB"/>
    <w:rsid w:val="009A0508"/>
    <w:rsid w:val="009A089B"/>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FB2"/>
    <w:rsid w:val="009B022E"/>
    <w:rsid w:val="009B0383"/>
    <w:rsid w:val="009B07E9"/>
    <w:rsid w:val="009B0A04"/>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4A5"/>
    <w:rsid w:val="009B44C9"/>
    <w:rsid w:val="009B4817"/>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26A"/>
    <w:rsid w:val="009C2571"/>
    <w:rsid w:val="009C26AE"/>
    <w:rsid w:val="009C2707"/>
    <w:rsid w:val="009C2B1A"/>
    <w:rsid w:val="009C2CDD"/>
    <w:rsid w:val="009C2FA8"/>
    <w:rsid w:val="009C30DA"/>
    <w:rsid w:val="009C32CE"/>
    <w:rsid w:val="009C3347"/>
    <w:rsid w:val="009C3A3B"/>
    <w:rsid w:val="009C3B41"/>
    <w:rsid w:val="009C3B55"/>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7C3"/>
    <w:rsid w:val="009C79BC"/>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64D"/>
    <w:rsid w:val="009D4791"/>
    <w:rsid w:val="009D4870"/>
    <w:rsid w:val="009D50D6"/>
    <w:rsid w:val="009D51AF"/>
    <w:rsid w:val="009D575C"/>
    <w:rsid w:val="009D57EF"/>
    <w:rsid w:val="009D5A73"/>
    <w:rsid w:val="009D5B31"/>
    <w:rsid w:val="009D5F6C"/>
    <w:rsid w:val="009D63D1"/>
    <w:rsid w:val="009D640D"/>
    <w:rsid w:val="009D6910"/>
    <w:rsid w:val="009D6C92"/>
    <w:rsid w:val="009D6CB7"/>
    <w:rsid w:val="009D6CF1"/>
    <w:rsid w:val="009D7008"/>
    <w:rsid w:val="009D7255"/>
    <w:rsid w:val="009D7592"/>
    <w:rsid w:val="009D767C"/>
    <w:rsid w:val="009D76FA"/>
    <w:rsid w:val="009D787A"/>
    <w:rsid w:val="009D7C87"/>
    <w:rsid w:val="009D7D8C"/>
    <w:rsid w:val="009E001C"/>
    <w:rsid w:val="009E00ED"/>
    <w:rsid w:val="009E0333"/>
    <w:rsid w:val="009E03B0"/>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6133"/>
    <w:rsid w:val="009E6339"/>
    <w:rsid w:val="009E642E"/>
    <w:rsid w:val="009E6798"/>
    <w:rsid w:val="009E67CD"/>
    <w:rsid w:val="009E6850"/>
    <w:rsid w:val="009E6AC3"/>
    <w:rsid w:val="009E6BA0"/>
    <w:rsid w:val="009E6CC0"/>
    <w:rsid w:val="009E7093"/>
    <w:rsid w:val="009E712E"/>
    <w:rsid w:val="009E78FF"/>
    <w:rsid w:val="009E7914"/>
    <w:rsid w:val="009F028A"/>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66D5"/>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85D"/>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495"/>
    <w:rsid w:val="00A0677D"/>
    <w:rsid w:val="00A06CB2"/>
    <w:rsid w:val="00A06D1A"/>
    <w:rsid w:val="00A06D66"/>
    <w:rsid w:val="00A06D99"/>
    <w:rsid w:val="00A070BE"/>
    <w:rsid w:val="00A07351"/>
    <w:rsid w:val="00A074AB"/>
    <w:rsid w:val="00A074F1"/>
    <w:rsid w:val="00A07522"/>
    <w:rsid w:val="00A07600"/>
    <w:rsid w:val="00A0789D"/>
    <w:rsid w:val="00A102F4"/>
    <w:rsid w:val="00A10416"/>
    <w:rsid w:val="00A104CF"/>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6F"/>
    <w:rsid w:val="00A167E1"/>
    <w:rsid w:val="00A168CF"/>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95"/>
    <w:rsid w:val="00A23305"/>
    <w:rsid w:val="00A233DF"/>
    <w:rsid w:val="00A23812"/>
    <w:rsid w:val="00A238F4"/>
    <w:rsid w:val="00A23918"/>
    <w:rsid w:val="00A23B6C"/>
    <w:rsid w:val="00A23C4E"/>
    <w:rsid w:val="00A23E78"/>
    <w:rsid w:val="00A23E79"/>
    <w:rsid w:val="00A243E4"/>
    <w:rsid w:val="00A244D1"/>
    <w:rsid w:val="00A244DE"/>
    <w:rsid w:val="00A246CE"/>
    <w:rsid w:val="00A249E8"/>
    <w:rsid w:val="00A24B7D"/>
    <w:rsid w:val="00A24C2E"/>
    <w:rsid w:val="00A24EBB"/>
    <w:rsid w:val="00A251B2"/>
    <w:rsid w:val="00A25250"/>
    <w:rsid w:val="00A253EC"/>
    <w:rsid w:val="00A25998"/>
    <w:rsid w:val="00A25B0B"/>
    <w:rsid w:val="00A25D18"/>
    <w:rsid w:val="00A25D9F"/>
    <w:rsid w:val="00A25E1B"/>
    <w:rsid w:val="00A25E34"/>
    <w:rsid w:val="00A2624A"/>
    <w:rsid w:val="00A26AC8"/>
    <w:rsid w:val="00A26D52"/>
    <w:rsid w:val="00A26DC7"/>
    <w:rsid w:val="00A26F1C"/>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337"/>
    <w:rsid w:val="00A374A0"/>
    <w:rsid w:val="00A37B31"/>
    <w:rsid w:val="00A400C5"/>
    <w:rsid w:val="00A402F5"/>
    <w:rsid w:val="00A40415"/>
    <w:rsid w:val="00A40695"/>
    <w:rsid w:val="00A4092A"/>
    <w:rsid w:val="00A40F9C"/>
    <w:rsid w:val="00A4101E"/>
    <w:rsid w:val="00A417BA"/>
    <w:rsid w:val="00A417EC"/>
    <w:rsid w:val="00A418F6"/>
    <w:rsid w:val="00A41ACD"/>
    <w:rsid w:val="00A41C2E"/>
    <w:rsid w:val="00A41DD6"/>
    <w:rsid w:val="00A425E6"/>
    <w:rsid w:val="00A42601"/>
    <w:rsid w:val="00A4333F"/>
    <w:rsid w:val="00A43421"/>
    <w:rsid w:val="00A43A78"/>
    <w:rsid w:val="00A43B61"/>
    <w:rsid w:val="00A43C1E"/>
    <w:rsid w:val="00A44135"/>
    <w:rsid w:val="00A44794"/>
    <w:rsid w:val="00A44E74"/>
    <w:rsid w:val="00A46AA2"/>
    <w:rsid w:val="00A46BE9"/>
    <w:rsid w:val="00A46E68"/>
    <w:rsid w:val="00A46E6E"/>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884"/>
    <w:rsid w:val="00A539D1"/>
    <w:rsid w:val="00A53DBB"/>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200E"/>
    <w:rsid w:val="00A621F5"/>
    <w:rsid w:val="00A622E5"/>
    <w:rsid w:val="00A62448"/>
    <w:rsid w:val="00A62818"/>
    <w:rsid w:val="00A628D4"/>
    <w:rsid w:val="00A62E75"/>
    <w:rsid w:val="00A63549"/>
    <w:rsid w:val="00A637B5"/>
    <w:rsid w:val="00A63910"/>
    <w:rsid w:val="00A6411B"/>
    <w:rsid w:val="00A6423E"/>
    <w:rsid w:val="00A6431B"/>
    <w:rsid w:val="00A64340"/>
    <w:rsid w:val="00A64648"/>
    <w:rsid w:val="00A64653"/>
    <w:rsid w:val="00A646CD"/>
    <w:rsid w:val="00A64A8A"/>
    <w:rsid w:val="00A64BF3"/>
    <w:rsid w:val="00A64D87"/>
    <w:rsid w:val="00A656E3"/>
    <w:rsid w:val="00A6599D"/>
    <w:rsid w:val="00A66523"/>
    <w:rsid w:val="00A66833"/>
    <w:rsid w:val="00A66EF8"/>
    <w:rsid w:val="00A679E5"/>
    <w:rsid w:val="00A70343"/>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9D2"/>
    <w:rsid w:val="00A80A18"/>
    <w:rsid w:val="00A80C0B"/>
    <w:rsid w:val="00A80CA9"/>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615"/>
    <w:rsid w:val="00A8594D"/>
    <w:rsid w:val="00A85C0A"/>
    <w:rsid w:val="00A86031"/>
    <w:rsid w:val="00A86112"/>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E26"/>
    <w:rsid w:val="00A90E5E"/>
    <w:rsid w:val="00A90E70"/>
    <w:rsid w:val="00A90F38"/>
    <w:rsid w:val="00A910D7"/>
    <w:rsid w:val="00A917B5"/>
    <w:rsid w:val="00A918FB"/>
    <w:rsid w:val="00A91AB6"/>
    <w:rsid w:val="00A91D76"/>
    <w:rsid w:val="00A91E4C"/>
    <w:rsid w:val="00A91FFA"/>
    <w:rsid w:val="00A928A3"/>
    <w:rsid w:val="00A92B74"/>
    <w:rsid w:val="00A92C07"/>
    <w:rsid w:val="00A92C8A"/>
    <w:rsid w:val="00A92ECF"/>
    <w:rsid w:val="00A92FD1"/>
    <w:rsid w:val="00A93010"/>
    <w:rsid w:val="00A93126"/>
    <w:rsid w:val="00A936A8"/>
    <w:rsid w:val="00A93A71"/>
    <w:rsid w:val="00A941A9"/>
    <w:rsid w:val="00A941F2"/>
    <w:rsid w:val="00A9441D"/>
    <w:rsid w:val="00A946D9"/>
    <w:rsid w:val="00A948A3"/>
    <w:rsid w:val="00A94B34"/>
    <w:rsid w:val="00A94B64"/>
    <w:rsid w:val="00A94BAA"/>
    <w:rsid w:val="00A94CD0"/>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67"/>
    <w:rsid w:val="00AA0310"/>
    <w:rsid w:val="00AA068D"/>
    <w:rsid w:val="00AA06F2"/>
    <w:rsid w:val="00AA0792"/>
    <w:rsid w:val="00AA0A2F"/>
    <w:rsid w:val="00AA0A4F"/>
    <w:rsid w:val="00AA0C43"/>
    <w:rsid w:val="00AA0DC6"/>
    <w:rsid w:val="00AA10BB"/>
    <w:rsid w:val="00AA127A"/>
    <w:rsid w:val="00AA1BBA"/>
    <w:rsid w:val="00AA1CCF"/>
    <w:rsid w:val="00AA1E15"/>
    <w:rsid w:val="00AA1F51"/>
    <w:rsid w:val="00AA26FE"/>
    <w:rsid w:val="00AA2722"/>
    <w:rsid w:val="00AA2E3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85A"/>
    <w:rsid w:val="00AB49B7"/>
    <w:rsid w:val="00AB4F34"/>
    <w:rsid w:val="00AB59E1"/>
    <w:rsid w:val="00AB5A4A"/>
    <w:rsid w:val="00AB5AA8"/>
    <w:rsid w:val="00AB5BCA"/>
    <w:rsid w:val="00AB5D72"/>
    <w:rsid w:val="00AB5E64"/>
    <w:rsid w:val="00AB6610"/>
    <w:rsid w:val="00AB6628"/>
    <w:rsid w:val="00AB66FD"/>
    <w:rsid w:val="00AB6877"/>
    <w:rsid w:val="00AB6AA1"/>
    <w:rsid w:val="00AB6C4E"/>
    <w:rsid w:val="00AB6E38"/>
    <w:rsid w:val="00AB75B4"/>
    <w:rsid w:val="00AB7B1F"/>
    <w:rsid w:val="00AC0030"/>
    <w:rsid w:val="00AC017F"/>
    <w:rsid w:val="00AC028A"/>
    <w:rsid w:val="00AC0597"/>
    <w:rsid w:val="00AC087E"/>
    <w:rsid w:val="00AC0C79"/>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3E1B"/>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5E6"/>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76F"/>
    <w:rsid w:val="00AE3951"/>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6020"/>
    <w:rsid w:val="00B0659B"/>
    <w:rsid w:val="00B067DC"/>
    <w:rsid w:val="00B06A21"/>
    <w:rsid w:val="00B06BCE"/>
    <w:rsid w:val="00B06CB4"/>
    <w:rsid w:val="00B06D18"/>
    <w:rsid w:val="00B06E58"/>
    <w:rsid w:val="00B06EC7"/>
    <w:rsid w:val="00B07506"/>
    <w:rsid w:val="00B07D6D"/>
    <w:rsid w:val="00B10352"/>
    <w:rsid w:val="00B1090C"/>
    <w:rsid w:val="00B10AC4"/>
    <w:rsid w:val="00B11234"/>
    <w:rsid w:val="00B11495"/>
    <w:rsid w:val="00B11E6C"/>
    <w:rsid w:val="00B12008"/>
    <w:rsid w:val="00B122F9"/>
    <w:rsid w:val="00B12544"/>
    <w:rsid w:val="00B1260D"/>
    <w:rsid w:val="00B12A39"/>
    <w:rsid w:val="00B12FFE"/>
    <w:rsid w:val="00B1305D"/>
    <w:rsid w:val="00B13641"/>
    <w:rsid w:val="00B13651"/>
    <w:rsid w:val="00B13734"/>
    <w:rsid w:val="00B138C6"/>
    <w:rsid w:val="00B13A65"/>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C9D"/>
    <w:rsid w:val="00B21DD7"/>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EE0"/>
    <w:rsid w:val="00B4057F"/>
    <w:rsid w:val="00B40AD6"/>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1A2"/>
    <w:rsid w:val="00B5030D"/>
    <w:rsid w:val="00B50927"/>
    <w:rsid w:val="00B50A33"/>
    <w:rsid w:val="00B50A77"/>
    <w:rsid w:val="00B50B8D"/>
    <w:rsid w:val="00B50BA2"/>
    <w:rsid w:val="00B50BA7"/>
    <w:rsid w:val="00B50CBF"/>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E67"/>
    <w:rsid w:val="00B53F7D"/>
    <w:rsid w:val="00B54000"/>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600A9"/>
    <w:rsid w:val="00B6012E"/>
    <w:rsid w:val="00B6087D"/>
    <w:rsid w:val="00B60962"/>
    <w:rsid w:val="00B61731"/>
    <w:rsid w:val="00B61772"/>
    <w:rsid w:val="00B6180E"/>
    <w:rsid w:val="00B619CC"/>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64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71"/>
    <w:rsid w:val="00B670BF"/>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8C"/>
    <w:rsid w:val="00B743B6"/>
    <w:rsid w:val="00B74458"/>
    <w:rsid w:val="00B745CE"/>
    <w:rsid w:val="00B74D3E"/>
    <w:rsid w:val="00B750D6"/>
    <w:rsid w:val="00B750EA"/>
    <w:rsid w:val="00B75372"/>
    <w:rsid w:val="00B7599A"/>
    <w:rsid w:val="00B759CD"/>
    <w:rsid w:val="00B75E5A"/>
    <w:rsid w:val="00B7607A"/>
    <w:rsid w:val="00B76488"/>
    <w:rsid w:val="00B76B66"/>
    <w:rsid w:val="00B76CC0"/>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BF4"/>
    <w:rsid w:val="00B81E19"/>
    <w:rsid w:val="00B8251E"/>
    <w:rsid w:val="00B82FB8"/>
    <w:rsid w:val="00B830CA"/>
    <w:rsid w:val="00B8311E"/>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4A"/>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1394"/>
    <w:rsid w:val="00B913FF"/>
    <w:rsid w:val="00B916B9"/>
    <w:rsid w:val="00B91876"/>
    <w:rsid w:val="00B918E3"/>
    <w:rsid w:val="00B91DED"/>
    <w:rsid w:val="00B91ED6"/>
    <w:rsid w:val="00B92634"/>
    <w:rsid w:val="00B927E4"/>
    <w:rsid w:val="00B92B03"/>
    <w:rsid w:val="00B92CC7"/>
    <w:rsid w:val="00B92E4F"/>
    <w:rsid w:val="00B931B5"/>
    <w:rsid w:val="00B93364"/>
    <w:rsid w:val="00B94329"/>
    <w:rsid w:val="00B94361"/>
    <w:rsid w:val="00B94500"/>
    <w:rsid w:val="00B94B0E"/>
    <w:rsid w:val="00B94B49"/>
    <w:rsid w:val="00B94F3C"/>
    <w:rsid w:val="00B95278"/>
    <w:rsid w:val="00B952D4"/>
    <w:rsid w:val="00B95500"/>
    <w:rsid w:val="00B959E3"/>
    <w:rsid w:val="00B95A2D"/>
    <w:rsid w:val="00B95D45"/>
    <w:rsid w:val="00B96371"/>
    <w:rsid w:val="00B964FA"/>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258"/>
    <w:rsid w:val="00BA03C5"/>
    <w:rsid w:val="00BA05EB"/>
    <w:rsid w:val="00BA097D"/>
    <w:rsid w:val="00BA0A70"/>
    <w:rsid w:val="00BA0A96"/>
    <w:rsid w:val="00BA0B33"/>
    <w:rsid w:val="00BA0C4B"/>
    <w:rsid w:val="00BA0C5C"/>
    <w:rsid w:val="00BA0DAA"/>
    <w:rsid w:val="00BA1008"/>
    <w:rsid w:val="00BA1175"/>
    <w:rsid w:val="00BA1198"/>
    <w:rsid w:val="00BA1253"/>
    <w:rsid w:val="00BA1282"/>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15"/>
    <w:rsid w:val="00BA3F42"/>
    <w:rsid w:val="00BA4712"/>
    <w:rsid w:val="00BA4CB1"/>
    <w:rsid w:val="00BA4E3C"/>
    <w:rsid w:val="00BA4FA2"/>
    <w:rsid w:val="00BA516A"/>
    <w:rsid w:val="00BA54EE"/>
    <w:rsid w:val="00BA5BF1"/>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1DB"/>
    <w:rsid w:val="00BC583E"/>
    <w:rsid w:val="00BC5874"/>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3F78"/>
    <w:rsid w:val="00BD4188"/>
    <w:rsid w:val="00BD4657"/>
    <w:rsid w:val="00BD4B73"/>
    <w:rsid w:val="00BD5024"/>
    <w:rsid w:val="00BD5291"/>
    <w:rsid w:val="00BD529D"/>
    <w:rsid w:val="00BD55B0"/>
    <w:rsid w:val="00BD5AC7"/>
    <w:rsid w:val="00BD5BE2"/>
    <w:rsid w:val="00BD5C56"/>
    <w:rsid w:val="00BD5D69"/>
    <w:rsid w:val="00BD5EAC"/>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C25"/>
    <w:rsid w:val="00BE1F48"/>
    <w:rsid w:val="00BE216C"/>
    <w:rsid w:val="00BE219B"/>
    <w:rsid w:val="00BE22F4"/>
    <w:rsid w:val="00BE2FAD"/>
    <w:rsid w:val="00BE307D"/>
    <w:rsid w:val="00BE326C"/>
    <w:rsid w:val="00BE328B"/>
    <w:rsid w:val="00BE33E7"/>
    <w:rsid w:val="00BE351D"/>
    <w:rsid w:val="00BE357D"/>
    <w:rsid w:val="00BE372A"/>
    <w:rsid w:val="00BE3DA9"/>
    <w:rsid w:val="00BE41D5"/>
    <w:rsid w:val="00BE4274"/>
    <w:rsid w:val="00BE43A8"/>
    <w:rsid w:val="00BE43D1"/>
    <w:rsid w:val="00BE4D97"/>
    <w:rsid w:val="00BE4DD1"/>
    <w:rsid w:val="00BE5236"/>
    <w:rsid w:val="00BE53CC"/>
    <w:rsid w:val="00BE5506"/>
    <w:rsid w:val="00BE56A9"/>
    <w:rsid w:val="00BE5757"/>
    <w:rsid w:val="00BE5D9A"/>
    <w:rsid w:val="00BE6014"/>
    <w:rsid w:val="00BE60B7"/>
    <w:rsid w:val="00BE6764"/>
    <w:rsid w:val="00BE6C3B"/>
    <w:rsid w:val="00BE6CD3"/>
    <w:rsid w:val="00BE6E8F"/>
    <w:rsid w:val="00BE7060"/>
    <w:rsid w:val="00BE748D"/>
    <w:rsid w:val="00BE77FC"/>
    <w:rsid w:val="00BE7C57"/>
    <w:rsid w:val="00BE7EDC"/>
    <w:rsid w:val="00BF0253"/>
    <w:rsid w:val="00BF0565"/>
    <w:rsid w:val="00BF07DD"/>
    <w:rsid w:val="00BF0897"/>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1E"/>
    <w:rsid w:val="00BF5CF1"/>
    <w:rsid w:val="00BF5D55"/>
    <w:rsid w:val="00BF5EEA"/>
    <w:rsid w:val="00BF6B01"/>
    <w:rsid w:val="00BF6D2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740"/>
    <w:rsid w:val="00C0275C"/>
    <w:rsid w:val="00C02923"/>
    <w:rsid w:val="00C02FEB"/>
    <w:rsid w:val="00C0305F"/>
    <w:rsid w:val="00C0339B"/>
    <w:rsid w:val="00C03454"/>
    <w:rsid w:val="00C03459"/>
    <w:rsid w:val="00C03484"/>
    <w:rsid w:val="00C0357A"/>
    <w:rsid w:val="00C039B4"/>
    <w:rsid w:val="00C03AB5"/>
    <w:rsid w:val="00C04210"/>
    <w:rsid w:val="00C04276"/>
    <w:rsid w:val="00C04985"/>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84C"/>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50C0"/>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1E"/>
    <w:rsid w:val="00C32041"/>
    <w:rsid w:val="00C3211B"/>
    <w:rsid w:val="00C3233B"/>
    <w:rsid w:val="00C3249D"/>
    <w:rsid w:val="00C326CA"/>
    <w:rsid w:val="00C32BF9"/>
    <w:rsid w:val="00C3337C"/>
    <w:rsid w:val="00C3351F"/>
    <w:rsid w:val="00C335B6"/>
    <w:rsid w:val="00C33641"/>
    <w:rsid w:val="00C338D0"/>
    <w:rsid w:val="00C33923"/>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424"/>
    <w:rsid w:val="00C424EA"/>
    <w:rsid w:val="00C42742"/>
    <w:rsid w:val="00C42BAB"/>
    <w:rsid w:val="00C42C8D"/>
    <w:rsid w:val="00C42DBF"/>
    <w:rsid w:val="00C42FF5"/>
    <w:rsid w:val="00C433C7"/>
    <w:rsid w:val="00C4340F"/>
    <w:rsid w:val="00C43B79"/>
    <w:rsid w:val="00C43BD8"/>
    <w:rsid w:val="00C43C8B"/>
    <w:rsid w:val="00C43EC9"/>
    <w:rsid w:val="00C440D2"/>
    <w:rsid w:val="00C446CB"/>
    <w:rsid w:val="00C44B18"/>
    <w:rsid w:val="00C44C36"/>
    <w:rsid w:val="00C44DC2"/>
    <w:rsid w:val="00C451C1"/>
    <w:rsid w:val="00C4544F"/>
    <w:rsid w:val="00C454D1"/>
    <w:rsid w:val="00C458F3"/>
    <w:rsid w:val="00C45912"/>
    <w:rsid w:val="00C45944"/>
    <w:rsid w:val="00C45C11"/>
    <w:rsid w:val="00C45CFB"/>
    <w:rsid w:val="00C45D76"/>
    <w:rsid w:val="00C45F1D"/>
    <w:rsid w:val="00C45F98"/>
    <w:rsid w:val="00C4600F"/>
    <w:rsid w:val="00C4609D"/>
    <w:rsid w:val="00C46220"/>
    <w:rsid w:val="00C46247"/>
    <w:rsid w:val="00C46B26"/>
    <w:rsid w:val="00C47083"/>
    <w:rsid w:val="00C47159"/>
    <w:rsid w:val="00C47587"/>
    <w:rsid w:val="00C47AEF"/>
    <w:rsid w:val="00C47F5E"/>
    <w:rsid w:val="00C50073"/>
    <w:rsid w:val="00C50442"/>
    <w:rsid w:val="00C50560"/>
    <w:rsid w:val="00C505CE"/>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574A2"/>
    <w:rsid w:val="00C601AD"/>
    <w:rsid w:val="00C602ED"/>
    <w:rsid w:val="00C60608"/>
    <w:rsid w:val="00C60775"/>
    <w:rsid w:val="00C609DA"/>
    <w:rsid w:val="00C60FE3"/>
    <w:rsid w:val="00C61924"/>
    <w:rsid w:val="00C61D0D"/>
    <w:rsid w:val="00C61F8D"/>
    <w:rsid w:val="00C62208"/>
    <w:rsid w:val="00C6248B"/>
    <w:rsid w:val="00C624D6"/>
    <w:rsid w:val="00C62728"/>
    <w:rsid w:val="00C627D1"/>
    <w:rsid w:val="00C628FB"/>
    <w:rsid w:val="00C62E78"/>
    <w:rsid w:val="00C62FF7"/>
    <w:rsid w:val="00C63461"/>
    <w:rsid w:val="00C63603"/>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7A0"/>
    <w:rsid w:val="00C65870"/>
    <w:rsid w:val="00C65B63"/>
    <w:rsid w:val="00C65C8B"/>
    <w:rsid w:val="00C664CA"/>
    <w:rsid w:val="00C6654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73A"/>
    <w:rsid w:val="00C71C74"/>
    <w:rsid w:val="00C71CD4"/>
    <w:rsid w:val="00C72411"/>
    <w:rsid w:val="00C7242A"/>
    <w:rsid w:val="00C7269F"/>
    <w:rsid w:val="00C727CC"/>
    <w:rsid w:val="00C72A0C"/>
    <w:rsid w:val="00C72BAE"/>
    <w:rsid w:val="00C72D7C"/>
    <w:rsid w:val="00C72F05"/>
    <w:rsid w:val="00C72F28"/>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C47"/>
    <w:rsid w:val="00C85E07"/>
    <w:rsid w:val="00C8610F"/>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905A4"/>
    <w:rsid w:val="00C907AD"/>
    <w:rsid w:val="00C91215"/>
    <w:rsid w:val="00C91D09"/>
    <w:rsid w:val="00C91D1F"/>
    <w:rsid w:val="00C920E4"/>
    <w:rsid w:val="00C926FE"/>
    <w:rsid w:val="00C92793"/>
    <w:rsid w:val="00C92D57"/>
    <w:rsid w:val="00C92E38"/>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1D5E"/>
    <w:rsid w:val="00CA2178"/>
    <w:rsid w:val="00CA276A"/>
    <w:rsid w:val="00CA28B5"/>
    <w:rsid w:val="00CA29A9"/>
    <w:rsid w:val="00CA2A07"/>
    <w:rsid w:val="00CA2A31"/>
    <w:rsid w:val="00CA2DF0"/>
    <w:rsid w:val="00CA2E63"/>
    <w:rsid w:val="00CA2F30"/>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6C3F"/>
    <w:rsid w:val="00CA799F"/>
    <w:rsid w:val="00CA7AC4"/>
    <w:rsid w:val="00CA7CA1"/>
    <w:rsid w:val="00CB02E5"/>
    <w:rsid w:val="00CB0455"/>
    <w:rsid w:val="00CB055E"/>
    <w:rsid w:val="00CB0944"/>
    <w:rsid w:val="00CB0B96"/>
    <w:rsid w:val="00CB0F25"/>
    <w:rsid w:val="00CB10B8"/>
    <w:rsid w:val="00CB11D3"/>
    <w:rsid w:val="00CB1357"/>
    <w:rsid w:val="00CB164C"/>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6F"/>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6"/>
    <w:rsid w:val="00CC1F0B"/>
    <w:rsid w:val="00CC23F0"/>
    <w:rsid w:val="00CC2728"/>
    <w:rsid w:val="00CC28ED"/>
    <w:rsid w:val="00CC2A76"/>
    <w:rsid w:val="00CC2F9D"/>
    <w:rsid w:val="00CC2FC0"/>
    <w:rsid w:val="00CC30EF"/>
    <w:rsid w:val="00CC30FA"/>
    <w:rsid w:val="00CC325E"/>
    <w:rsid w:val="00CC35D9"/>
    <w:rsid w:val="00CC36E7"/>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2F5"/>
    <w:rsid w:val="00CD0301"/>
    <w:rsid w:val="00CD031F"/>
    <w:rsid w:val="00CD087F"/>
    <w:rsid w:val="00CD0B9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3C2"/>
    <w:rsid w:val="00CD465B"/>
    <w:rsid w:val="00CD46D7"/>
    <w:rsid w:val="00CD4886"/>
    <w:rsid w:val="00CD49AE"/>
    <w:rsid w:val="00CD4A55"/>
    <w:rsid w:val="00CD4C97"/>
    <w:rsid w:val="00CD4DD9"/>
    <w:rsid w:val="00CD4F6F"/>
    <w:rsid w:val="00CD505D"/>
    <w:rsid w:val="00CD5810"/>
    <w:rsid w:val="00CD595F"/>
    <w:rsid w:val="00CD6253"/>
    <w:rsid w:val="00CD6869"/>
    <w:rsid w:val="00CD744A"/>
    <w:rsid w:val="00CD74EE"/>
    <w:rsid w:val="00CD76F2"/>
    <w:rsid w:val="00CD7748"/>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3FFE"/>
    <w:rsid w:val="00CF4610"/>
    <w:rsid w:val="00CF4D9C"/>
    <w:rsid w:val="00CF4F2A"/>
    <w:rsid w:val="00CF4F7C"/>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6D4"/>
    <w:rsid w:val="00D02B5D"/>
    <w:rsid w:val="00D02EA0"/>
    <w:rsid w:val="00D03FB6"/>
    <w:rsid w:val="00D0462D"/>
    <w:rsid w:val="00D0478A"/>
    <w:rsid w:val="00D04915"/>
    <w:rsid w:val="00D04A41"/>
    <w:rsid w:val="00D04CBD"/>
    <w:rsid w:val="00D04CF9"/>
    <w:rsid w:val="00D0540C"/>
    <w:rsid w:val="00D0565C"/>
    <w:rsid w:val="00D057C8"/>
    <w:rsid w:val="00D05B7E"/>
    <w:rsid w:val="00D05EB9"/>
    <w:rsid w:val="00D06092"/>
    <w:rsid w:val="00D064D7"/>
    <w:rsid w:val="00D0661E"/>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3EC1"/>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3CA"/>
    <w:rsid w:val="00D226EA"/>
    <w:rsid w:val="00D2270F"/>
    <w:rsid w:val="00D22759"/>
    <w:rsid w:val="00D229E8"/>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ED5"/>
    <w:rsid w:val="00D3020A"/>
    <w:rsid w:val="00D30A88"/>
    <w:rsid w:val="00D30AD6"/>
    <w:rsid w:val="00D31015"/>
    <w:rsid w:val="00D31073"/>
    <w:rsid w:val="00D3116E"/>
    <w:rsid w:val="00D31410"/>
    <w:rsid w:val="00D3146A"/>
    <w:rsid w:val="00D31BB1"/>
    <w:rsid w:val="00D32722"/>
    <w:rsid w:val="00D3273E"/>
    <w:rsid w:val="00D32DBC"/>
    <w:rsid w:val="00D32DC1"/>
    <w:rsid w:val="00D333A9"/>
    <w:rsid w:val="00D33450"/>
    <w:rsid w:val="00D334ED"/>
    <w:rsid w:val="00D33633"/>
    <w:rsid w:val="00D33840"/>
    <w:rsid w:val="00D33847"/>
    <w:rsid w:val="00D339BF"/>
    <w:rsid w:val="00D33A41"/>
    <w:rsid w:val="00D33BB0"/>
    <w:rsid w:val="00D33D05"/>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37FE8"/>
    <w:rsid w:val="00D400AF"/>
    <w:rsid w:val="00D407C5"/>
    <w:rsid w:val="00D40E24"/>
    <w:rsid w:val="00D40FCD"/>
    <w:rsid w:val="00D4108A"/>
    <w:rsid w:val="00D412A0"/>
    <w:rsid w:val="00D4131C"/>
    <w:rsid w:val="00D419C5"/>
    <w:rsid w:val="00D41B90"/>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7E5"/>
    <w:rsid w:val="00D46967"/>
    <w:rsid w:val="00D46D76"/>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C05"/>
    <w:rsid w:val="00D57C23"/>
    <w:rsid w:val="00D60051"/>
    <w:rsid w:val="00D60363"/>
    <w:rsid w:val="00D6064C"/>
    <w:rsid w:val="00D60937"/>
    <w:rsid w:val="00D60C86"/>
    <w:rsid w:val="00D60D5D"/>
    <w:rsid w:val="00D60E70"/>
    <w:rsid w:val="00D61407"/>
    <w:rsid w:val="00D616FB"/>
    <w:rsid w:val="00D61DD9"/>
    <w:rsid w:val="00D61EF3"/>
    <w:rsid w:val="00D620B1"/>
    <w:rsid w:val="00D620D4"/>
    <w:rsid w:val="00D624C6"/>
    <w:rsid w:val="00D627DF"/>
    <w:rsid w:val="00D62AEF"/>
    <w:rsid w:val="00D62D96"/>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A7D"/>
    <w:rsid w:val="00D67BFD"/>
    <w:rsid w:val="00D67C52"/>
    <w:rsid w:val="00D67D47"/>
    <w:rsid w:val="00D67E66"/>
    <w:rsid w:val="00D67E9E"/>
    <w:rsid w:val="00D70460"/>
    <w:rsid w:val="00D704B3"/>
    <w:rsid w:val="00D707F9"/>
    <w:rsid w:val="00D70C14"/>
    <w:rsid w:val="00D70CFB"/>
    <w:rsid w:val="00D70D2F"/>
    <w:rsid w:val="00D71559"/>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38A"/>
    <w:rsid w:val="00D85443"/>
    <w:rsid w:val="00D8549A"/>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1EBA"/>
    <w:rsid w:val="00D9220B"/>
    <w:rsid w:val="00D9240F"/>
    <w:rsid w:val="00D9249C"/>
    <w:rsid w:val="00D926D0"/>
    <w:rsid w:val="00D928DC"/>
    <w:rsid w:val="00D929F3"/>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2F6"/>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F5F"/>
    <w:rsid w:val="00DB5292"/>
    <w:rsid w:val="00DB52A0"/>
    <w:rsid w:val="00DB52CF"/>
    <w:rsid w:val="00DB54B6"/>
    <w:rsid w:val="00DB5700"/>
    <w:rsid w:val="00DB58D1"/>
    <w:rsid w:val="00DB5A80"/>
    <w:rsid w:val="00DB5B78"/>
    <w:rsid w:val="00DB5D3A"/>
    <w:rsid w:val="00DB5E97"/>
    <w:rsid w:val="00DB5F0D"/>
    <w:rsid w:val="00DB5F62"/>
    <w:rsid w:val="00DB6998"/>
    <w:rsid w:val="00DB6DAA"/>
    <w:rsid w:val="00DB6F0E"/>
    <w:rsid w:val="00DB706A"/>
    <w:rsid w:val="00DB73B1"/>
    <w:rsid w:val="00DB759F"/>
    <w:rsid w:val="00DB76AF"/>
    <w:rsid w:val="00DB7EC7"/>
    <w:rsid w:val="00DB7F41"/>
    <w:rsid w:val="00DC0550"/>
    <w:rsid w:val="00DC05B5"/>
    <w:rsid w:val="00DC0604"/>
    <w:rsid w:val="00DC08E7"/>
    <w:rsid w:val="00DC08FF"/>
    <w:rsid w:val="00DC09A2"/>
    <w:rsid w:val="00DC0A32"/>
    <w:rsid w:val="00DC0AAE"/>
    <w:rsid w:val="00DC0C5D"/>
    <w:rsid w:val="00DC107D"/>
    <w:rsid w:val="00DC1586"/>
    <w:rsid w:val="00DC179E"/>
    <w:rsid w:val="00DC202E"/>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C7F2C"/>
    <w:rsid w:val="00DD010A"/>
    <w:rsid w:val="00DD03C4"/>
    <w:rsid w:val="00DD045D"/>
    <w:rsid w:val="00DD0749"/>
    <w:rsid w:val="00DD075C"/>
    <w:rsid w:val="00DD081F"/>
    <w:rsid w:val="00DD0871"/>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0C2"/>
    <w:rsid w:val="00DD4588"/>
    <w:rsid w:val="00DD4853"/>
    <w:rsid w:val="00DD488D"/>
    <w:rsid w:val="00DD48DA"/>
    <w:rsid w:val="00DD48E7"/>
    <w:rsid w:val="00DD4BE7"/>
    <w:rsid w:val="00DD4C25"/>
    <w:rsid w:val="00DD5156"/>
    <w:rsid w:val="00DD5167"/>
    <w:rsid w:val="00DD5195"/>
    <w:rsid w:val="00DD537A"/>
    <w:rsid w:val="00DD54A9"/>
    <w:rsid w:val="00DD54D2"/>
    <w:rsid w:val="00DD54EC"/>
    <w:rsid w:val="00DD5579"/>
    <w:rsid w:val="00DD55B7"/>
    <w:rsid w:val="00DD59AC"/>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11F"/>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00"/>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3DFC"/>
    <w:rsid w:val="00DF45DF"/>
    <w:rsid w:val="00DF489A"/>
    <w:rsid w:val="00DF4A0B"/>
    <w:rsid w:val="00DF4ADA"/>
    <w:rsid w:val="00DF4B72"/>
    <w:rsid w:val="00DF4ED0"/>
    <w:rsid w:val="00DF4EEB"/>
    <w:rsid w:val="00DF4FAA"/>
    <w:rsid w:val="00DF5107"/>
    <w:rsid w:val="00DF52FE"/>
    <w:rsid w:val="00DF588A"/>
    <w:rsid w:val="00DF59FE"/>
    <w:rsid w:val="00DF5A8B"/>
    <w:rsid w:val="00DF5D7C"/>
    <w:rsid w:val="00DF5D8C"/>
    <w:rsid w:val="00DF5EF3"/>
    <w:rsid w:val="00DF6319"/>
    <w:rsid w:val="00DF64A8"/>
    <w:rsid w:val="00DF661A"/>
    <w:rsid w:val="00DF68C8"/>
    <w:rsid w:val="00DF6B40"/>
    <w:rsid w:val="00DF6C1E"/>
    <w:rsid w:val="00DF7280"/>
    <w:rsid w:val="00DF73BB"/>
    <w:rsid w:val="00DF7AC4"/>
    <w:rsid w:val="00DF7B11"/>
    <w:rsid w:val="00DF7EC3"/>
    <w:rsid w:val="00DF7FB5"/>
    <w:rsid w:val="00E00171"/>
    <w:rsid w:val="00E001D4"/>
    <w:rsid w:val="00E0052D"/>
    <w:rsid w:val="00E007B6"/>
    <w:rsid w:val="00E008C6"/>
    <w:rsid w:val="00E00AB6"/>
    <w:rsid w:val="00E00B30"/>
    <w:rsid w:val="00E0104A"/>
    <w:rsid w:val="00E02024"/>
    <w:rsid w:val="00E0219B"/>
    <w:rsid w:val="00E021A6"/>
    <w:rsid w:val="00E02404"/>
    <w:rsid w:val="00E0266C"/>
    <w:rsid w:val="00E0283C"/>
    <w:rsid w:val="00E02C8B"/>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995"/>
    <w:rsid w:val="00E07C0A"/>
    <w:rsid w:val="00E07E43"/>
    <w:rsid w:val="00E07E55"/>
    <w:rsid w:val="00E07EAE"/>
    <w:rsid w:val="00E07F15"/>
    <w:rsid w:val="00E07F7C"/>
    <w:rsid w:val="00E1010B"/>
    <w:rsid w:val="00E101F0"/>
    <w:rsid w:val="00E10ADA"/>
    <w:rsid w:val="00E10CB4"/>
    <w:rsid w:val="00E10D9E"/>
    <w:rsid w:val="00E11277"/>
    <w:rsid w:val="00E1153F"/>
    <w:rsid w:val="00E11557"/>
    <w:rsid w:val="00E11580"/>
    <w:rsid w:val="00E11925"/>
    <w:rsid w:val="00E119CB"/>
    <w:rsid w:val="00E11EF8"/>
    <w:rsid w:val="00E126D6"/>
    <w:rsid w:val="00E128E2"/>
    <w:rsid w:val="00E12DD9"/>
    <w:rsid w:val="00E12E0F"/>
    <w:rsid w:val="00E130BD"/>
    <w:rsid w:val="00E13162"/>
    <w:rsid w:val="00E13571"/>
    <w:rsid w:val="00E13967"/>
    <w:rsid w:val="00E13DB1"/>
    <w:rsid w:val="00E13F49"/>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D1"/>
    <w:rsid w:val="00E30F1E"/>
    <w:rsid w:val="00E3177C"/>
    <w:rsid w:val="00E317C2"/>
    <w:rsid w:val="00E3182D"/>
    <w:rsid w:val="00E319F5"/>
    <w:rsid w:val="00E31A28"/>
    <w:rsid w:val="00E31EA5"/>
    <w:rsid w:val="00E31F98"/>
    <w:rsid w:val="00E3225F"/>
    <w:rsid w:val="00E325D1"/>
    <w:rsid w:val="00E328A0"/>
    <w:rsid w:val="00E32B64"/>
    <w:rsid w:val="00E32DAB"/>
    <w:rsid w:val="00E32ED9"/>
    <w:rsid w:val="00E32FF7"/>
    <w:rsid w:val="00E33149"/>
    <w:rsid w:val="00E3325C"/>
    <w:rsid w:val="00E33740"/>
    <w:rsid w:val="00E339D2"/>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37"/>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A2C"/>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0A1"/>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2B69"/>
    <w:rsid w:val="00E831C7"/>
    <w:rsid w:val="00E831CD"/>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896"/>
    <w:rsid w:val="00E91CEC"/>
    <w:rsid w:val="00E91F6B"/>
    <w:rsid w:val="00E9209E"/>
    <w:rsid w:val="00E924D3"/>
    <w:rsid w:val="00E924FA"/>
    <w:rsid w:val="00E9260A"/>
    <w:rsid w:val="00E92A09"/>
    <w:rsid w:val="00E92A2C"/>
    <w:rsid w:val="00E92A61"/>
    <w:rsid w:val="00E92D9C"/>
    <w:rsid w:val="00E93148"/>
    <w:rsid w:val="00E933AD"/>
    <w:rsid w:val="00E93988"/>
    <w:rsid w:val="00E93A3D"/>
    <w:rsid w:val="00E93BFE"/>
    <w:rsid w:val="00E941CA"/>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7EC"/>
    <w:rsid w:val="00E968B9"/>
    <w:rsid w:val="00E96EAA"/>
    <w:rsid w:val="00E9709F"/>
    <w:rsid w:val="00E97349"/>
    <w:rsid w:val="00E9734D"/>
    <w:rsid w:val="00E973C0"/>
    <w:rsid w:val="00E973E3"/>
    <w:rsid w:val="00E97691"/>
    <w:rsid w:val="00E97D6A"/>
    <w:rsid w:val="00E97F14"/>
    <w:rsid w:val="00EA0014"/>
    <w:rsid w:val="00EA0442"/>
    <w:rsid w:val="00EA0889"/>
    <w:rsid w:val="00EA0993"/>
    <w:rsid w:val="00EA0B84"/>
    <w:rsid w:val="00EA0DF3"/>
    <w:rsid w:val="00EA1198"/>
    <w:rsid w:val="00EA1F93"/>
    <w:rsid w:val="00EA2158"/>
    <w:rsid w:val="00EA2438"/>
    <w:rsid w:val="00EA268F"/>
    <w:rsid w:val="00EA28B0"/>
    <w:rsid w:val="00EA2DF2"/>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E19"/>
    <w:rsid w:val="00EA63B1"/>
    <w:rsid w:val="00EA6526"/>
    <w:rsid w:val="00EA659F"/>
    <w:rsid w:val="00EA679B"/>
    <w:rsid w:val="00EA6C20"/>
    <w:rsid w:val="00EA6D31"/>
    <w:rsid w:val="00EA6E25"/>
    <w:rsid w:val="00EA6E3D"/>
    <w:rsid w:val="00EA727A"/>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26A"/>
    <w:rsid w:val="00EB2401"/>
    <w:rsid w:val="00EB26FE"/>
    <w:rsid w:val="00EB303E"/>
    <w:rsid w:val="00EB3209"/>
    <w:rsid w:val="00EB3235"/>
    <w:rsid w:val="00EB32C4"/>
    <w:rsid w:val="00EB34DF"/>
    <w:rsid w:val="00EB36A6"/>
    <w:rsid w:val="00EB3761"/>
    <w:rsid w:val="00EB3DC6"/>
    <w:rsid w:val="00EB41F2"/>
    <w:rsid w:val="00EB429A"/>
    <w:rsid w:val="00EB4583"/>
    <w:rsid w:val="00EB4934"/>
    <w:rsid w:val="00EB49C9"/>
    <w:rsid w:val="00EB4BF7"/>
    <w:rsid w:val="00EB4EB4"/>
    <w:rsid w:val="00EB5333"/>
    <w:rsid w:val="00EB55F2"/>
    <w:rsid w:val="00EB57A9"/>
    <w:rsid w:val="00EB5950"/>
    <w:rsid w:val="00EB5D03"/>
    <w:rsid w:val="00EB5EE6"/>
    <w:rsid w:val="00EB632C"/>
    <w:rsid w:val="00EB659F"/>
    <w:rsid w:val="00EB69C2"/>
    <w:rsid w:val="00EB6A34"/>
    <w:rsid w:val="00EB6C0E"/>
    <w:rsid w:val="00EB71BF"/>
    <w:rsid w:val="00EB71ED"/>
    <w:rsid w:val="00EB7A2A"/>
    <w:rsid w:val="00EC04DB"/>
    <w:rsid w:val="00EC090A"/>
    <w:rsid w:val="00EC09C2"/>
    <w:rsid w:val="00EC0A9E"/>
    <w:rsid w:val="00EC0CB4"/>
    <w:rsid w:val="00EC0F9D"/>
    <w:rsid w:val="00EC1147"/>
    <w:rsid w:val="00EC1493"/>
    <w:rsid w:val="00EC168E"/>
    <w:rsid w:val="00EC18EB"/>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BF"/>
    <w:rsid w:val="00ED314D"/>
    <w:rsid w:val="00ED3B7F"/>
    <w:rsid w:val="00ED3F88"/>
    <w:rsid w:val="00ED4360"/>
    <w:rsid w:val="00ED44CC"/>
    <w:rsid w:val="00ED4AA2"/>
    <w:rsid w:val="00ED4B61"/>
    <w:rsid w:val="00ED4B73"/>
    <w:rsid w:val="00ED4C2B"/>
    <w:rsid w:val="00ED4CF0"/>
    <w:rsid w:val="00ED51B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ABE"/>
    <w:rsid w:val="00EE2C45"/>
    <w:rsid w:val="00EE2E7B"/>
    <w:rsid w:val="00EE3055"/>
    <w:rsid w:val="00EE30A3"/>
    <w:rsid w:val="00EE349E"/>
    <w:rsid w:val="00EE371C"/>
    <w:rsid w:val="00EE3B5C"/>
    <w:rsid w:val="00EE3F3D"/>
    <w:rsid w:val="00EE4175"/>
    <w:rsid w:val="00EE436B"/>
    <w:rsid w:val="00EE460D"/>
    <w:rsid w:val="00EE47C1"/>
    <w:rsid w:val="00EE488C"/>
    <w:rsid w:val="00EE4D86"/>
    <w:rsid w:val="00EE4E85"/>
    <w:rsid w:val="00EE516D"/>
    <w:rsid w:val="00EE51E0"/>
    <w:rsid w:val="00EE53ED"/>
    <w:rsid w:val="00EE5542"/>
    <w:rsid w:val="00EE55D7"/>
    <w:rsid w:val="00EE5B4F"/>
    <w:rsid w:val="00EE5E48"/>
    <w:rsid w:val="00EE6161"/>
    <w:rsid w:val="00EE624D"/>
    <w:rsid w:val="00EE6882"/>
    <w:rsid w:val="00EE68BB"/>
    <w:rsid w:val="00EE6953"/>
    <w:rsid w:val="00EE747F"/>
    <w:rsid w:val="00EE78AB"/>
    <w:rsid w:val="00EE7A40"/>
    <w:rsid w:val="00EE7D2D"/>
    <w:rsid w:val="00EE7DB9"/>
    <w:rsid w:val="00EE7E7F"/>
    <w:rsid w:val="00EF01FF"/>
    <w:rsid w:val="00EF0A5B"/>
    <w:rsid w:val="00EF0AC8"/>
    <w:rsid w:val="00EF0C9C"/>
    <w:rsid w:val="00EF0FF4"/>
    <w:rsid w:val="00EF13CD"/>
    <w:rsid w:val="00EF1515"/>
    <w:rsid w:val="00EF1549"/>
    <w:rsid w:val="00EF1849"/>
    <w:rsid w:val="00EF1B52"/>
    <w:rsid w:val="00EF1E48"/>
    <w:rsid w:val="00EF1EBB"/>
    <w:rsid w:val="00EF1F6C"/>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CA"/>
    <w:rsid w:val="00F0226B"/>
    <w:rsid w:val="00F022F9"/>
    <w:rsid w:val="00F02C8C"/>
    <w:rsid w:val="00F02D7C"/>
    <w:rsid w:val="00F02F0D"/>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49"/>
    <w:rsid w:val="00F06A74"/>
    <w:rsid w:val="00F06BBB"/>
    <w:rsid w:val="00F06F2B"/>
    <w:rsid w:val="00F0706A"/>
    <w:rsid w:val="00F070E0"/>
    <w:rsid w:val="00F07496"/>
    <w:rsid w:val="00F07684"/>
    <w:rsid w:val="00F0798F"/>
    <w:rsid w:val="00F07A59"/>
    <w:rsid w:val="00F07A94"/>
    <w:rsid w:val="00F07FF1"/>
    <w:rsid w:val="00F10242"/>
    <w:rsid w:val="00F10743"/>
    <w:rsid w:val="00F10FAC"/>
    <w:rsid w:val="00F1116E"/>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0FA"/>
    <w:rsid w:val="00F17172"/>
    <w:rsid w:val="00F172AE"/>
    <w:rsid w:val="00F17594"/>
    <w:rsid w:val="00F176FC"/>
    <w:rsid w:val="00F17BF8"/>
    <w:rsid w:val="00F17C79"/>
    <w:rsid w:val="00F209B5"/>
    <w:rsid w:val="00F20C4E"/>
    <w:rsid w:val="00F20F53"/>
    <w:rsid w:val="00F20FCE"/>
    <w:rsid w:val="00F216A6"/>
    <w:rsid w:val="00F21872"/>
    <w:rsid w:val="00F218AA"/>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541"/>
    <w:rsid w:val="00F2668F"/>
    <w:rsid w:val="00F268A5"/>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E8"/>
    <w:rsid w:val="00F329CC"/>
    <w:rsid w:val="00F32B9F"/>
    <w:rsid w:val="00F32BDD"/>
    <w:rsid w:val="00F330E7"/>
    <w:rsid w:val="00F33114"/>
    <w:rsid w:val="00F3363C"/>
    <w:rsid w:val="00F33B2B"/>
    <w:rsid w:val="00F33BC4"/>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DF2"/>
    <w:rsid w:val="00F41E04"/>
    <w:rsid w:val="00F42029"/>
    <w:rsid w:val="00F42068"/>
    <w:rsid w:val="00F4228B"/>
    <w:rsid w:val="00F424F6"/>
    <w:rsid w:val="00F42A14"/>
    <w:rsid w:val="00F42B31"/>
    <w:rsid w:val="00F42C38"/>
    <w:rsid w:val="00F42D16"/>
    <w:rsid w:val="00F42DFE"/>
    <w:rsid w:val="00F42F0A"/>
    <w:rsid w:val="00F435FA"/>
    <w:rsid w:val="00F43D5E"/>
    <w:rsid w:val="00F43E93"/>
    <w:rsid w:val="00F44428"/>
    <w:rsid w:val="00F446E7"/>
    <w:rsid w:val="00F44F6D"/>
    <w:rsid w:val="00F4569F"/>
    <w:rsid w:val="00F45D0B"/>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48"/>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76"/>
    <w:rsid w:val="00F56080"/>
    <w:rsid w:val="00F561B8"/>
    <w:rsid w:val="00F5647C"/>
    <w:rsid w:val="00F566D7"/>
    <w:rsid w:val="00F56CEB"/>
    <w:rsid w:val="00F570B2"/>
    <w:rsid w:val="00F570F2"/>
    <w:rsid w:val="00F578F2"/>
    <w:rsid w:val="00F57EBA"/>
    <w:rsid w:val="00F57FDB"/>
    <w:rsid w:val="00F57FEA"/>
    <w:rsid w:val="00F60038"/>
    <w:rsid w:val="00F60060"/>
    <w:rsid w:val="00F601AA"/>
    <w:rsid w:val="00F6035F"/>
    <w:rsid w:val="00F60B14"/>
    <w:rsid w:val="00F60F02"/>
    <w:rsid w:val="00F610CC"/>
    <w:rsid w:val="00F613C2"/>
    <w:rsid w:val="00F61A6F"/>
    <w:rsid w:val="00F61B00"/>
    <w:rsid w:val="00F61E37"/>
    <w:rsid w:val="00F61FD9"/>
    <w:rsid w:val="00F622F5"/>
    <w:rsid w:val="00F6241F"/>
    <w:rsid w:val="00F626D2"/>
    <w:rsid w:val="00F626D3"/>
    <w:rsid w:val="00F627C3"/>
    <w:rsid w:val="00F62BD8"/>
    <w:rsid w:val="00F62C19"/>
    <w:rsid w:val="00F62CB5"/>
    <w:rsid w:val="00F630CB"/>
    <w:rsid w:val="00F632DA"/>
    <w:rsid w:val="00F63785"/>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EC"/>
    <w:rsid w:val="00F7304D"/>
    <w:rsid w:val="00F7315C"/>
    <w:rsid w:val="00F731BD"/>
    <w:rsid w:val="00F73529"/>
    <w:rsid w:val="00F7384A"/>
    <w:rsid w:val="00F73886"/>
    <w:rsid w:val="00F73C9D"/>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7E"/>
    <w:rsid w:val="00F861AB"/>
    <w:rsid w:val="00F86480"/>
    <w:rsid w:val="00F86497"/>
    <w:rsid w:val="00F86812"/>
    <w:rsid w:val="00F868AF"/>
    <w:rsid w:val="00F874BB"/>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1F5"/>
    <w:rsid w:val="00F96583"/>
    <w:rsid w:val="00F9659D"/>
    <w:rsid w:val="00F965DC"/>
    <w:rsid w:val="00F96638"/>
    <w:rsid w:val="00F96690"/>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4E1"/>
    <w:rsid w:val="00FA363C"/>
    <w:rsid w:val="00FA3704"/>
    <w:rsid w:val="00FA37BD"/>
    <w:rsid w:val="00FA37E2"/>
    <w:rsid w:val="00FA3E70"/>
    <w:rsid w:val="00FA403A"/>
    <w:rsid w:val="00FA41A1"/>
    <w:rsid w:val="00FA49C6"/>
    <w:rsid w:val="00FA4AF3"/>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35C"/>
    <w:rsid w:val="00FB1AFD"/>
    <w:rsid w:val="00FB1B53"/>
    <w:rsid w:val="00FB1CCC"/>
    <w:rsid w:val="00FB1F9D"/>
    <w:rsid w:val="00FB209A"/>
    <w:rsid w:val="00FB2398"/>
    <w:rsid w:val="00FB24C7"/>
    <w:rsid w:val="00FB25B0"/>
    <w:rsid w:val="00FB2A6E"/>
    <w:rsid w:val="00FB2BAF"/>
    <w:rsid w:val="00FB2D00"/>
    <w:rsid w:val="00FB2E70"/>
    <w:rsid w:val="00FB2F56"/>
    <w:rsid w:val="00FB3278"/>
    <w:rsid w:val="00FB3296"/>
    <w:rsid w:val="00FB37A0"/>
    <w:rsid w:val="00FB3A2E"/>
    <w:rsid w:val="00FB3D2D"/>
    <w:rsid w:val="00FB40C7"/>
    <w:rsid w:val="00FB4274"/>
    <w:rsid w:val="00FB4329"/>
    <w:rsid w:val="00FB435A"/>
    <w:rsid w:val="00FB4ABE"/>
    <w:rsid w:val="00FB4D6F"/>
    <w:rsid w:val="00FB4EF7"/>
    <w:rsid w:val="00FB50CA"/>
    <w:rsid w:val="00FB52CA"/>
    <w:rsid w:val="00FB546D"/>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1CE5"/>
    <w:rsid w:val="00FC2116"/>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059"/>
    <w:rsid w:val="00FC5654"/>
    <w:rsid w:val="00FC5670"/>
    <w:rsid w:val="00FC5DC1"/>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0AA"/>
    <w:rsid w:val="00FD51DE"/>
    <w:rsid w:val="00FD524A"/>
    <w:rsid w:val="00FD52F8"/>
    <w:rsid w:val="00FD54DD"/>
    <w:rsid w:val="00FD55CF"/>
    <w:rsid w:val="00FD55D1"/>
    <w:rsid w:val="00FD5637"/>
    <w:rsid w:val="00FD56CF"/>
    <w:rsid w:val="00FD591A"/>
    <w:rsid w:val="00FD5EDC"/>
    <w:rsid w:val="00FD6293"/>
    <w:rsid w:val="00FD6703"/>
    <w:rsid w:val="00FD6D6D"/>
    <w:rsid w:val="00FD6E70"/>
    <w:rsid w:val="00FD7A5A"/>
    <w:rsid w:val="00FD7ADC"/>
    <w:rsid w:val="00FD7B69"/>
    <w:rsid w:val="00FD7C08"/>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177"/>
    <w:rsid w:val="00FE2358"/>
    <w:rsid w:val="00FE25E3"/>
    <w:rsid w:val="00FE28DC"/>
    <w:rsid w:val="00FE29D7"/>
    <w:rsid w:val="00FE2ED6"/>
    <w:rsid w:val="00FE377D"/>
    <w:rsid w:val="00FE3AC3"/>
    <w:rsid w:val="00FE3BA4"/>
    <w:rsid w:val="00FE3E6F"/>
    <w:rsid w:val="00FE3FBA"/>
    <w:rsid w:val="00FE41B8"/>
    <w:rsid w:val="00FE479B"/>
    <w:rsid w:val="00FE4B3C"/>
    <w:rsid w:val="00FE5206"/>
    <w:rsid w:val="00FE533B"/>
    <w:rsid w:val="00FE5636"/>
    <w:rsid w:val="00FE582C"/>
    <w:rsid w:val="00FE59B8"/>
    <w:rsid w:val="00FE5FA1"/>
    <w:rsid w:val="00FE631D"/>
    <w:rsid w:val="00FE659D"/>
    <w:rsid w:val="00FE66CD"/>
    <w:rsid w:val="00FE6985"/>
    <w:rsid w:val="00FE6AD4"/>
    <w:rsid w:val="00FE6E9C"/>
    <w:rsid w:val="00FE6EA1"/>
    <w:rsid w:val="00FE7018"/>
    <w:rsid w:val="00FE7424"/>
    <w:rsid w:val="00FE7775"/>
    <w:rsid w:val="00FE77B3"/>
    <w:rsid w:val="00FE7AAB"/>
    <w:rsid w:val="00FF02E1"/>
    <w:rsid w:val="00FF083D"/>
    <w:rsid w:val="00FF08D5"/>
    <w:rsid w:val="00FF094D"/>
    <w:rsid w:val="00FF0B84"/>
    <w:rsid w:val="00FF12A1"/>
    <w:rsid w:val="00FF15FB"/>
    <w:rsid w:val="00FF1B06"/>
    <w:rsid w:val="00FF1FF4"/>
    <w:rsid w:val="00FF22F8"/>
    <w:rsid w:val="00FF2456"/>
    <w:rsid w:val="00FF26BD"/>
    <w:rsid w:val="00FF2931"/>
    <w:rsid w:val="00FF2ADC"/>
    <w:rsid w:val="00FF2FDE"/>
    <w:rsid w:val="00FF3A0D"/>
    <w:rsid w:val="00FF3A99"/>
    <w:rsid w:val="00FF3B78"/>
    <w:rsid w:val="00FF3D66"/>
    <w:rsid w:val="00FF4006"/>
    <w:rsid w:val="00FF41A9"/>
    <w:rsid w:val="00FF4281"/>
    <w:rsid w:val="00FF4296"/>
    <w:rsid w:val="00FF45D0"/>
    <w:rsid w:val="00FF5598"/>
    <w:rsid w:val="00FF56AC"/>
    <w:rsid w:val="00FF5826"/>
    <w:rsid w:val="00FF5A3C"/>
    <w:rsid w:val="00FF5D98"/>
    <w:rsid w:val="00FF5FAA"/>
    <w:rsid w:val="00FF665A"/>
    <w:rsid w:val="00FF6764"/>
    <w:rsid w:val="00FF6853"/>
    <w:rsid w:val="00FF6D04"/>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 w:type="paragraph" w:customStyle="1" w:styleId="FNoteText0">
    <w:name w:val="FNote Text"/>
    <w:basedOn w:val="FootnoteText"/>
    <w:rsid w:val="0061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57502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13275490">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015469">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5532944">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37985">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08508880">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359314">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3862187">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19352538">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524824">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1044790">
      <w:bodyDiv w:val="1"/>
      <w:marLeft w:val="0"/>
      <w:marRight w:val="0"/>
      <w:marTop w:val="0"/>
      <w:marBottom w:val="0"/>
      <w:divBdr>
        <w:top w:val="none" w:sz="0" w:space="0" w:color="auto"/>
        <w:left w:val="none" w:sz="0" w:space="0" w:color="auto"/>
        <w:bottom w:val="none" w:sz="0" w:space="0" w:color="auto"/>
        <w:right w:val="none" w:sz="0" w:space="0" w:color="auto"/>
      </w:divBdr>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0155058">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08130183">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1345767">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81281235">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albrief.co.za" TargetMode="External"/><Relationship Id="rId4" Type="http://schemas.openxmlformats.org/officeDocument/2006/relationships/settings" Target="settings.xml"/><Relationship Id="rId9" Type="http://schemas.openxmlformats.org/officeDocument/2006/relationships/hyperlink" Target="https://juta.co.za/media/filestore/2018/09/Draft_Financial_Sector_Laws_Amendment_Bill_2018.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529C-E01C-45EF-B148-5035818C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3197</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241</cp:revision>
  <cp:lastPrinted>2018-09-28T07:51:00Z</cp:lastPrinted>
  <dcterms:created xsi:type="dcterms:W3CDTF">2018-07-09T05:32:00Z</dcterms:created>
  <dcterms:modified xsi:type="dcterms:W3CDTF">2018-09-28T14:27:00Z</dcterms:modified>
</cp:coreProperties>
</file>