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444E3B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44E3B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3C0CB974" w:rsidR="00BA4712" w:rsidRPr="00444E3B" w:rsidRDefault="00BA4712" w:rsidP="00BA4712">
      <w:pPr>
        <w:pStyle w:val="LegHeadCenteredItalic"/>
      </w:pPr>
      <w:r w:rsidRPr="00444E3B">
        <w:t xml:space="preserve">(Bulletin </w:t>
      </w:r>
      <w:r w:rsidR="00EF6A7C">
        <w:t>1</w:t>
      </w:r>
      <w:r w:rsidR="00BB1FB6">
        <w:t>8</w:t>
      </w:r>
      <w:r w:rsidRPr="00444E3B">
        <w:t xml:space="preserve"> of 201</w:t>
      </w:r>
      <w:r w:rsidR="001D2201" w:rsidRPr="00444E3B">
        <w:t>8</w:t>
      </w:r>
      <w:r w:rsidRPr="00444E3B">
        <w:t xml:space="preserve"> based on Gazettes received during the week </w:t>
      </w:r>
      <w:r w:rsidR="0085549F" w:rsidRPr="00444E3B">
        <w:t>2</w:t>
      </w:r>
      <w:r w:rsidR="00EF6A7C">
        <w:t>6</w:t>
      </w:r>
      <w:r w:rsidR="0085549F" w:rsidRPr="00444E3B">
        <w:t xml:space="preserve"> </w:t>
      </w:r>
      <w:r w:rsidR="009411E0" w:rsidRPr="00444E3B">
        <w:t xml:space="preserve">April </w:t>
      </w:r>
      <w:r w:rsidR="00BB1FB6">
        <w:t xml:space="preserve">to 4 May </w:t>
      </w:r>
      <w:r w:rsidR="001D2201" w:rsidRPr="00444E3B">
        <w:t>2018</w:t>
      </w:r>
      <w:r w:rsidRPr="00444E3B">
        <w:t>)</w:t>
      </w:r>
    </w:p>
    <w:p w14:paraId="6B1BE063" w14:textId="77777777" w:rsidR="00BA4712" w:rsidRPr="00444E3B" w:rsidRDefault="00BA4712" w:rsidP="00BA4712">
      <w:pPr>
        <w:pStyle w:val="LegHeadCenteredBold"/>
      </w:pPr>
      <w:r w:rsidRPr="00444E3B">
        <w:t>JUTA'S WEEKLY E-MAIL SERVICE</w:t>
      </w:r>
    </w:p>
    <w:p w14:paraId="277C2982" w14:textId="2A08EE1D" w:rsidR="00BA4712" w:rsidRPr="00444E3B" w:rsidRDefault="0041144B" w:rsidP="00BA4712">
      <w:pPr>
        <w:pStyle w:val="LegHeadCenteredItalic"/>
      </w:pPr>
      <w:r w:rsidRPr="00444E3B">
        <w:t>I</w:t>
      </w:r>
      <w:r w:rsidR="00BA4712" w:rsidRPr="00444E3B">
        <w:t>SSN 1022 - 6397</w:t>
      </w:r>
    </w:p>
    <w:p w14:paraId="6151174C" w14:textId="641E4336" w:rsidR="00BA4712" w:rsidRPr="00444E3B" w:rsidRDefault="00BA4712" w:rsidP="00BA4712">
      <w:pPr>
        <w:pStyle w:val="LegHeadCenteredBold"/>
      </w:pPr>
      <w:bookmarkStart w:id="0" w:name="_Hlk484764921"/>
      <w:r w:rsidRPr="00444E3B">
        <w:t>PROCLAMATIONS AND NOTICES</w:t>
      </w:r>
    </w:p>
    <w:bookmarkEnd w:id="0"/>
    <w:p w14:paraId="7E13790C" w14:textId="77777777" w:rsidR="002D3004" w:rsidRPr="00CC2FC0" w:rsidRDefault="002D3004" w:rsidP="002D3004">
      <w:pPr>
        <w:pStyle w:val="LegHeadBold"/>
      </w:pPr>
      <w:r w:rsidRPr="00CC2FC0">
        <w:t>CUSTOMS AND EXCISE ACT 91 OF 1964</w:t>
      </w:r>
    </w:p>
    <w:p w14:paraId="44305CAA" w14:textId="3A0B92D4" w:rsidR="002D3004" w:rsidRPr="00CC2FC0" w:rsidRDefault="002D3004" w:rsidP="002D3004">
      <w:pPr>
        <w:pStyle w:val="LegText"/>
      </w:pPr>
      <w:r w:rsidRPr="00CC2FC0">
        <w:t xml:space="preserve">Schedule </w:t>
      </w:r>
      <w:r w:rsidR="00CC2FC0" w:rsidRPr="00CC2FC0">
        <w:t>2</w:t>
      </w:r>
      <w:r w:rsidRPr="00CC2FC0">
        <w:t xml:space="preserve"> amended with effect from </w:t>
      </w:r>
      <w:r w:rsidR="00CC2FC0" w:rsidRPr="00CC2FC0">
        <w:t>15</w:t>
      </w:r>
      <w:r w:rsidRPr="00CC2FC0">
        <w:t xml:space="preserve"> </w:t>
      </w:r>
      <w:r w:rsidR="00CC2FC0" w:rsidRPr="00CC2FC0">
        <w:t>November</w:t>
      </w:r>
      <w:r w:rsidRPr="00CC2FC0">
        <w:t xml:space="preserve"> 201</w:t>
      </w:r>
      <w:r w:rsidR="00CC2FC0" w:rsidRPr="00CC2FC0">
        <w:t>7</w:t>
      </w:r>
      <w:r w:rsidRPr="00CC2FC0">
        <w:t xml:space="preserve"> </w:t>
      </w:r>
      <w:r w:rsidRPr="00CC2FC0">
        <w:br/>
        <w:t>(GN R4</w:t>
      </w:r>
      <w:r w:rsidR="00CC2FC0" w:rsidRPr="00CC2FC0">
        <w:t>70</w:t>
      </w:r>
      <w:r w:rsidRPr="00CC2FC0">
        <w:t xml:space="preserve"> in </w:t>
      </w:r>
      <w:r w:rsidRPr="00CC2FC0">
        <w:rPr>
          <w:i/>
        </w:rPr>
        <w:t>GG</w:t>
      </w:r>
      <w:r w:rsidRPr="00CC2FC0">
        <w:t xml:space="preserve"> 41</w:t>
      </w:r>
      <w:r w:rsidR="00CC2FC0" w:rsidRPr="00CC2FC0">
        <w:t>605</w:t>
      </w:r>
      <w:r w:rsidRPr="00CC2FC0">
        <w:t xml:space="preserve"> of </w:t>
      </w:r>
      <w:r w:rsidR="00CC2FC0" w:rsidRPr="00CC2FC0">
        <w:t>4</w:t>
      </w:r>
      <w:r w:rsidRPr="00CC2FC0">
        <w:t xml:space="preserve"> </w:t>
      </w:r>
      <w:r w:rsidR="00CC2FC0" w:rsidRPr="00CC2FC0">
        <w:t>May</w:t>
      </w:r>
      <w:r w:rsidRPr="00CC2FC0">
        <w:t xml:space="preserve"> 2018) (p</w:t>
      </w:r>
      <w:r w:rsidR="00CC2FC0" w:rsidRPr="00CC2FC0">
        <w:t>11</w:t>
      </w:r>
      <w:r w:rsidRPr="00CC2FC0">
        <w:t>)</w:t>
      </w:r>
    </w:p>
    <w:p w14:paraId="2919455F" w14:textId="77777777" w:rsidR="00CC2FC0" w:rsidRDefault="00CC2FC0" w:rsidP="00CC2FC0">
      <w:pPr>
        <w:pStyle w:val="LegHeadBold"/>
      </w:pPr>
      <w:r>
        <w:t>PETROLEUM PRODUCTS ACT 120 OF 1977</w:t>
      </w:r>
    </w:p>
    <w:p w14:paraId="019C4ED7" w14:textId="2400BBFF" w:rsidR="00CC2FC0" w:rsidRDefault="00CC2FC0" w:rsidP="00CC2FC0">
      <w:pPr>
        <w:pStyle w:val="LegText"/>
      </w:pPr>
      <w:r>
        <w:t xml:space="preserve">Regulations in respect of the single maximum national retail price for illuminating paraffin published with effect from 2 May 2018 (GN R465 in </w:t>
      </w:r>
      <w:r w:rsidRPr="00884A8F">
        <w:rPr>
          <w:i/>
        </w:rPr>
        <w:t>GG</w:t>
      </w:r>
      <w:r>
        <w:t xml:space="preserve"> 41603 of 1 May 2018) (p3)</w:t>
      </w:r>
    </w:p>
    <w:p w14:paraId="3A8F1572" w14:textId="0058E7E4" w:rsidR="00CC2FC0" w:rsidRDefault="00CC2FC0" w:rsidP="00CC2FC0">
      <w:pPr>
        <w:pStyle w:val="LegText"/>
      </w:pPr>
      <w:r>
        <w:t xml:space="preserve">Amendment of regulations in respect of petroleum products published with effect from 2 May 2018 (GN R466 in </w:t>
      </w:r>
      <w:r w:rsidRPr="00884A8F">
        <w:rPr>
          <w:i/>
        </w:rPr>
        <w:t>GG</w:t>
      </w:r>
      <w:r>
        <w:t xml:space="preserve"> 41603 of 1 May 2018) (p4)</w:t>
      </w:r>
    </w:p>
    <w:p w14:paraId="4987040F" w14:textId="339EEDAA" w:rsidR="00CC2FC0" w:rsidRDefault="00CC2FC0" w:rsidP="00CC2FC0">
      <w:pPr>
        <w:pStyle w:val="LegText"/>
      </w:pPr>
      <w:r>
        <w:t xml:space="preserve">Regulations in respect of the maximum retail price of Liquefied Petroleum Gas supplied to residential customers published with effect from 2 May 2018 </w:t>
      </w:r>
      <w:r>
        <w:br/>
        <w:t xml:space="preserve">(GN R467 in </w:t>
      </w:r>
      <w:r w:rsidRPr="00884A8F">
        <w:rPr>
          <w:i/>
        </w:rPr>
        <w:t>GG</w:t>
      </w:r>
      <w:r>
        <w:t xml:space="preserve"> 41603 of 1 May 2018) (p6)</w:t>
      </w:r>
    </w:p>
    <w:p w14:paraId="74F2354A" w14:textId="77777777" w:rsidR="007B27D3" w:rsidRDefault="007B27D3" w:rsidP="007B27D3">
      <w:pPr>
        <w:pStyle w:val="LegHeadBold"/>
      </w:pPr>
      <w:r>
        <w:t>AGRICULTURAL PRODUCT STANDARDS ACT 119 OF 1990</w:t>
      </w:r>
    </w:p>
    <w:p w14:paraId="7AB962B8" w14:textId="1BADE0F2" w:rsidR="007B27D3" w:rsidRDefault="007B27D3" w:rsidP="007B27D3">
      <w:pPr>
        <w:pStyle w:val="LegText"/>
      </w:pPr>
      <w:r>
        <w:t xml:space="preserve">Standards and requirements regarding control of the export of citrus fruits amended with effect from seven days after publication (GN 468 in </w:t>
      </w:r>
      <w:r w:rsidRPr="00884A8F">
        <w:rPr>
          <w:i/>
        </w:rPr>
        <w:t>GG</w:t>
      </w:r>
      <w:r>
        <w:t xml:space="preserve"> 41604 of 4 May 2018) (p16)</w:t>
      </w:r>
    </w:p>
    <w:p w14:paraId="38719761" w14:textId="77777777" w:rsidR="007B27D3" w:rsidRDefault="007B27D3" w:rsidP="007B27D3">
      <w:pPr>
        <w:pStyle w:val="LegHeadBold"/>
      </w:pPr>
      <w:r>
        <w:t>NATIONAL CREDIT ACT 34 OF 2005</w:t>
      </w:r>
    </w:p>
    <w:p w14:paraId="789B57D6" w14:textId="46F0E6B4" w:rsidR="007B27D3" w:rsidRDefault="007B27D3" w:rsidP="007B27D3">
      <w:pPr>
        <w:pStyle w:val="LegText"/>
      </w:pPr>
      <w:r>
        <w:t xml:space="preserve">Proposed </w:t>
      </w:r>
      <w:r w:rsidRPr="007B27D3">
        <w:t>Guideline</w:t>
      </w:r>
      <w:r>
        <w:t xml:space="preserve"> 002/2018</w:t>
      </w:r>
      <w:r w:rsidRPr="007B27D3">
        <w:t xml:space="preserve"> for Ascertaining Consumers' Gross Incomes and Discretionary Incomes for the purposes of reg</w:t>
      </w:r>
      <w:r>
        <w:t>.</w:t>
      </w:r>
      <w:r w:rsidRPr="007B27D3">
        <w:t xml:space="preserve"> 23A of the National Credit Regulations including the Affordability Assessment Regulations</w:t>
      </w:r>
      <w:r>
        <w:t xml:space="preserve"> published for comment </w:t>
      </w:r>
      <w:r>
        <w:br/>
        <w:t xml:space="preserve">(GenN 224 in </w:t>
      </w:r>
      <w:r w:rsidRPr="00884A8F">
        <w:rPr>
          <w:i/>
        </w:rPr>
        <w:t>GG</w:t>
      </w:r>
      <w:r>
        <w:t xml:space="preserve"> 41604 of 4 May 2018) (p24)</w:t>
      </w:r>
    </w:p>
    <w:p w14:paraId="643D423F" w14:textId="66D45478" w:rsidR="00CC2FC0" w:rsidRDefault="00CC2FC0" w:rsidP="007B27D3">
      <w:pPr>
        <w:pStyle w:val="LegHeadBold"/>
      </w:pPr>
      <w:r w:rsidRPr="00CC2FC0">
        <w:t>NATIONAL ENVIRONMENTAL MANAGEMENT: WASTE ACT 59 OF 2008</w:t>
      </w:r>
    </w:p>
    <w:p w14:paraId="1D235E81" w14:textId="77777777" w:rsidR="00CC2FC0" w:rsidRDefault="00CC2FC0" w:rsidP="00CC2FC0">
      <w:pPr>
        <w:pStyle w:val="LegText"/>
      </w:pPr>
      <w:r w:rsidRPr="00BB1FB6">
        <w:t>Proposed National Health Care Risk Waste Management Regulations</w:t>
      </w:r>
      <w:r>
        <w:t xml:space="preserve">, 2018 published for comment (GN 463 in </w:t>
      </w:r>
      <w:r w:rsidRPr="00884A8F">
        <w:rPr>
          <w:i/>
        </w:rPr>
        <w:t>GG</w:t>
      </w:r>
      <w:r>
        <w:t xml:space="preserve"> </w:t>
      </w:r>
      <w:r w:rsidRPr="00BB1FB6">
        <w:t>41601</w:t>
      </w:r>
      <w:r>
        <w:t xml:space="preserve"> of 30 April 2018) (p4)</w:t>
      </w:r>
    </w:p>
    <w:p w14:paraId="22D2E781" w14:textId="3D79B96C" w:rsidR="00CC2FC0" w:rsidRDefault="00CC2FC0" w:rsidP="00CC2FC0">
      <w:pPr>
        <w:pStyle w:val="LegText"/>
      </w:pPr>
      <w:r w:rsidRPr="00BB1FB6">
        <w:t>Proposed National Norms and Standards for Validation of the Treatment Efficacy and Operation of a Non-Combustion Treatment Technology Used to Treat Health Care Risk Waste</w:t>
      </w:r>
      <w:r>
        <w:t xml:space="preserve"> published for comment (GN 464 in </w:t>
      </w:r>
      <w:r w:rsidRPr="00884A8F">
        <w:rPr>
          <w:i/>
        </w:rPr>
        <w:t>GG</w:t>
      </w:r>
      <w:r>
        <w:t xml:space="preserve"> </w:t>
      </w:r>
      <w:r w:rsidRPr="00BB1FB6">
        <w:t>41601</w:t>
      </w:r>
      <w:r>
        <w:t xml:space="preserve"> of 30 April 2018) (p20)</w:t>
      </w:r>
    </w:p>
    <w:p w14:paraId="520A1FF5" w14:textId="77777777" w:rsidR="005D28CC" w:rsidRDefault="005D28CC" w:rsidP="005D28CC">
      <w:pPr>
        <w:pStyle w:val="LegHeadBold"/>
        <w:keepNext/>
      </w:pPr>
      <w:r>
        <w:lastRenderedPageBreak/>
        <w:t>FINANCIAL MARKETS ACT 19 OF 2012</w:t>
      </w:r>
    </w:p>
    <w:p w14:paraId="07C30A99" w14:textId="73030E05" w:rsidR="005D28CC" w:rsidRDefault="005D28CC" w:rsidP="005D28CC">
      <w:pPr>
        <w:pStyle w:val="LegText"/>
      </w:pPr>
      <w:r>
        <w:t xml:space="preserve">Notice of proposed amendments to the A2X Listing Requirements published for comment </w:t>
      </w:r>
      <w:r>
        <w:br/>
        <w:t xml:space="preserve">(BN 54 in </w:t>
      </w:r>
      <w:r w:rsidRPr="00884A8F">
        <w:rPr>
          <w:i/>
        </w:rPr>
        <w:t>GG</w:t>
      </w:r>
      <w:r>
        <w:t xml:space="preserve"> 41604 of 4 May 2018) (p31)</w:t>
      </w:r>
    </w:p>
    <w:p w14:paraId="6978D258" w14:textId="4EA1BCCE" w:rsidR="005D28CC" w:rsidRDefault="005D28CC" w:rsidP="005D28CC">
      <w:pPr>
        <w:pStyle w:val="LegText"/>
      </w:pPr>
      <w:r>
        <w:t xml:space="preserve">Notice of proposed amendments to the A2X Trading Rules published for comment </w:t>
      </w:r>
      <w:r>
        <w:br/>
        <w:t xml:space="preserve">(BN 55 in </w:t>
      </w:r>
      <w:r w:rsidRPr="00884A8F">
        <w:rPr>
          <w:i/>
        </w:rPr>
        <w:t>GG</w:t>
      </w:r>
      <w:r>
        <w:t xml:space="preserve"> 41604 of 4 May 2018) (p32)</w:t>
      </w:r>
    </w:p>
    <w:p w14:paraId="510C737B" w14:textId="3A1C25F1" w:rsidR="001D06BF" w:rsidRDefault="001D06BF" w:rsidP="005F7E3D">
      <w:pPr>
        <w:pStyle w:val="LegHeadCenteredBold"/>
      </w:pPr>
      <w:r>
        <w:t>BILL</w:t>
      </w:r>
    </w:p>
    <w:p w14:paraId="64E86D09" w14:textId="439CB0C8" w:rsidR="001D06BF" w:rsidRDefault="001D06BF" w:rsidP="001D06BF">
      <w:pPr>
        <w:pStyle w:val="LegText"/>
      </w:pPr>
      <w:hyperlink r:id="rId9" w:history="1">
        <w:r w:rsidRPr="001D06BF">
          <w:rPr>
            <w:rStyle w:val="Hyperlink"/>
          </w:rPr>
          <w:t>Draft Integrated Planning Framework Bill, 2018</w:t>
        </w:r>
      </w:hyperlink>
      <w:r w:rsidRPr="001D06BF">
        <w:t xml:space="preserve">, notice of intention to introduce and </w:t>
      </w:r>
      <w:hyperlink r:id="rId10" w:history="1">
        <w:r w:rsidRPr="001D06BF">
          <w:rPr>
            <w:rStyle w:val="Hyperlink"/>
          </w:rPr>
          <w:t>explanatory summary</w:t>
        </w:r>
      </w:hyperlink>
      <w:r w:rsidRPr="001D06BF">
        <w:t xml:space="preserve"> published for comment (GN 4</w:t>
      </w:r>
      <w:r>
        <w:t>71</w:t>
      </w:r>
      <w:r w:rsidRPr="001D06BF">
        <w:t xml:space="preserve"> in </w:t>
      </w:r>
      <w:r w:rsidRPr="00884A8F">
        <w:rPr>
          <w:i/>
        </w:rPr>
        <w:t>GG</w:t>
      </w:r>
      <w:r>
        <w:t xml:space="preserve"> </w:t>
      </w:r>
      <w:r w:rsidRPr="001D06BF">
        <w:t>41</w:t>
      </w:r>
      <w:r>
        <w:t>610</w:t>
      </w:r>
      <w:r w:rsidRPr="001D06BF">
        <w:t xml:space="preserve"> of </w:t>
      </w:r>
      <w:r>
        <w:t>4</w:t>
      </w:r>
      <w:r w:rsidRPr="001D06BF">
        <w:t xml:space="preserve"> </w:t>
      </w:r>
      <w:r>
        <w:t>May</w:t>
      </w:r>
      <w:r w:rsidRPr="001D06BF">
        <w:t xml:space="preserve"> 2018) (p</w:t>
      </w:r>
      <w:r>
        <w:t>4</w:t>
      </w:r>
      <w:r w:rsidRPr="001D06BF">
        <w:t>)</w:t>
      </w:r>
    </w:p>
    <w:p w14:paraId="19607107" w14:textId="5089C9B8" w:rsidR="00AD4D1D" w:rsidRPr="00CC2FC0" w:rsidRDefault="00AD4D1D" w:rsidP="005F7E3D">
      <w:pPr>
        <w:pStyle w:val="LegHeadCenteredBold"/>
      </w:pPr>
      <w:r w:rsidRPr="00CC2FC0">
        <w:t>PROVINCIAL LEGISLATION</w:t>
      </w:r>
    </w:p>
    <w:p w14:paraId="48FE0AD5" w14:textId="77777777" w:rsidR="00CC2FC0" w:rsidRDefault="00CC2FC0" w:rsidP="000E53E3">
      <w:pPr>
        <w:pStyle w:val="LegHeadBold"/>
        <w:keepNext/>
      </w:pPr>
      <w:r w:rsidRPr="00142C1C">
        <w:t>EASTERN CAPE</w:t>
      </w:r>
    </w:p>
    <w:p w14:paraId="38E3918F" w14:textId="77777777" w:rsidR="00D92DE5" w:rsidRDefault="00D92DE5" w:rsidP="00D92DE5">
      <w:pPr>
        <w:pStyle w:val="LegText"/>
      </w:pPr>
      <w:r>
        <w:t xml:space="preserve">Nature and Environmental Conservation Ordinance 19 of 1974 and Problem Animal Control Ordinance 26 of 1957: Determination of hunting season, daily bag limits and hunting by the use of prohibited hunting methods, 2018 published (Proc 2 in </w:t>
      </w:r>
      <w:r w:rsidRPr="005E70B0">
        <w:rPr>
          <w:i/>
        </w:rPr>
        <w:t>PG</w:t>
      </w:r>
      <w:r>
        <w:t xml:space="preserve"> 4037 of 30 April 2018) (p12)</w:t>
      </w:r>
    </w:p>
    <w:p w14:paraId="0D53E355" w14:textId="77777777" w:rsidR="00D92DE5" w:rsidRPr="00F62562" w:rsidRDefault="00D92DE5" w:rsidP="00D92DE5">
      <w:pPr>
        <w:pStyle w:val="LegText"/>
      </w:pPr>
      <w:r>
        <w:t xml:space="preserve">Nature Conservation Act 10 of 1987 (Ciskei): Hunting Seasons: Former Ciskei and Transkei published (Proc 2 in </w:t>
      </w:r>
      <w:r w:rsidRPr="005E70B0">
        <w:rPr>
          <w:i/>
        </w:rPr>
        <w:t>PG</w:t>
      </w:r>
      <w:r>
        <w:t xml:space="preserve"> 4037 of 30 April 2018) (pp 18 &amp; 19)</w:t>
      </w:r>
    </w:p>
    <w:p w14:paraId="7115B088" w14:textId="77777777" w:rsidR="00CC2FC0" w:rsidRPr="00142C1C" w:rsidRDefault="00CC2FC0" w:rsidP="00142C1C">
      <w:pPr>
        <w:pStyle w:val="LegHeadBold"/>
        <w:keepNext/>
      </w:pPr>
      <w:r w:rsidRPr="00142C1C">
        <w:t>FREE STATE</w:t>
      </w:r>
    </w:p>
    <w:p w14:paraId="68224CF6" w14:textId="114FE86E" w:rsidR="00CC2FC0" w:rsidRPr="00142C1C" w:rsidRDefault="002F11F0" w:rsidP="00142C1C">
      <w:pPr>
        <w:pStyle w:val="LegText"/>
      </w:pPr>
      <w:r w:rsidRPr="008E6B82">
        <w:t>Local Government: Municipal Systems Act 32 of 2000</w:t>
      </w:r>
      <w:r>
        <w:t xml:space="preserve"> and Local Government: Municipal Finance Management Act 56 of 2003</w:t>
      </w:r>
      <w:r w:rsidRPr="008E6B82">
        <w:t xml:space="preserve">: </w:t>
      </w:r>
      <w:r>
        <w:t>Nala</w:t>
      </w:r>
      <w:r w:rsidRPr="008E6B82">
        <w:t xml:space="preserve"> Local Municipality: Notice of adoption of the </w:t>
      </w:r>
      <w:r>
        <w:t xml:space="preserve">draft </w:t>
      </w:r>
      <w:r w:rsidRPr="008E6B82">
        <w:t>Integrated Development Plan</w:t>
      </w:r>
      <w:r>
        <w:t xml:space="preserve"> and Budget</w:t>
      </w:r>
      <w:r w:rsidRPr="008E6B82">
        <w:t xml:space="preserve"> </w:t>
      </w:r>
      <w:r>
        <w:t xml:space="preserve">for the 2018/2019 financial year </w:t>
      </w:r>
      <w:r w:rsidRPr="008E6B82">
        <w:t>published</w:t>
      </w:r>
      <w:r>
        <w:t xml:space="preserve"> for comment</w:t>
      </w:r>
      <w:r w:rsidRPr="008E6B82">
        <w:t xml:space="preserve"> </w:t>
      </w:r>
      <w:r w:rsidR="001D06BF">
        <w:br/>
      </w:r>
      <w:r w:rsidRPr="008E6B82">
        <w:t>(</w:t>
      </w:r>
      <w:r>
        <w:t>PN 10</w:t>
      </w:r>
      <w:r w:rsidRPr="008E6B82">
        <w:t xml:space="preserve"> in </w:t>
      </w:r>
      <w:r w:rsidRPr="008E6B82">
        <w:rPr>
          <w:i/>
        </w:rPr>
        <w:t>PG</w:t>
      </w:r>
      <w:r w:rsidRPr="008E6B82">
        <w:t xml:space="preserve"> </w:t>
      </w:r>
      <w:r>
        <w:t>10</w:t>
      </w:r>
      <w:r w:rsidRPr="008E6B82">
        <w:t xml:space="preserve"> of </w:t>
      </w:r>
      <w:r>
        <w:t>4</w:t>
      </w:r>
      <w:r w:rsidRPr="008E6B82">
        <w:t xml:space="preserve"> Ma</w:t>
      </w:r>
      <w:r>
        <w:t>y</w:t>
      </w:r>
      <w:r w:rsidRPr="008E6B82">
        <w:t xml:space="preserve"> 2018) (p3)</w:t>
      </w:r>
    </w:p>
    <w:p w14:paraId="06EF6771" w14:textId="77777777" w:rsidR="00CC2FC0" w:rsidRPr="00142C1C" w:rsidRDefault="00CC2FC0" w:rsidP="00142C1C">
      <w:pPr>
        <w:pStyle w:val="LegHeadBold"/>
        <w:keepNext/>
      </w:pPr>
      <w:r w:rsidRPr="00142C1C">
        <w:t>GAUTENG</w:t>
      </w:r>
    </w:p>
    <w:p w14:paraId="31754F46" w14:textId="25078DC8" w:rsidR="002F11F0" w:rsidRDefault="002F11F0" w:rsidP="002F11F0">
      <w:pPr>
        <w:pStyle w:val="LegText"/>
      </w:pPr>
      <w:bookmarkStart w:id="1" w:name="_Hlk489017624"/>
      <w:r>
        <w:t xml:space="preserve">Gauteng Provincial Second Adjustments Appropriation Act 1 of 2018 </w:t>
      </w:r>
      <w:r w:rsidR="001D06BF">
        <w:br/>
      </w:r>
      <w:r>
        <w:t xml:space="preserve">(GenN 646 in </w:t>
      </w:r>
      <w:r w:rsidRPr="00C3450D">
        <w:rPr>
          <w:i/>
        </w:rPr>
        <w:t>PG</w:t>
      </w:r>
      <w:r>
        <w:t xml:space="preserve"> 120 of 26 April 2018) (p3)</w:t>
      </w:r>
      <w:r>
        <w:br/>
      </w:r>
      <w:r w:rsidRPr="00C3450D">
        <w:rPr>
          <w:i/>
        </w:rPr>
        <w:t>Date of commencement</w:t>
      </w:r>
      <w:r>
        <w:t>: 26 April 2018</w:t>
      </w:r>
    </w:p>
    <w:p w14:paraId="7C6F0CF6" w14:textId="19C02126" w:rsidR="002F11F0" w:rsidRDefault="002F11F0" w:rsidP="002F11F0">
      <w:pPr>
        <w:pStyle w:val="LegText"/>
      </w:pPr>
      <w:r w:rsidRPr="00C3450D">
        <w:t>Local Government: Municipal Finance Management Act 56 of 2003: Gauteng Provincial Treasury: Additional allocations to municipalities for the 2017/18 financial year published (PN</w:t>
      </w:r>
      <w:r w:rsidR="001D06BF">
        <w:t> </w:t>
      </w:r>
      <w:r>
        <w:t>413</w:t>
      </w:r>
      <w:r w:rsidRPr="00C3450D">
        <w:t xml:space="preserve"> in </w:t>
      </w:r>
      <w:r w:rsidRPr="00C3450D">
        <w:rPr>
          <w:i/>
        </w:rPr>
        <w:t>PG</w:t>
      </w:r>
      <w:r w:rsidRPr="00C3450D">
        <w:t xml:space="preserve"> </w:t>
      </w:r>
      <w:r>
        <w:t>1</w:t>
      </w:r>
      <w:r w:rsidRPr="00C3450D">
        <w:t>2</w:t>
      </w:r>
      <w:r>
        <w:t>1</w:t>
      </w:r>
      <w:r w:rsidRPr="00C3450D">
        <w:t xml:space="preserve"> of </w:t>
      </w:r>
      <w:r>
        <w:t>30 April</w:t>
      </w:r>
      <w:r w:rsidRPr="00C3450D">
        <w:t xml:space="preserve"> 2018) (p3)</w:t>
      </w:r>
    </w:p>
    <w:p w14:paraId="4B514615" w14:textId="77777777" w:rsidR="002F11F0" w:rsidRDefault="002F11F0" w:rsidP="002F11F0">
      <w:pPr>
        <w:pStyle w:val="LegText"/>
        <w:spacing w:before="120"/>
      </w:pPr>
      <w:r w:rsidRPr="006B66AB">
        <w:t>Lesedi Local Municipality: Public Health By-Laws</w:t>
      </w:r>
      <w:r>
        <w:t>;</w:t>
      </w:r>
      <w:r w:rsidRPr="006B66AB">
        <w:t xml:space="preserve"> Police Services By-Laws</w:t>
      </w:r>
      <w:r>
        <w:t xml:space="preserve">; and </w:t>
      </w:r>
      <w:r w:rsidRPr="00096C2A">
        <w:t>Water Supply By-Laws published (PNs 416</w:t>
      </w:r>
      <w:r>
        <w:t xml:space="preserve">, </w:t>
      </w:r>
      <w:r w:rsidRPr="00096C2A">
        <w:t>418</w:t>
      </w:r>
      <w:r>
        <w:t xml:space="preserve"> &amp; 420</w:t>
      </w:r>
      <w:r w:rsidRPr="00096C2A">
        <w:t xml:space="preserve"> in </w:t>
      </w:r>
      <w:r w:rsidRPr="00096C2A">
        <w:rPr>
          <w:i/>
        </w:rPr>
        <w:t>PG</w:t>
      </w:r>
      <w:r w:rsidRPr="00096C2A">
        <w:t xml:space="preserve"> 123 of 2 May 2018) (pp 85</w:t>
      </w:r>
      <w:r>
        <w:t xml:space="preserve">, </w:t>
      </w:r>
      <w:r w:rsidRPr="00096C2A">
        <w:t>193</w:t>
      </w:r>
      <w:r>
        <w:t xml:space="preserve"> &amp; 238</w:t>
      </w:r>
      <w:r w:rsidRPr="00096C2A">
        <w:t>)</w:t>
      </w:r>
    </w:p>
    <w:p w14:paraId="07FA7244" w14:textId="77777777" w:rsidR="002F11F0" w:rsidRDefault="002F11F0" w:rsidP="002F11F0">
      <w:pPr>
        <w:pStyle w:val="LegText"/>
      </w:pPr>
      <w:r>
        <w:t xml:space="preserve">Constitution of the Republic of South Africa, 1996 and Local Government: Municipal Systems Act 32 of 2000: Lesedi Local Municipality: Cemetery and Crematoria By-Laws published and previous by-laws repealed (PN 417 in </w:t>
      </w:r>
      <w:r w:rsidRPr="00FF3AE5">
        <w:rPr>
          <w:i/>
        </w:rPr>
        <w:t>PG</w:t>
      </w:r>
      <w:r>
        <w:t xml:space="preserve"> 123 of 2 May 2018) (p175)</w:t>
      </w:r>
    </w:p>
    <w:p w14:paraId="2DFE5DFD" w14:textId="77777777" w:rsidR="002F11F0" w:rsidRDefault="002F11F0" w:rsidP="002F11F0">
      <w:pPr>
        <w:pStyle w:val="LegText"/>
        <w:spacing w:before="120"/>
      </w:pPr>
      <w:r w:rsidRPr="006B66AB">
        <w:t>Lesedi Local Municipality: Solid Waste By-laws published and the Refuse (Solid Waste) and Sanitary By-laws repealed (PN 41</w:t>
      </w:r>
      <w:r>
        <w:t>9</w:t>
      </w:r>
      <w:r w:rsidRPr="006B66AB">
        <w:t xml:space="preserve"> in </w:t>
      </w:r>
      <w:r w:rsidRPr="006B66AB">
        <w:rPr>
          <w:i/>
        </w:rPr>
        <w:t>PG</w:t>
      </w:r>
      <w:r w:rsidRPr="006B66AB">
        <w:t xml:space="preserve"> 123 of 2 May 2018) (p</w:t>
      </w:r>
      <w:r>
        <w:t>221</w:t>
      </w:r>
      <w:r w:rsidRPr="006B66AB">
        <w:t>)</w:t>
      </w:r>
    </w:p>
    <w:p w14:paraId="29600702" w14:textId="12689119" w:rsidR="00CC2FC0" w:rsidRPr="00142C1C" w:rsidRDefault="002F11F0" w:rsidP="002F11F0">
      <w:pPr>
        <w:pStyle w:val="LegText"/>
      </w:pPr>
      <w:r w:rsidRPr="0007722E">
        <w:t>Lesedi Local Municipality: Signs and Advertising Hoardings: By-laws</w:t>
      </w:r>
      <w:r>
        <w:t>;</w:t>
      </w:r>
      <w:r w:rsidRPr="0007722E">
        <w:t xml:space="preserve"> and </w:t>
      </w:r>
      <w:r>
        <w:t>C</w:t>
      </w:r>
      <w:r w:rsidRPr="0007722E">
        <w:t xml:space="preserve">onsolidated by-laws supplementary to the National Building Regulations and </w:t>
      </w:r>
      <w:r>
        <w:t>Building Standards Act 103 of 1977 published</w:t>
      </w:r>
      <w:r w:rsidRPr="0007722E">
        <w:t xml:space="preserve"> </w:t>
      </w:r>
      <w:r w:rsidRPr="006B66AB">
        <w:t>(PN 4</w:t>
      </w:r>
      <w:r>
        <w:t>21</w:t>
      </w:r>
      <w:r w:rsidRPr="006B66AB">
        <w:t xml:space="preserve"> in </w:t>
      </w:r>
      <w:r w:rsidRPr="006B66AB">
        <w:rPr>
          <w:i/>
        </w:rPr>
        <w:t>PG</w:t>
      </w:r>
      <w:r w:rsidRPr="006B66AB">
        <w:t xml:space="preserve"> 123 of 2 May 2018) (p</w:t>
      </w:r>
      <w:r>
        <w:t>p 300 &amp; 337</w:t>
      </w:r>
      <w:r w:rsidRPr="006B66AB">
        <w:t>)</w:t>
      </w:r>
    </w:p>
    <w:p w14:paraId="63F9B0F7" w14:textId="77777777" w:rsidR="00CC2FC0" w:rsidRPr="00142C1C" w:rsidRDefault="00CC2FC0" w:rsidP="00142C1C">
      <w:pPr>
        <w:pStyle w:val="LegHeadBold"/>
        <w:keepNext/>
      </w:pPr>
      <w:r w:rsidRPr="00142C1C">
        <w:t>KWAZULU-NATAL</w:t>
      </w:r>
    </w:p>
    <w:bookmarkEnd w:id="1"/>
    <w:p w14:paraId="7D06DA61" w14:textId="2A58A888" w:rsidR="00CC2FC0" w:rsidRPr="00142C1C" w:rsidRDefault="00F83C9D" w:rsidP="00142C1C">
      <w:pPr>
        <w:pStyle w:val="LegText"/>
      </w:pPr>
      <w:r w:rsidRPr="005D3E33">
        <w:t xml:space="preserve">Constitution of the Republic of South Africa, 1996 and </w:t>
      </w:r>
      <w:r>
        <w:t>Local Government: Municipal Systems Act 32 of 2000</w:t>
      </w:r>
      <w:r w:rsidRPr="005D3E33">
        <w:t xml:space="preserve">: </w:t>
      </w:r>
      <w:r>
        <w:t>Newcastle</w:t>
      </w:r>
      <w:r w:rsidRPr="005D3E33">
        <w:t xml:space="preserve"> Local Municipality: Waste Management By-law published and previous </w:t>
      </w:r>
      <w:r>
        <w:t>b</w:t>
      </w:r>
      <w:r w:rsidRPr="005D3E33">
        <w:t>y-laws repealed (</w:t>
      </w:r>
      <w:r>
        <w:t>M</w:t>
      </w:r>
      <w:r w:rsidRPr="005D3E33">
        <w:t xml:space="preserve">N </w:t>
      </w:r>
      <w:r>
        <w:t>32</w:t>
      </w:r>
      <w:r w:rsidRPr="005D3E33">
        <w:t xml:space="preserve"> in </w:t>
      </w:r>
      <w:r w:rsidRPr="005D3E33">
        <w:rPr>
          <w:i/>
        </w:rPr>
        <w:t>PG</w:t>
      </w:r>
      <w:r w:rsidRPr="005D3E33">
        <w:t xml:space="preserve"> </w:t>
      </w:r>
      <w:r>
        <w:t>1949</w:t>
      </w:r>
      <w:r w:rsidRPr="005D3E33">
        <w:t xml:space="preserve"> of </w:t>
      </w:r>
      <w:r>
        <w:t>3 May 2018</w:t>
      </w:r>
      <w:r w:rsidRPr="005D3E33">
        <w:t>) (p</w:t>
      </w:r>
      <w:r>
        <w:t>12</w:t>
      </w:r>
      <w:r w:rsidRPr="005D3E33">
        <w:t>)</w:t>
      </w:r>
    </w:p>
    <w:p w14:paraId="0AF4B59A" w14:textId="77777777" w:rsidR="00CC2FC0" w:rsidRPr="00142C1C" w:rsidRDefault="00CC2FC0" w:rsidP="00142C1C">
      <w:pPr>
        <w:pStyle w:val="LegHeadBold"/>
        <w:keepNext/>
      </w:pPr>
      <w:r w:rsidRPr="00142C1C">
        <w:lastRenderedPageBreak/>
        <w:t>LIMPOPO</w:t>
      </w:r>
    </w:p>
    <w:p w14:paraId="27E143A7" w14:textId="77777777" w:rsidR="00D92DE5" w:rsidRDefault="00D92DE5" w:rsidP="00D92DE5">
      <w:pPr>
        <w:pStyle w:val="LegText"/>
      </w:pPr>
      <w:r>
        <w:t>Spatial Planning and Land Use Management Act 16 of 2013, Spatial Planning and Land Use Management Regulations: Land Use Management and General Matters, 2015: Agreement for the establishment of a Joint Dist</w:t>
      </w:r>
      <w:bookmarkStart w:id="2" w:name="_GoBack"/>
      <w:bookmarkEnd w:id="2"/>
      <w:r>
        <w:t xml:space="preserve">rict Municipal Planning Tribunal between Sekhukhune District Municipality and Fetakgomo Tubatse, Makhuduthamaga, Ephraim Mogale and Elias Motsoaledi Local Municipalities published (LAN 51 in </w:t>
      </w:r>
      <w:r w:rsidRPr="00493184">
        <w:rPr>
          <w:i/>
        </w:rPr>
        <w:t>PG</w:t>
      </w:r>
      <w:r>
        <w:t xml:space="preserve"> 2902 of 4 May 2018) (p17)</w:t>
      </w:r>
    </w:p>
    <w:p w14:paraId="07ED3051" w14:textId="56EA53DC" w:rsidR="00D92DE5" w:rsidRDefault="00D92DE5" w:rsidP="00D92DE5">
      <w:pPr>
        <w:pStyle w:val="LegText"/>
      </w:pPr>
      <w:r>
        <w:t>Local Government: Municipal Property Rates Act 6 of 2004: Maruleng Local Municipality: Notice</w:t>
      </w:r>
      <w:r w:rsidR="001D06BF">
        <w:t> </w:t>
      </w:r>
      <w:r>
        <w:t xml:space="preserve">on Draft Rates Policy, Levying Rates and By-law published for comment </w:t>
      </w:r>
      <w:r>
        <w:br/>
        <w:t xml:space="preserve">(LAN 53 in </w:t>
      </w:r>
      <w:r w:rsidRPr="00493184">
        <w:rPr>
          <w:i/>
        </w:rPr>
        <w:t>PG</w:t>
      </w:r>
      <w:r>
        <w:t xml:space="preserve"> 2902 of 4 May 2018) (p31)</w:t>
      </w:r>
    </w:p>
    <w:p w14:paraId="133BC200" w14:textId="77777777" w:rsidR="00CC2FC0" w:rsidRPr="00142C1C" w:rsidRDefault="00CC2FC0" w:rsidP="00142C1C">
      <w:pPr>
        <w:pStyle w:val="LegHeadBold"/>
        <w:keepNext/>
      </w:pPr>
      <w:r w:rsidRPr="00142C1C">
        <w:t>MPUMALANGA</w:t>
      </w:r>
    </w:p>
    <w:p w14:paraId="2E7C94A1" w14:textId="77777777" w:rsidR="00F83C9D" w:rsidRDefault="00F83C9D" w:rsidP="00F83C9D">
      <w:pPr>
        <w:pStyle w:val="LegText"/>
      </w:pPr>
      <w:r w:rsidRPr="001B4C1C">
        <w:t>Division of Revenue Bill, 201</w:t>
      </w:r>
      <w:r>
        <w:t>8</w:t>
      </w:r>
      <w:r w:rsidRPr="001B4C1C">
        <w:t>: Budget of each hospital for the 201</w:t>
      </w:r>
      <w:r>
        <w:t>8</w:t>
      </w:r>
      <w:r w:rsidRPr="001B4C1C">
        <w:t>/1</w:t>
      </w:r>
      <w:r>
        <w:t>9</w:t>
      </w:r>
      <w:r w:rsidRPr="001B4C1C">
        <w:t xml:space="preserve"> Medium Term Expenditure Framework (MTEF) published (PN 4</w:t>
      </w:r>
      <w:r>
        <w:t>3</w:t>
      </w:r>
      <w:r w:rsidRPr="001B4C1C">
        <w:t xml:space="preserve"> in </w:t>
      </w:r>
      <w:r w:rsidRPr="001B4C1C">
        <w:rPr>
          <w:i/>
        </w:rPr>
        <w:t>PG</w:t>
      </w:r>
      <w:r w:rsidRPr="001B4C1C">
        <w:t xml:space="preserve"> </w:t>
      </w:r>
      <w:r>
        <w:t>2918</w:t>
      </w:r>
      <w:r w:rsidRPr="001B4C1C">
        <w:t xml:space="preserve"> of </w:t>
      </w:r>
      <w:r>
        <w:t>27 April 2018</w:t>
      </w:r>
      <w:r w:rsidRPr="001B4C1C">
        <w:t>) (p</w:t>
      </w:r>
      <w:r>
        <w:t>15</w:t>
      </w:r>
      <w:r w:rsidRPr="001B4C1C">
        <w:t>)</w:t>
      </w:r>
    </w:p>
    <w:p w14:paraId="7C5EBF13" w14:textId="77777777" w:rsidR="00F83C9D" w:rsidRDefault="00F83C9D" w:rsidP="00F83C9D">
      <w:pPr>
        <w:pStyle w:val="LegText"/>
      </w:pPr>
      <w:r w:rsidRPr="000E7F78">
        <w:t>Division of Revenue Bill, 201</w:t>
      </w:r>
      <w:r>
        <w:t>8</w:t>
      </w:r>
      <w:r w:rsidRPr="000E7F78">
        <w:t>: Transfers of funds to schools for the 201</w:t>
      </w:r>
      <w:r>
        <w:t>8</w:t>
      </w:r>
      <w:r w:rsidRPr="000E7F78">
        <w:t xml:space="preserve"> Medium Term Expenditure Framework (MTEF) published (PN </w:t>
      </w:r>
      <w:r>
        <w:t>45</w:t>
      </w:r>
      <w:r w:rsidRPr="000E7F78">
        <w:t xml:space="preserve"> in </w:t>
      </w:r>
      <w:r w:rsidRPr="000E7F78">
        <w:rPr>
          <w:i/>
        </w:rPr>
        <w:t>PG</w:t>
      </w:r>
      <w:r w:rsidRPr="000E7F78">
        <w:t xml:space="preserve"> </w:t>
      </w:r>
      <w:r>
        <w:t>2918</w:t>
      </w:r>
      <w:r w:rsidRPr="000E7F78">
        <w:t xml:space="preserve"> of </w:t>
      </w:r>
      <w:r>
        <w:t>27 April 2018</w:t>
      </w:r>
      <w:r w:rsidRPr="000E7F78">
        <w:t>) (p</w:t>
      </w:r>
      <w:r>
        <w:t>57</w:t>
      </w:r>
      <w:r w:rsidRPr="000E7F78">
        <w:t>)</w:t>
      </w:r>
    </w:p>
    <w:p w14:paraId="768E26E1" w14:textId="59D52CE5" w:rsidR="00CC2FC0" w:rsidRPr="00142C1C" w:rsidRDefault="00F83C9D" w:rsidP="00F83C9D">
      <w:pPr>
        <w:pStyle w:val="LegText"/>
      </w:pPr>
      <w:r>
        <w:t>Mpumalanga Gambling Act 5 of 1995</w:t>
      </w:r>
      <w:r w:rsidRPr="00990B1D">
        <w:t xml:space="preserve">: Draft amendments to </w:t>
      </w:r>
      <w:r>
        <w:t>the Mpumalanga Gambling Rules</w:t>
      </w:r>
      <w:r w:rsidRPr="00990B1D">
        <w:t xml:space="preserve"> published for comment (PN </w:t>
      </w:r>
      <w:r>
        <w:t>46</w:t>
      </w:r>
      <w:r w:rsidRPr="00990B1D">
        <w:t xml:space="preserve"> in </w:t>
      </w:r>
      <w:r w:rsidRPr="00990B1D">
        <w:rPr>
          <w:i/>
        </w:rPr>
        <w:t>PG</w:t>
      </w:r>
      <w:r w:rsidRPr="00990B1D">
        <w:t xml:space="preserve"> </w:t>
      </w:r>
      <w:r>
        <w:t>2921</w:t>
      </w:r>
      <w:r w:rsidRPr="00990B1D">
        <w:t xml:space="preserve"> of </w:t>
      </w:r>
      <w:r>
        <w:t>4 May 2018</w:t>
      </w:r>
      <w:r w:rsidRPr="00990B1D">
        <w:t>) (p</w:t>
      </w:r>
      <w:r>
        <w:t>18</w:t>
      </w:r>
      <w:r w:rsidRPr="00990B1D">
        <w:t>)</w:t>
      </w:r>
    </w:p>
    <w:p w14:paraId="46767E5F" w14:textId="77777777" w:rsidR="00CC2FC0" w:rsidRPr="00142C1C" w:rsidRDefault="00CC2FC0" w:rsidP="00142C1C">
      <w:pPr>
        <w:pStyle w:val="LegHeadBold"/>
        <w:keepNext/>
      </w:pPr>
      <w:r w:rsidRPr="00142C1C">
        <w:t>NORTHERN CAPE</w:t>
      </w:r>
    </w:p>
    <w:p w14:paraId="4E939D1A" w14:textId="77777777" w:rsidR="00F83C9D" w:rsidRPr="001B4C1C" w:rsidRDefault="00F83C9D" w:rsidP="00F83C9D">
      <w:pPr>
        <w:pStyle w:val="LegText"/>
      </w:pPr>
      <w:r w:rsidRPr="007C2358">
        <w:t xml:space="preserve">Spatial Planning and Land Use Management Act 16 of 2013: </w:t>
      </w:r>
      <w:r>
        <w:t>John Taolo Gaetsewe District</w:t>
      </w:r>
      <w:r w:rsidRPr="007C2358">
        <w:t xml:space="preserve"> Municipality: Notice of adoption and approval of </w:t>
      </w:r>
      <w:r>
        <w:t>the revised and amended</w:t>
      </w:r>
      <w:r w:rsidRPr="007C2358">
        <w:t xml:space="preserve"> Spatial Development Framework (SDF) published (</w:t>
      </w:r>
      <w:r>
        <w:t>M</w:t>
      </w:r>
      <w:r w:rsidRPr="007C2358">
        <w:t xml:space="preserve">N </w:t>
      </w:r>
      <w:r>
        <w:t>8</w:t>
      </w:r>
      <w:r w:rsidRPr="007C2358">
        <w:t xml:space="preserve"> in </w:t>
      </w:r>
      <w:r w:rsidRPr="007C2358">
        <w:rPr>
          <w:i/>
        </w:rPr>
        <w:t>PG</w:t>
      </w:r>
      <w:r w:rsidRPr="007C2358">
        <w:t xml:space="preserve"> </w:t>
      </w:r>
      <w:r>
        <w:t>2178</w:t>
      </w:r>
      <w:r w:rsidRPr="007C2358">
        <w:t xml:space="preserve"> of </w:t>
      </w:r>
      <w:r>
        <w:t>30 April</w:t>
      </w:r>
      <w:r w:rsidRPr="007C2358">
        <w:t xml:space="preserve"> 2018) (p1</w:t>
      </w:r>
      <w:r>
        <w:t>4</w:t>
      </w:r>
      <w:r w:rsidRPr="007C2358">
        <w:t>)</w:t>
      </w:r>
    </w:p>
    <w:p w14:paraId="4BD39CE1" w14:textId="77777777" w:rsidR="00CC2FC0" w:rsidRPr="00142C1C" w:rsidRDefault="00CC2FC0" w:rsidP="00142C1C">
      <w:pPr>
        <w:pStyle w:val="LegHeadBold"/>
        <w:keepNext/>
      </w:pPr>
      <w:r w:rsidRPr="00142C1C">
        <w:t>NORTH WEST</w:t>
      </w:r>
    </w:p>
    <w:p w14:paraId="1036509D" w14:textId="79E76FAC" w:rsidR="00CC2FC0" w:rsidRPr="00142C1C" w:rsidRDefault="002F11F0" w:rsidP="00142C1C">
      <w:pPr>
        <w:pStyle w:val="LegText"/>
      </w:pPr>
      <w:r w:rsidRPr="00822E4B">
        <w:t xml:space="preserve">Division of Revenue </w:t>
      </w:r>
      <w:r>
        <w:t>Bill (DoRB), B2 of 2018</w:t>
      </w:r>
      <w:r w:rsidRPr="00822E4B">
        <w:t xml:space="preserve">: </w:t>
      </w:r>
      <w:r>
        <w:t>North West</w:t>
      </w:r>
      <w:r w:rsidRPr="00822E4B">
        <w:t xml:space="preserve"> Provincial</w:t>
      </w:r>
      <w:r>
        <w:t xml:space="preserve"> Department of Finance</w:t>
      </w:r>
      <w:r w:rsidRPr="00822E4B">
        <w:t xml:space="preserve">: Allocations to </w:t>
      </w:r>
      <w:r>
        <w:t>s</w:t>
      </w:r>
      <w:r w:rsidRPr="00822E4B">
        <w:t>chools</w:t>
      </w:r>
      <w:r>
        <w:t>,</w:t>
      </w:r>
      <w:r w:rsidRPr="00822E4B">
        <w:t xml:space="preserve"> </w:t>
      </w:r>
      <w:r>
        <w:t>h</w:t>
      </w:r>
      <w:r w:rsidRPr="00822E4B">
        <w:t>ospitals</w:t>
      </w:r>
      <w:r>
        <w:t xml:space="preserve"> and municipalities not included in the Bill</w:t>
      </w:r>
      <w:r w:rsidRPr="00822E4B">
        <w:t xml:space="preserve"> published </w:t>
      </w:r>
      <w:r w:rsidR="001D06BF">
        <w:br/>
      </w:r>
      <w:r w:rsidRPr="00822E4B">
        <w:t>(</w:t>
      </w:r>
      <w:r>
        <w:t>PN 70</w:t>
      </w:r>
      <w:r w:rsidRPr="00822E4B">
        <w:t xml:space="preserve"> in </w:t>
      </w:r>
      <w:r w:rsidRPr="00B938F3">
        <w:rPr>
          <w:i/>
        </w:rPr>
        <w:t>PG</w:t>
      </w:r>
      <w:r w:rsidRPr="00822E4B">
        <w:t xml:space="preserve"> </w:t>
      </w:r>
      <w:r>
        <w:t>7876</w:t>
      </w:r>
      <w:r w:rsidRPr="00822E4B">
        <w:t xml:space="preserve"> of 3 </w:t>
      </w:r>
      <w:r>
        <w:t>May</w:t>
      </w:r>
      <w:r w:rsidRPr="00822E4B">
        <w:t xml:space="preserve"> 2018) (p</w:t>
      </w:r>
      <w:r>
        <w:t>3</w:t>
      </w:r>
      <w:r w:rsidRPr="00822E4B">
        <w:t>)</w:t>
      </w:r>
    </w:p>
    <w:p w14:paraId="0EBF4798" w14:textId="77777777" w:rsidR="00CC2FC0" w:rsidRPr="00142C1C" w:rsidRDefault="00CC2FC0" w:rsidP="00142C1C">
      <w:pPr>
        <w:pStyle w:val="LegHeadBold"/>
        <w:keepNext/>
      </w:pPr>
      <w:r w:rsidRPr="00142C1C">
        <w:t>WESTERN CAPE</w:t>
      </w:r>
    </w:p>
    <w:p w14:paraId="018C7EF3" w14:textId="19111B71" w:rsidR="00D92DE5" w:rsidRDefault="00D92DE5" w:rsidP="00D92DE5">
      <w:pPr>
        <w:pStyle w:val="LegText"/>
      </w:pPr>
      <w:r>
        <w:t xml:space="preserve">Eden District Municipality: Spatial Development Framework (SDF) published </w:t>
      </w:r>
      <w:r>
        <w:br/>
        <w:t xml:space="preserve">(LAN 55775 in </w:t>
      </w:r>
      <w:r w:rsidRPr="000F2505">
        <w:rPr>
          <w:i/>
        </w:rPr>
        <w:t>PG</w:t>
      </w:r>
      <w:r>
        <w:t xml:space="preserve"> 7917 of 20 April 2018) (p2)</w:t>
      </w:r>
    </w:p>
    <w:p w14:paraId="05EEDC44" w14:textId="10301777" w:rsidR="00D92DE5" w:rsidRDefault="00D92DE5" w:rsidP="00D92DE5">
      <w:pPr>
        <w:pStyle w:val="LegText"/>
      </w:pPr>
      <w:r w:rsidRPr="00ED24DC">
        <w:t xml:space="preserve">Disaster Management Act 57 of 2002: Swartland Local Municipality: Extension of the declaration of a local state of disaster as a result of a devastating fire at the Swartland Hospital in Malmesbury for one month from 27 </w:t>
      </w:r>
      <w:r>
        <w:t>April</w:t>
      </w:r>
      <w:r w:rsidRPr="00ED24DC">
        <w:t xml:space="preserve"> 2018 to 2</w:t>
      </w:r>
      <w:r>
        <w:t>8</w:t>
      </w:r>
      <w:r w:rsidRPr="00ED24DC">
        <w:t xml:space="preserve"> </w:t>
      </w:r>
      <w:r>
        <w:t>May</w:t>
      </w:r>
      <w:r w:rsidRPr="00ED24DC">
        <w:t xml:space="preserve"> 2018 published </w:t>
      </w:r>
      <w:r>
        <w:br/>
      </w:r>
      <w:r w:rsidRPr="00ED24DC">
        <w:t xml:space="preserve">(LAN </w:t>
      </w:r>
      <w:r>
        <w:t>55778</w:t>
      </w:r>
      <w:r w:rsidRPr="00ED24DC">
        <w:t xml:space="preserve"> in </w:t>
      </w:r>
      <w:r w:rsidRPr="001E3F8A">
        <w:rPr>
          <w:i/>
        </w:rPr>
        <w:t>PG</w:t>
      </w:r>
      <w:r w:rsidRPr="00ED24DC">
        <w:t xml:space="preserve"> 79</w:t>
      </w:r>
      <w:r>
        <w:t>18</w:t>
      </w:r>
      <w:r w:rsidRPr="00ED24DC">
        <w:t xml:space="preserve"> of </w:t>
      </w:r>
      <w:r>
        <w:t>26</w:t>
      </w:r>
      <w:r w:rsidRPr="00ED24DC">
        <w:t xml:space="preserve"> </w:t>
      </w:r>
      <w:r>
        <w:t>April</w:t>
      </w:r>
      <w:r w:rsidRPr="00ED24DC">
        <w:t xml:space="preserve"> 2018) (p</w:t>
      </w:r>
      <w:r>
        <w:t>313</w:t>
      </w:r>
      <w:r w:rsidRPr="00ED24DC">
        <w:t>)</w:t>
      </w:r>
    </w:p>
    <w:p w14:paraId="3784C1B8" w14:textId="1E8A0838" w:rsidR="00D92DE5" w:rsidRDefault="00D92DE5" w:rsidP="00D92DE5">
      <w:pPr>
        <w:pStyle w:val="LegText"/>
      </w:pPr>
      <w:r w:rsidRPr="00493184">
        <w:t xml:space="preserve">Local Government: Municipal Finance Management Act 56 of 2003: </w:t>
      </w:r>
      <w:r>
        <w:t>Third</w:t>
      </w:r>
      <w:r w:rsidRPr="00493184">
        <w:t xml:space="preserve"> Quarter Consolidated Statement: 2017/18 Local Government: Capital and Operating Budget published </w:t>
      </w:r>
      <w:r>
        <w:br/>
      </w:r>
      <w:r w:rsidRPr="00493184">
        <w:t xml:space="preserve">(PN </w:t>
      </w:r>
      <w:r>
        <w:t>60</w:t>
      </w:r>
      <w:r w:rsidRPr="00493184">
        <w:t xml:space="preserve"> in </w:t>
      </w:r>
      <w:r w:rsidRPr="009360F5">
        <w:rPr>
          <w:i/>
        </w:rPr>
        <w:t>PG</w:t>
      </w:r>
      <w:r w:rsidRPr="00493184">
        <w:t xml:space="preserve"> </w:t>
      </w:r>
      <w:r>
        <w:t>7919</w:t>
      </w:r>
      <w:r w:rsidRPr="00493184">
        <w:t xml:space="preserve"> of 30 </w:t>
      </w:r>
      <w:r>
        <w:t>April</w:t>
      </w:r>
      <w:r w:rsidRPr="00493184">
        <w:t xml:space="preserve"> 2018) (p2)</w:t>
      </w:r>
    </w:p>
    <w:p w14:paraId="7B088AD6" w14:textId="77777777" w:rsidR="00D92DE5" w:rsidRPr="00F62562" w:rsidRDefault="00D92DE5" w:rsidP="00D92DE5">
      <w:pPr>
        <w:pStyle w:val="LegText"/>
      </w:pPr>
      <w:r>
        <w:t xml:space="preserve">Western Cape Community Safety Act 3 of 2013: Invitation to apply for appointment as the Western Cape Provincial Police Ombudsman published (PN 61 in </w:t>
      </w:r>
      <w:r w:rsidRPr="009360F5">
        <w:rPr>
          <w:i/>
        </w:rPr>
        <w:t>PG</w:t>
      </w:r>
      <w:r>
        <w:t xml:space="preserve"> 7920 of 26 April 2018) (p2)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CC2FC0">
        <w:t xml:space="preserve">This information is also available on the daily legalbrief at </w:t>
      </w:r>
      <w:hyperlink r:id="rId11" w:history="1">
        <w:r w:rsidRPr="00CC2FC0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2"/>
      <w:footerReference w:type="default" r:id="rId13"/>
      <w:footerReference w:type="first" r:id="rId14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1B2DC5D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1D06BF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7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1F0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3F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3E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7256"/>
    <w:rsid w:val="00BD73DC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CB4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05/Draft_Integrated_Planning_Framework_Bill_2018_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5/Draft_Integrated_Planning_Framework_Bill_2018_KWvp5Rc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96E7-14DC-44E5-9EE0-C99D22BC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2708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210</cp:revision>
  <cp:lastPrinted>2018-05-04T07:01:00Z</cp:lastPrinted>
  <dcterms:created xsi:type="dcterms:W3CDTF">2018-02-09T09:19:00Z</dcterms:created>
  <dcterms:modified xsi:type="dcterms:W3CDTF">2018-05-04T10:26:00Z</dcterms:modified>
</cp:coreProperties>
</file>