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F7304D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304D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44A77F0B" w:rsidR="00BA4712" w:rsidRPr="00F7304D" w:rsidRDefault="00BA4712" w:rsidP="00BA4712">
      <w:pPr>
        <w:pStyle w:val="LegHeadCenteredItalic"/>
      </w:pPr>
      <w:r w:rsidRPr="00F7304D">
        <w:t xml:space="preserve">(Bulletin </w:t>
      </w:r>
      <w:r w:rsidR="0055563F">
        <w:t>1</w:t>
      </w:r>
      <w:r w:rsidR="009411E0">
        <w:t>4</w:t>
      </w:r>
      <w:r w:rsidRPr="00F7304D">
        <w:t xml:space="preserve"> of 201</w:t>
      </w:r>
      <w:r w:rsidR="001D2201" w:rsidRPr="00F7304D">
        <w:t>8</w:t>
      </w:r>
      <w:r w:rsidRPr="00F7304D">
        <w:t xml:space="preserve"> based on Gazettes received during the week </w:t>
      </w:r>
      <w:r w:rsidR="00982753">
        <w:t>2</w:t>
      </w:r>
      <w:r w:rsidR="00383751">
        <w:t>9</w:t>
      </w:r>
      <w:r w:rsidR="00982753">
        <w:t xml:space="preserve"> </w:t>
      </w:r>
      <w:r w:rsidR="00FA4AF3" w:rsidRPr="00F7304D">
        <w:t xml:space="preserve">March </w:t>
      </w:r>
      <w:r w:rsidR="009411E0">
        <w:t xml:space="preserve">to 6 April </w:t>
      </w:r>
      <w:r w:rsidR="001D2201" w:rsidRPr="00F7304D">
        <w:t>2018</w:t>
      </w:r>
      <w:r w:rsidRPr="00F7304D">
        <w:t>)</w:t>
      </w:r>
    </w:p>
    <w:p w14:paraId="6B1BE063" w14:textId="77777777" w:rsidR="00BA4712" w:rsidRPr="00F7304D" w:rsidRDefault="00BA4712" w:rsidP="00BA4712">
      <w:pPr>
        <w:pStyle w:val="LegHeadCenteredBold"/>
      </w:pPr>
      <w:r w:rsidRPr="00F7304D">
        <w:t>JUTA'S WEEKLY E-MAIL SERVICE</w:t>
      </w:r>
    </w:p>
    <w:p w14:paraId="277C2982" w14:textId="2A08EE1D" w:rsidR="00BA4712" w:rsidRPr="00F7304D" w:rsidRDefault="0041144B" w:rsidP="00BA4712">
      <w:pPr>
        <w:pStyle w:val="LegHeadCenteredItalic"/>
      </w:pPr>
      <w:r w:rsidRPr="00F7304D">
        <w:t>I</w:t>
      </w:r>
      <w:r w:rsidR="00BA4712" w:rsidRPr="00F7304D">
        <w:t>SSN 1022 - 6397</w:t>
      </w:r>
    </w:p>
    <w:p w14:paraId="6151174C" w14:textId="641E4336" w:rsidR="00BA4712" w:rsidRPr="00982753" w:rsidRDefault="00BA4712" w:rsidP="00BA4712">
      <w:pPr>
        <w:pStyle w:val="LegHeadCenteredBold"/>
      </w:pPr>
      <w:bookmarkStart w:id="0" w:name="_Hlk484764921"/>
      <w:r w:rsidRPr="00982753">
        <w:t>PROCLAMATIONS AND NOTICES</w:t>
      </w:r>
    </w:p>
    <w:bookmarkEnd w:id="0"/>
    <w:p w14:paraId="4255C121" w14:textId="77777777" w:rsidR="00B81BF4" w:rsidRDefault="00B81BF4" w:rsidP="00BE41D5">
      <w:pPr>
        <w:pStyle w:val="LegHeadBold"/>
        <w:keepNext/>
      </w:pPr>
      <w:r>
        <w:t>CUSTOMS AND EXCISE ACT 91 OF 1964</w:t>
      </w:r>
    </w:p>
    <w:p w14:paraId="7B1AC1B7" w14:textId="53C8B442" w:rsidR="00B81BF4" w:rsidRDefault="00B81BF4" w:rsidP="00B81BF4">
      <w:pPr>
        <w:pStyle w:val="LegText"/>
      </w:pPr>
      <w:r>
        <w:t xml:space="preserve">Schedule 1 amended (GN R422 in </w:t>
      </w:r>
      <w:r w:rsidRPr="00884A8F">
        <w:rPr>
          <w:i/>
        </w:rPr>
        <w:t>GG</w:t>
      </w:r>
      <w:r>
        <w:t xml:space="preserve"> 41564 of 6 April 2018) (p4)</w:t>
      </w:r>
    </w:p>
    <w:p w14:paraId="4705965B" w14:textId="6EDEF99C" w:rsidR="00BE41D5" w:rsidRPr="0069692F" w:rsidRDefault="00BE41D5" w:rsidP="00BE41D5">
      <w:pPr>
        <w:pStyle w:val="LegHeadBold"/>
        <w:keepNext/>
      </w:pPr>
      <w:r w:rsidRPr="0069692F">
        <w:t>SUBDIVISION OF AGRICULTURAL LAND ACT 70 OF 1970</w:t>
      </w:r>
    </w:p>
    <w:p w14:paraId="3C65E9D1" w14:textId="182BE95C" w:rsidR="00BE41D5" w:rsidRPr="0069692F" w:rsidRDefault="00BE41D5" w:rsidP="00BE41D5">
      <w:pPr>
        <w:pStyle w:val="LegText"/>
      </w:pPr>
      <w:r w:rsidRPr="0069692F">
        <w:t>Revised tariffs for services rendered in terms of the Act and the Conservation of Agricultural Resources Act 43 of 1983 published</w:t>
      </w:r>
      <w:r>
        <w:t xml:space="preserve"> with effect from 1 April 2018</w:t>
      </w:r>
      <w:r w:rsidRPr="0069692F">
        <w:t xml:space="preserve"> </w:t>
      </w:r>
      <w:r>
        <w:br/>
      </w:r>
      <w:r w:rsidRPr="0069692F">
        <w:t xml:space="preserve">(GN 417 in </w:t>
      </w:r>
      <w:r w:rsidRPr="0069692F">
        <w:rPr>
          <w:i/>
        </w:rPr>
        <w:t>GG</w:t>
      </w:r>
      <w:r w:rsidRPr="0069692F">
        <w:t xml:space="preserve"> 41561 of 6 April 2018) (p44)</w:t>
      </w:r>
    </w:p>
    <w:p w14:paraId="077A6CE2" w14:textId="070E49AF" w:rsidR="008D2A08" w:rsidRDefault="008D2A08" w:rsidP="008D2A08">
      <w:pPr>
        <w:pStyle w:val="LegHeadBold"/>
        <w:keepNext/>
      </w:pPr>
      <w:r>
        <w:t>PETROLEUM PRODUCTS ACT 120 OF 1977</w:t>
      </w:r>
    </w:p>
    <w:p w14:paraId="541D9FA2" w14:textId="762F3FF3" w:rsidR="008D2A08" w:rsidRDefault="008D2A08" w:rsidP="008D2A08">
      <w:pPr>
        <w:pStyle w:val="LegText"/>
      </w:pPr>
      <w:r>
        <w:t xml:space="preserve">Regulations in respect of the maximum retail price of Liquefied Petroleum Gas supplied to residential customers published with effect from 4 April 2018 </w:t>
      </w:r>
      <w:r>
        <w:br/>
        <w:t xml:space="preserve">(GN R410 in </w:t>
      </w:r>
      <w:r w:rsidRPr="00884A8F">
        <w:rPr>
          <w:i/>
        </w:rPr>
        <w:t>GG</w:t>
      </w:r>
      <w:r>
        <w:t xml:space="preserve"> 41553 of 3 April 2018) (p3)</w:t>
      </w:r>
    </w:p>
    <w:p w14:paraId="7EAFCE06" w14:textId="71C3270C" w:rsidR="008D2A08" w:rsidRDefault="008D2A08" w:rsidP="008D2A08">
      <w:pPr>
        <w:pStyle w:val="LegText"/>
      </w:pPr>
      <w:r>
        <w:t xml:space="preserve">Regulations </w:t>
      </w:r>
      <w:r w:rsidRPr="008D2A08">
        <w:t>in</w:t>
      </w:r>
      <w:r>
        <w:t xml:space="preserve"> respect of the single maximum national retail price for illuminating paraffin published with effect from 4 April 2018 (GN R411 in </w:t>
      </w:r>
      <w:r w:rsidRPr="00884A8F">
        <w:rPr>
          <w:i/>
        </w:rPr>
        <w:t>GG</w:t>
      </w:r>
      <w:r>
        <w:t xml:space="preserve"> 41553 of 3 April</w:t>
      </w:r>
      <w:r w:rsidR="004677A3">
        <w:t xml:space="preserve"> 2018</w:t>
      </w:r>
      <w:r>
        <w:t>) (p5)</w:t>
      </w:r>
    </w:p>
    <w:p w14:paraId="397FB7AA" w14:textId="75BB2A22" w:rsidR="008D2A08" w:rsidRDefault="008D2A08" w:rsidP="008D2A08">
      <w:pPr>
        <w:pStyle w:val="LegText"/>
      </w:pPr>
      <w:r>
        <w:t xml:space="preserve">Amendment of regulations in respect of petroleum products published with effect from 4 April 2018 (GN R412 in </w:t>
      </w:r>
      <w:r w:rsidRPr="008D2A08">
        <w:rPr>
          <w:i/>
        </w:rPr>
        <w:t>GG</w:t>
      </w:r>
      <w:r>
        <w:t> 41553 of 3 April 2018) (p6)</w:t>
      </w:r>
    </w:p>
    <w:p w14:paraId="17BB6150" w14:textId="77777777" w:rsidR="0069692F" w:rsidRDefault="0069692F" w:rsidP="0069692F">
      <w:pPr>
        <w:pStyle w:val="LegHeadBold"/>
        <w:keepNext/>
      </w:pPr>
      <w:r w:rsidRPr="0069692F">
        <w:t>MINE HEALTH AND SAFETY ACT 29 OF 1996</w:t>
      </w:r>
    </w:p>
    <w:p w14:paraId="0A90EF7E" w14:textId="2B7C8E39" w:rsidR="0069692F" w:rsidRPr="0069692F" w:rsidRDefault="0069692F" w:rsidP="0069692F">
      <w:pPr>
        <w:pStyle w:val="LegText"/>
      </w:pPr>
      <w:r w:rsidRPr="0069692F">
        <w:t xml:space="preserve">Guideline for the Compilation of a Mandatory Code of Practice for an Occupational Health Programme (Occupational Hygiene and Medical Surveillance) on Personal Exposure to Airborne Pollutants </w:t>
      </w:r>
      <w:r>
        <w:t xml:space="preserve">published </w:t>
      </w:r>
      <w:r w:rsidRPr="0069692F">
        <w:t xml:space="preserve">(GN 419 in </w:t>
      </w:r>
      <w:r w:rsidRPr="0069692F">
        <w:rPr>
          <w:i/>
        </w:rPr>
        <w:t>GG</w:t>
      </w:r>
      <w:r w:rsidRPr="0069692F">
        <w:t xml:space="preserve"> 41561 of 6 April 2018) (p46)</w:t>
      </w:r>
    </w:p>
    <w:p w14:paraId="1A0DAE0F" w14:textId="77777777" w:rsidR="0069692F" w:rsidRDefault="0069692F" w:rsidP="0069692F">
      <w:pPr>
        <w:pStyle w:val="LegHeadBold"/>
        <w:keepNext/>
      </w:pPr>
      <w:r w:rsidRPr="0069692F">
        <w:t>SPECIAL INVESTIGATING UNITS AND SPECIAL TRIBUNALS ACT 74 OF 1996</w:t>
      </w:r>
    </w:p>
    <w:p w14:paraId="19DB2B2D" w14:textId="77777777" w:rsidR="0069692F" w:rsidRDefault="0069692F" w:rsidP="0069692F">
      <w:pPr>
        <w:pStyle w:val="LegText"/>
      </w:pPr>
      <w:r>
        <w:t xml:space="preserve">Referral of matters to existing Special Investigating Unit in respect of the affairs of the: </w:t>
      </w:r>
    </w:p>
    <w:p w14:paraId="081419E5" w14:textId="77777777" w:rsidR="0069692F" w:rsidRPr="0069692F" w:rsidRDefault="0069692F" w:rsidP="0069692F">
      <w:pPr>
        <w:pStyle w:val="LegPara"/>
      </w:pPr>
      <w:r>
        <w:tab/>
        <w:t>•</w:t>
      </w:r>
      <w:r>
        <w:tab/>
      </w:r>
      <w:r w:rsidRPr="0069692F">
        <w:t xml:space="preserve">Mbhashe Local Municipality (Proc 9 in </w:t>
      </w:r>
      <w:r w:rsidRPr="0069692F">
        <w:rPr>
          <w:i/>
        </w:rPr>
        <w:t>GG</w:t>
      </w:r>
      <w:r w:rsidRPr="0069692F">
        <w:t xml:space="preserve"> 41561 of 6 April 2018) (p28)</w:t>
      </w:r>
    </w:p>
    <w:p w14:paraId="063210AE" w14:textId="77777777" w:rsidR="0069692F" w:rsidRPr="0069692F" w:rsidRDefault="0069692F" w:rsidP="0069692F">
      <w:pPr>
        <w:pStyle w:val="LegPara"/>
      </w:pPr>
      <w:r>
        <w:tab/>
        <w:t>•</w:t>
      </w:r>
      <w:r>
        <w:tab/>
      </w:r>
      <w:r w:rsidRPr="0069692F">
        <w:t xml:space="preserve">Department of Correctional Services (Proc 10 in </w:t>
      </w:r>
      <w:r w:rsidRPr="0069692F">
        <w:rPr>
          <w:i/>
        </w:rPr>
        <w:t>GG</w:t>
      </w:r>
      <w:r w:rsidRPr="0069692F">
        <w:t xml:space="preserve"> 41561 of 6 April 2018) (p32)</w:t>
      </w:r>
    </w:p>
    <w:p w14:paraId="49B69650" w14:textId="77777777" w:rsidR="0069692F" w:rsidRPr="0069692F" w:rsidRDefault="0069692F" w:rsidP="0069692F">
      <w:pPr>
        <w:pStyle w:val="LegPara"/>
      </w:pPr>
      <w:r>
        <w:tab/>
        <w:t>•</w:t>
      </w:r>
      <w:r>
        <w:tab/>
      </w:r>
      <w:r w:rsidRPr="0069692F">
        <w:t xml:space="preserve">Eskom Holdings SOC Limited and Transnet SOC Limited </w:t>
      </w:r>
      <w:r>
        <w:br/>
      </w:r>
      <w:r w:rsidRPr="0069692F">
        <w:t xml:space="preserve">(Proc 11 in </w:t>
      </w:r>
      <w:r w:rsidRPr="0069692F">
        <w:rPr>
          <w:i/>
        </w:rPr>
        <w:t>GG</w:t>
      </w:r>
      <w:r w:rsidRPr="0069692F">
        <w:t xml:space="preserve"> 41561 of 6 April 2018) (p38)</w:t>
      </w:r>
    </w:p>
    <w:p w14:paraId="12F2A804" w14:textId="4CA6B0B6" w:rsidR="008D2A08" w:rsidRPr="00043223" w:rsidRDefault="008D2A08" w:rsidP="008D2A08">
      <w:pPr>
        <w:pStyle w:val="LegHeadBold"/>
        <w:keepNext/>
      </w:pPr>
      <w:r w:rsidRPr="00043223">
        <w:lastRenderedPageBreak/>
        <w:t>SOUTH AFRICAN NATIONAL ROADS AGENCY LIMITED AND NATIONAL ROADS ACT</w:t>
      </w:r>
      <w:r>
        <w:t> </w:t>
      </w:r>
      <w:r w:rsidRPr="00043223">
        <w:t>7</w:t>
      </w:r>
      <w:r>
        <w:t> </w:t>
      </w:r>
      <w:r w:rsidRPr="00043223">
        <w:t xml:space="preserve">OF 1998 </w:t>
      </w:r>
    </w:p>
    <w:p w14:paraId="02244D4A" w14:textId="6574A906" w:rsidR="008D2A08" w:rsidRDefault="008D2A08" w:rsidP="008D2A08">
      <w:pPr>
        <w:pStyle w:val="LegText"/>
      </w:pPr>
      <w:r w:rsidRPr="008D2A08">
        <w:t xml:space="preserve">South African National Roads Agency SOC Ltd: Various toll roads: Amounts of toll for the different categories of motor vehicles, and the date and time from which the toll tariffs shall become payable published with effect from </w:t>
      </w:r>
      <w:r>
        <w:t>12</w:t>
      </w:r>
      <w:r w:rsidRPr="008D2A08">
        <w:t xml:space="preserve"> </w:t>
      </w:r>
      <w:r>
        <w:t>April</w:t>
      </w:r>
      <w:r w:rsidRPr="008D2A08">
        <w:t xml:space="preserve"> 201</w:t>
      </w:r>
      <w:r>
        <w:t>8</w:t>
      </w:r>
      <w:r w:rsidRPr="008D2A08">
        <w:t xml:space="preserve"> </w:t>
      </w:r>
      <w:r>
        <w:br/>
      </w:r>
      <w:r w:rsidRPr="008D2A08">
        <w:t xml:space="preserve">(GNs </w:t>
      </w:r>
      <w:r>
        <w:t>397</w:t>
      </w:r>
      <w:r w:rsidRPr="008D2A08">
        <w:t>-</w:t>
      </w:r>
      <w:r>
        <w:t>400</w:t>
      </w:r>
      <w:r w:rsidRPr="008D2A08">
        <w:t xml:space="preserve"> </w:t>
      </w:r>
      <w:r w:rsidRPr="00043223">
        <w:t xml:space="preserve">in </w:t>
      </w:r>
      <w:r w:rsidRPr="00884A8F">
        <w:rPr>
          <w:i/>
        </w:rPr>
        <w:t>GG</w:t>
      </w:r>
      <w:r>
        <w:t xml:space="preserve"> </w:t>
      </w:r>
      <w:r w:rsidRPr="00043223">
        <w:t>41545 of 28 March 2018</w:t>
      </w:r>
      <w:r w:rsidRPr="008D2A08">
        <w:t xml:space="preserve">) (pp 4, </w:t>
      </w:r>
      <w:r>
        <w:t>32</w:t>
      </w:r>
      <w:r w:rsidRPr="008D2A08">
        <w:t xml:space="preserve">, 40 &amp; </w:t>
      </w:r>
      <w:r>
        <w:t>48</w:t>
      </w:r>
      <w:r w:rsidRPr="008D2A08">
        <w:t>)</w:t>
      </w:r>
    </w:p>
    <w:p w14:paraId="7F7E9D8F" w14:textId="5AF4FD6B" w:rsidR="008D2A08" w:rsidRDefault="008D2A08" w:rsidP="008D2A08">
      <w:pPr>
        <w:pStyle w:val="LegText"/>
      </w:pPr>
      <w:r w:rsidRPr="00043223">
        <w:t xml:space="preserve">Gauteng Freeway Improvement Project, Toll Roads: </w:t>
      </w:r>
      <w:r w:rsidRPr="008D2A08">
        <w:t>Tolls published with effect from</w:t>
      </w:r>
      <w:r>
        <w:t xml:space="preserve"> 12</w:t>
      </w:r>
      <w:r w:rsidRPr="008D2A08">
        <w:t xml:space="preserve"> </w:t>
      </w:r>
      <w:r>
        <w:t>April</w:t>
      </w:r>
      <w:r w:rsidRPr="008D2A08">
        <w:t xml:space="preserve"> 201</w:t>
      </w:r>
      <w:r>
        <w:t>8</w:t>
      </w:r>
      <w:r w:rsidRPr="008D2A08">
        <w:t xml:space="preserve"> </w:t>
      </w:r>
      <w:r w:rsidRPr="00043223">
        <w:t xml:space="preserve">(GN 401 in </w:t>
      </w:r>
      <w:r w:rsidRPr="00884A8F">
        <w:rPr>
          <w:i/>
        </w:rPr>
        <w:t>GG</w:t>
      </w:r>
      <w:r>
        <w:t xml:space="preserve"> </w:t>
      </w:r>
      <w:r w:rsidRPr="00043223">
        <w:t>41545 of 28 March 2018) (p56)</w:t>
      </w:r>
    </w:p>
    <w:p w14:paraId="46F785E1" w14:textId="77777777" w:rsidR="008D2A08" w:rsidRDefault="008D2A08" w:rsidP="008D2A08">
      <w:pPr>
        <w:pStyle w:val="LegHeadBold"/>
        <w:keepNext/>
      </w:pPr>
      <w:r w:rsidRPr="008D2A08">
        <w:t>NATIONAL STUDENT FINANCIAL AID SCHEME ACT 56 OF 1999</w:t>
      </w:r>
    </w:p>
    <w:p w14:paraId="03AACDD0" w14:textId="78027000" w:rsidR="008D2A08" w:rsidRDefault="008D2A08" w:rsidP="008D2A08">
      <w:pPr>
        <w:pStyle w:val="LegText"/>
      </w:pPr>
      <w:r w:rsidRPr="00043223">
        <w:t>Regulations on Additional Functions assigned to NSFA</w:t>
      </w:r>
      <w:r>
        <w:t xml:space="preserve">S, 2018 published </w:t>
      </w:r>
      <w:r>
        <w:br/>
        <w:t xml:space="preserve">(GN 413 in </w:t>
      </w:r>
      <w:r w:rsidRPr="00884A8F">
        <w:rPr>
          <w:i/>
        </w:rPr>
        <w:t>GG</w:t>
      </w:r>
      <w:r>
        <w:t xml:space="preserve"> 41554 of 3 April 2018) (p4)</w:t>
      </w:r>
    </w:p>
    <w:p w14:paraId="0CE8E919" w14:textId="77777777" w:rsidR="00BE41D5" w:rsidRDefault="00BE41D5" w:rsidP="00BE41D5">
      <w:pPr>
        <w:pStyle w:val="LegHeadBold"/>
        <w:keepNext/>
      </w:pPr>
      <w:r w:rsidRPr="0069692F">
        <w:t>INDEPENDENT COMMUNICATIONS AUTHORITY OF SOUTH AFRICA ACT 13 OF 2000</w:t>
      </w:r>
    </w:p>
    <w:p w14:paraId="2D18FAA4" w14:textId="77777777" w:rsidR="00BE41D5" w:rsidRDefault="00BE41D5" w:rsidP="00BE41D5">
      <w:pPr>
        <w:pStyle w:val="LegHeadBold"/>
        <w:keepNext/>
      </w:pPr>
      <w:r w:rsidRPr="0069692F">
        <w:t>Independent Communications Authority of South Africa</w:t>
      </w:r>
      <w:r>
        <w:t xml:space="preserve"> (ICASA):</w:t>
      </w:r>
    </w:p>
    <w:p w14:paraId="585ECE95" w14:textId="318A7DDC" w:rsidR="00BE41D5" w:rsidRDefault="00E74892" w:rsidP="00BE41D5">
      <w:pPr>
        <w:pStyle w:val="LegText"/>
      </w:pPr>
      <w:r>
        <w:t xml:space="preserve">Findings Document on </w:t>
      </w:r>
      <w:r w:rsidR="00BE41D5" w:rsidRPr="0069692F">
        <w:t xml:space="preserve">Regulatory Framework for Community Broadcasting </w:t>
      </w:r>
      <w:r w:rsidR="00BE41D5">
        <w:t xml:space="preserve">published </w:t>
      </w:r>
      <w:r w:rsidR="00BE41D5">
        <w:br/>
      </w:r>
      <w:r w:rsidR="00BE41D5" w:rsidRPr="0069692F">
        <w:t>(GenN</w:t>
      </w:r>
      <w:r w:rsidR="00BE41D5">
        <w:t> </w:t>
      </w:r>
      <w:r w:rsidR="00BE41D5" w:rsidRPr="0069692F">
        <w:t xml:space="preserve">173 in </w:t>
      </w:r>
      <w:r w:rsidR="00BE41D5" w:rsidRPr="0069692F">
        <w:rPr>
          <w:i/>
        </w:rPr>
        <w:t>GG</w:t>
      </w:r>
      <w:r w:rsidR="00BE41D5" w:rsidRPr="0069692F">
        <w:t xml:space="preserve"> 41561 of 6 April 2018) (p</w:t>
      </w:r>
      <w:r>
        <w:t>178</w:t>
      </w:r>
      <w:r w:rsidR="00BE41D5" w:rsidRPr="0069692F">
        <w:t>)</w:t>
      </w:r>
    </w:p>
    <w:p w14:paraId="5E432664" w14:textId="53EA5C1D" w:rsidR="00BE41D5" w:rsidRPr="0069692F" w:rsidRDefault="00BE41D5" w:rsidP="00BE41D5">
      <w:pPr>
        <w:pStyle w:val="LegText"/>
      </w:pPr>
      <w:r w:rsidRPr="0069692F">
        <w:t xml:space="preserve">Draft Regulations for Community Broadcasting Services: Radio and Television </w:t>
      </w:r>
      <w:r>
        <w:t xml:space="preserve">published for comment </w:t>
      </w:r>
      <w:r w:rsidRPr="0069692F">
        <w:t>(GenN</w:t>
      </w:r>
      <w:r>
        <w:t> </w:t>
      </w:r>
      <w:r w:rsidRPr="0069692F">
        <w:t xml:space="preserve">173 in </w:t>
      </w:r>
      <w:r w:rsidRPr="0069692F">
        <w:rPr>
          <w:i/>
        </w:rPr>
        <w:t>GG</w:t>
      </w:r>
      <w:r w:rsidRPr="0069692F">
        <w:t xml:space="preserve"> 41561 of 6 April 2018) (p</w:t>
      </w:r>
      <w:r>
        <w:t>266</w:t>
      </w:r>
      <w:r w:rsidRPr="0069692F">
        <w:t>)</w:t>
      </w:r>
    </w:p>
    <w:p w14:paraId="6C5AC488" w14:textId="77777777" w:rsidR="00E74892" w:rsidRDefault="00E74892" w:rsidP="00E74892">
      <w:pPr>
        <w:pStyle w:val="LegHeadBold"/>
        <w:keepNext/>
      </w:pPr>
      <w:r w:rsidRPr="0069692F">
        <w:t>ENGINEERING PROFESSION ACT 46 OF 2000</w:t>
      </w:r>
    </w:p>
    <w:p w14:paraId="713279A8" w14:textId="2A5FC596" w:rsidR="00E74892" w:rsidRPr="0069692F" w:rsidRDefault="00E74892" w:rsidP="00E74892">
      <w:pPr>
        <w:pStyle w:val="LegText"/>
      </w:pPr>
      <w:r w:rsidRPr="0069692F">
        <w:t>E</w:t>
      </w:r>
      <w:r>
        <w:t>ngineering Council of South Afric</w:t>
      </w:r>
      <w:bookmarkStart w:id="1" w:name="_GoBack"/>
      <w:bookmarkEnd w:id="1"/>
      <w:r>
        <w:t>a (E</w:t>
      </w:r>
      <w:r w:rsidRPr="0069692F">
        <w:t>CSA</w:t>
      </w:r>
      <w:r>
        <w:t>):</w:t>
      </w:r>
      <w:r w:rsidRPr="0069692F">
        <w:t xml:space="preserve"> </w:t>
      </w:r>
      <w:r w:rsidR="000050DC" w:rsidRPr="000050DC">
        <w:t>Rules regarding the Application, Annual and Appeal Fees</w:t>
      </w:r>
      <w:r w:rsidRPr="0069692F">
        <w:t xml:space="preserve"> applicable from 1 April 2018 to 31 March 2019 </w:t>
      </w:r>
      <w:r>
        <w:t xml:space="preserve">published </w:t>
      </w:r>
      <w:r>
        <w:br/>
      </w:r>
      <w:r w:rsidRPr="0069692F">
        <w:t xml:space="preserve">(BN 44 in </w:t>
      </w:r>
      <w:r w:rsidRPr="00E74892">
        <w:rPr>
          <w:i/>
        </w:rPr>
        <w:t>GG</w:t>
      </w:r>
      <w:r>
        <w:t> </w:t>
      </w:r>
      <w:r w:rsidRPr="0069692F">
        <w:t>41561 of 6 April 2018) (p286)</w:t>
      </w:r>
    </w:p>
    <w:p w14:paraId="22D5FAAC" w14:textId="77777777" w:rsidR="00BE41D5" w:rsidRDefault="00BE41D5" w:rsidP="00BE41D5">
      <w:pPr>
        <w:pStyle w:val="LegHeadBold"/>
        <w:keepNext/>
      </w:pPr>
      <w:r w:rsidRPr="0069692F">
        <w:t>GENERAL AND FURTHER EDUCATION AND TRAINING QUALITY ASSURANCE ACT 58 OF 2001</w:t>
      </w:r>
    </w:p>
    <w:p w14:paraId="05FE59D3" w14:textId="639FC9CE" w:rsidR="00BE41D5" w:rsidRPr="0069692F" w:rsidRDefault="00BE41D5" w:rsidP="00BE41D5">
      <w:pPr>
        <w:pStyle w:val="LegText"/>
      </w:pPr>
      <w:r>
        <w:t xml:space="preserve">Notice of publication for comment of proposed </w:t>
      </w:r>
      <w:r w:rsidRPr="0069692F">
        <w:t xml:space="preserve">Policy and Criteria for Assessment of Qualifications on the General and Further Education and Training Qualifications Sub-Framework </w:t>
      </w:r>
      <w:r>
        <w:t xml:space="preserve">published </w:t>
      </w:r>
      <w:r w:rsidRPr="0069692F">
        <w:t xml:space="preserve">(GenN 171 in </w:t>
      </w:r>
      <w:r w:rsidRPr="0069692F">
        <w:rPr>
          <w:i/>
        </w:rPr>
        <w:t>GG</w:t>
      </w:r>
      <w:r w:rsidRPr="0069692F">
        <w:t xml:space="preserve"> 41561 of 6 April 2018) (p172)</w:t>
      </w:r>
    </w:p>
    <w:p w14:paraId="09C8B61E" w14:textId="19D7165A" w:rsidR="00BE41D5" w:rsidRPr="0069692F" w:rsidRDefault="00BE41D5" w:rsidP="00BE41D5">
      <w:pPr>
        <w:pStyle w:val="LegText"/>
      </w:pPr>
      <w:r>
        <w:t xml:space="preserve">Notice of publication for comment of proposed </w:t>
      </w:r>
      <w:r w:rsidRPr="0069692F">
        <w:t>Policy for the Quality Assurance of Assessment of Qualifications Registered on the General and Further Education and Training Qualifications Sub</w:t>
      </w:r>
      <w:r w:rsidR="00156392">
        <w:noBreakHyphen/>
      </w:r>
      <w:r w:rsidRPr="0069692F">
        <w:t xml:space="preserve">Framework </w:t>
      </w:r>
      <w:r>
        <w:t xml:space="preserve">published </w:t>
      </w:r>
      <w:r w:rsidRPr="0069692F">
        <w:t xml:space="preserve">(GenN 172 in </w:t>
      </w:r>
      <w:r w:rsidRPr="0069692F">
        <w:rPr>
          <w:i/>
        </w:rPr>
        <w:t>GG</w:t>
      </w:r>
      <w:r w:rsidRPr="0069692F">
        <w:t xml:space="preserve"> 41561 of 6 April 2018) (p175)</w:t>
      </w:r>
    </w:p>
    <w:p w14:paraId="76DA5417" w14:textId="77777777" w:rsidR="0079283F" w:rsidRDefault="0079283F" w:rsidP="0079283F">
      <w:pPr>
        <w:pStyle w:val="LegHeadBold"/>
        <w:keepNext/>
      </w:pPr>
      <w:r>
        <w:t>NATIONAL ENERGY REGULATOR ACT 40 OF 2004</w:t>
      </w:r>
    </w:p>
    <w:p w14:paraId="0CF93BCD" w14:textId="1EC161F8" w:rsidR="0079283F" w:rsidRDefault="0079283F" w:rsidP="0079283F">
      <w:pPr>
        <w:pStyle w:val="LegText"/>
      </w:pPr>
      <w:r>
        <w:t xml:space="preserve">National Energy Regulator of South Africa (NERSA): Notice of </w:t>
      </w:r>
      <w:r w:rsidRPr="00043223">
        <w:t>public hearings on Eskom</w:t>
      </w:r>
      <w:r>
        <w:t>'</w:t>
      </w:r>
      <w:r w:rsidRPr="00043223">
        <w:t>s third Multi-Year Price Determination (MYPD3) Regulatory Clearing Account (RCA) Year 2 (2014/15), Year 3 (2015/16) and Year 4 (2016/17) applications and indicative timelines for the determination process</w:t>
      </w:r>
      <w:r>
        <w:t xml:space="preserve"> published (GN 414 in </w:t>
      </w:r>
      <w:r w:rsidRPr="00884A8F">
        <w:rPr>
          <w:i/>
        </w:rPr>
        <w:t>GG</w:t>
      </w:r>
      <w:r>
        <w:t xml:space="preserve"> 41555 of 3 April 2018) (p4)</w:t>
      </w:r>
    </w:p>
    <w:p w14:paraId="4AF951EA" w14:textId="1AF6E699" w:rsidR="0082662A" w:rsidRPr="0079283F" w:rsidRDefault="0082662A" w:rsidP="0079283F">
      <w:pPr>
        <w:pStyle w:val="LegHeadBold"/>
        <w:keepNext/>
      </w:pPr>
      <w:r w:rsidRPr="0079283F">
        <w:t>ELECTRONIC COMMUNICATIONS ACT 36 OF 2005</w:t>
      </w:r>
    </w:p>
    <w:p w14:paraId="09357A4E" w14:textId="2D3E5398" w:rsidR="00383751" w:rsidRDefault="0082662A" w:rsidP="00383751">
      <w:pPr>
        <w:pStyle w:val="LegText"/>
      </w:pPr>
      <w:r w:rsidRPr="0079283F">
        <w:t xml:space="preserve">Independent Communications Authority of South Africa (ICASA): </w:t>
      </w:r>
      <w:r w:rsidR="00383751" w:rsidRPr="0079283F">
        <w:t xml:space="preserve">Increase of administrative fees in relation to </w:t>
      </w:r>
      <w:r w:rsidR="0079283F" w:rsidRPr="0079283F">
        <w:t>type approval</w:t>
      </w:r>
      <w:r w:rsidR="00383751" w:rsidRPr="0079283F">
        <w:t xml:space="preserve"> published with effect from 1 April 2018 </w:t>
      </w:r>
      <w:r w:rsidR="0079283F">
        <w:br/>
      </w:r>
      <w:r w:rsidR="00383751" w:rsidRPr="0079283F">
        <w:t xml:space="preserve">(GN </w:t>
      </w:r>
      <w:r w:rsidR="0079283F">
        <w:t>415</w:t>
      </w:r>
      <w:r w:rsidR="00383751" w:rsidRPr="0079283F">
        <w:t xml:space="preserve"> in </w:t>
      </w:r>
      <w:r w:rsidR="00383751" w:rsidRPr="0079283F">
        <w:rPr>
          <w:i/>
        </w:rPr>
        <w:t>GG</w:t>
      </w:r>
      <w:r w:rsidR="00383751" w:rsidRPr="0079283F">
        <w:t xml:space="preserve"> 415</w:t>
      </w:r>
      <w:r w:rsidR="0079283F">
        <w:t>56</w:t>
      </w:r>
      <w:r w:rsidR="00383751" w:rsidRPr="0079283F">
        <w:t xml:space="preserve"> of </w:t>
      </w:r>
      <w:r w:rsidR="0079283F">
        <w:t>3</w:t>
      </w:r>
      <w:r w:rsidR="00383751" w:rsidRPr="0079283F">
        <w:t xml:space="preserve"> </w:t>
      </w:r>
      <w:r w:rsidR="0079283F">
        <w:t>April</w:t>
      </w:r>
      <w:r w:rsidR="00383751" w:rsidRPr="0079283F">
        <w:t xml:space="preserve"> 2018) (p4)</w:t>
      </w:r>
    </w:p>
    <w:p w14:paraId="27469B08" w14:textId="77777777" w:rsidR="00BE41D5" w:rsidRPr="00BE41D5" w:rsidRDefault="00BE41D5" w:rsidP="00BE41D5">
      <w:pPr>
        <w:pStyle w:val="LegHeadBold"/>
        <w:keepNext/>
      </w:pPr>
      <w:r w:rsidRPr="00BE41D5">
        <w:t>CONTINUING EDUCATION AND TRAINING ACT 16 OF 2006</w:t>
      </w:r>
    </w:p>
    <w:p w14:paraId="5AB65633" w14:textId="77777777" w:rsidR="00BE41D5" w:rsidRPr="0069692F" w:rsidRDefault="00BE41D5" w:rsidP="00BE41D5">
      <w:pPr>
        <w:pStyle w:val="LegText"/>
      </w:pPr>
      <w:r w:rsidRPr="00BE41D5">
        <w:t xml:space="preserve">Notice of publication of Strategic Disability Policy Framework for the Post-School Education and Training System published (GN 418 in </w:t>
      </w:r>
      <w:r w:rsidRPr="00BE41D5">
        <w:rPr>
          <w:i/>
        </w:rPr>
        <w:t>GG</w:t>
      </w:r>
      <w:r w:rsidRPr="00BE41D5">
        <w:t xml:space="preserve"> 41561 of 6 April 2018) (p45)</w:t>
      </w:r>
    </w:p>
    <w:p w14:paraId="21254D7C" w14:textId="77777777" w:rsidR="0079283F" w:rsidRDefault="0079283F" w:rsidP="0079283F">
      <w:pPr>
        <w:pStyle w:val="LegHeadBold"/>
        <w:keepNext/>
      </w:pPr>
      <w:r>
        <w:lastRenderedPageBreak/>
        <w:t>NATIONAL QUALIFICATIONS FRAMEWORK ACT 67 OF 2008</w:t>
      </w:r>
    </w:p>
    <w:p w14:paraId="4B19B95F" w14:textId="62B3F8FC" w:rsidR="0079283F" w:rsidRDefault="0079283F" w:rsidP="0079283F">
      <w:pPr>
        <w:pStyle w:val="LegText"/>
      </w:pPr>
      <w:r>
        <w:t xml:space="preserve">Notice of publication of amendments to </w:t>
      </w:r>
      <w:r w:rsidRPr="0079283F">
        <w:t>Policy and Criteria for Recognising a Professional Body and Registering a Professional Designation for the Purposes of the National Qualifications Framework Act 67 of 2008</w:t>
      </w:r>
      <w:r>
        <w:t xml:space="preserve"> published (GN 416 in </w:t>
      </w:r>
      <w:r w:rsidRPr="00884A8F">
        <w:rPr>
          <w:i/>
        </w:rPr>
        <w:t>GG</w:t>
      </w:r>
      <w:r>
        <w:t xml:space="preserve"> 41557 of 3 April 2018) (p4)</w:t>
      </w:r>
    </w:p>
    <w:p w14:paraId="733DBA27" w14:textId="77777777" w:rsidR="00BE41D5" w:rsidRDefault="00BE41D5" w:rsidP="00BE41D5">
      <w:pPr>
        <w:pStyle w:val="LegHeadBold"/>
        <w:keepNext/>
      </w:pPr>
      <w:r w:rsidRPr="0069692F">
        <w:t>CHILD JUSTICE ACT 75 OF 2008</w:t>
      </w:r>
    </w:p>
    <w:p w14:paraId="221B4E59" w14:textId="166E4BCD" w:rsidR="00BE41D5" w:rsidRPr="0069692F" w:rsidRDefault="00BE41D5" w:rsidP="00BE41D5">
      <w:pPr>
        <w:pStyle w:val="LegText"/>
      </w:pPr>
      <w:r w:rsidRPr="00BE41D5">
        <w:t xml:space="preserve">Invitation for applications for the accreditation of diversion programmes and diversion service providers published </w:t>
      </w:r>
      <w:r w:rsidRPr="0069692F">
        <w:t xml:space="preserve">(GN 420 in </w:t>
      </w:r>
      <w:r w:rsidRPr="0069692F">
        <w:rPr>
          <w:i/>
        </w:rPr>
        <w:t>GG</w:t>
      </w:r>
      <w:r w:rsidRPr="0069692F">
        <w:t xml:space="preserve"> 41561 of 6 April 2018) (p169)</w:t>
      </w:r>
    </w:p>
    <w:p w14:paraId="14336FDE" w14:textId="0D580386" w:rsidR="0079283F" w:rsidRPr="008D2A08" w:rsidRDefault="0079283F" w:rsidP="0079283F">
      <w:pPr>
        <w:pStyle w:val="LegHeadCenteredBold"/>
      </w:pPr>
      <w:r>
        <w:t>BILLS</w:t>
      </w:r>
    </w:p>
    <w:p w14:paraId="7406B68E" w14:textId="639FD382" w:rsidR="00B40AD6" w:rsidRDefault="00B40AD6" w:rsidP="00B40AD6">
      <w:pPr>
        <w:pStyle w:val="LegText"/>
      </w:pPr>
      <w:r>
        <w:t xml:space="preserve">Air Traffic and Navigation Services Company Amendment Bill, 2018 </w:t>
      </w:r>
      <w:hyperlink r:id="rId9" w:history="1">
        <w:r w:rsidRPr="00B40AD6">
          <w:rPr>
            <w:rStyle w:val="Hyperlink"/>
          </w:rPr>
          <w:t>[B6-2018]</w:t>
        </w:r>
      </w:hyperlink>
    </w:p>
    <w:p w14:paraId="1AF5A502" w14:textId="4457FBBD" w:rsidR="00171860" w:rsidRDefault="00B40AD6" w:rsidP="00440C5D">
      <w:pPr>
        <w:pStyle w:val="LegText"/>
      </w:pPr>
      <w:r>
        <w:t xml:space="preserve">Customary Initiation Bill, 2018 </w:t>
      </w:r>
      <w:hyperlink r:id="rId10" w:history="1">
        <w:r w:rsidRPr="00B40AD6">
          <w:rPr>
            <w:rStyle w:val="Hyperlink"/>
          </w:rPr>
          <w:t>[B7-2018]</w:t>
        </w:r>
      </w:hyperlink>
    </w:p>
    <w:p w14:paraId="22536892" w14:textId="1431993C" w:rsidR="009411E0" w:rsidRDefault="000A4C5E" w:rsidP="00440C5D">
      <w:pPr>
        <w:pStyle w:val="LegText"/>
      </w:pPr>
      <w:hyperlink r:id="rId11" w:history="1">
        <w:r w:rsidR="009411E0" w:rsidRPr="009411E0">
          <w:rPr>
            <w:rStyle w:val="Hyperlink"/>
          </w:rPr>
          <w:t>Draft Customary Initiation Bill, 2018</w:t>
        </w:r>
      </w:hyperlink>
      <w:r w:rsidR="009411E0" w:rsidRPr="009411E0">
        <w:t>, published for comment</w:t>
      </w:r>
    </w:p>
    <w:p w14:paraId="798AE1A7" w14:textId="773259A2" w:rsidR="00097B41" w:rsidRPr="009411E0" w:rsidRDefault="009411E0" w:rsidP="00440C5D">
      <w:pPr>
        <w:pStyle w:val="LegText"/>
      </w:pPr>
      <w:r w:rsidRPr="009411E0">
        <w:t>Draft Prevention and Combating of Hate Crimes and Hate Speech Bill, 2018</w:t>
      </w:r>
      <w:r w:rsidR="00097B41" w:rsidRPr="009411E0">
        <w:t xml:space="preserve">, notice of intention to introduce and </w:t>
      </w:r>
      <w:hyperlink r:id="rId12" w:history="1">
        <w:r w:rsidR="00097B41" w:rsidRPr="009411E0">
          <w:rPr>
            <w:rStyle w:val="Hyperlink"/>
          </w:rPr>
          <w:t>explanatory summary</w:t>
        </w:r>
      </w:hyperlink>
      <w:r w:rsidR="00097B41" w:rsidRPr="009411E0">
        <w:t xml:space="preserve"> published for comment </w:t>
      </w:r>
      <w:r>
        <w:br/>
      </w:r>
      <w:r w:rsidR="00097B41" w:rsidRPr="009411E0">
        <w:t>(GenN 1</w:t>
      </w:r>
      <w:r>
        <w:t>67</w:t>
      </w:r>
      <w:r w:rsidR="00097B41" w:rsidRPr="009411E0">
        <w:t xml:space="preserve"> in </w:t>
      </w:r>
      <w:r w:rsidR="00097B41" w:rsidRPr="009411E0">
        <w:rPr>
          <w:i/>
        </w:rPr>
        <w:t>GG</w:t>
      </w:r>
      <w:r w:rsidR="00097B41" w:rsidRPr="009411E0">
        <w:t xml:space="preserve"> 415</w:t>
      </w:r>
      <w:r>
        <w:t>43</w:t>
      </w:r>
      <w:r w:rsidR="00097B41" w:rsidRPr="009411E0">
        <w:t xml:space="preserve"> of 2</w:t>
      </w:r>
      <w:r>
        <w:t>9</w:t>
      </w:r>
      <w:r w:rsidR="00097B41" w:rsidRPr="009411E0">
        <w:t xml:space="preserve"> March 2018) (p4)</w:t>
      </w:r>
    </w:p>
    <w:p w14:paraId="19607107" w14:textId="1E47C2C7" w:rsidR="00AD4D1D" w:rsidRPr="008D2A08" w:rsidRDefault="00AD4D1D" w:rsidP="005F7E3D">
      <w:pPr>
        <w:pStyle w:val="LegHeadCenteredBold"/>
      </w:pPr>
      <w:r w:rsidRPr="008D2A08">
        <w:t>PROVINCIAL LEGISLATION</w:t>
      </w:r>
    </w:p>
    <w:p w14:paraId="408F9B82" w14:textId="77777777" w:rsidR="0031236C" w:rsidRDefault="0031236C" w:rsidP="0031236C">
      <w:pPr>
        <w:pStyle w:val="LegHeadBold"/>
      </w:pPr>
      <w:r>
        <w:t>EASTERN CAPE</w:t>
      </w:r>
    </w:p>
    <w:p w14:paraId="604DA6E9" w14:textId="77777777" w:rsidR="0031236C" w:rsidRDefault="0031236C" w:rsidP="0031236C">
      <w:pPr>
        <w:pStyle w:val="LegText"/>
      </w:pPr>
      <w:r w:rsidRPr="005A0647">
        <w:t xml:space="preserve">Sea-shore Act 21 of 1935: Proposed lease </w:t>
      </w:r>
      <w:r>
        <w:t xml:space="preserve">and permitting of a site below the high-water mark of sea of the Mzimvubu Estuary, adjacent to the Spotted Grunter Resort for the purpose of erecting a boat launching site slipway and the associated removal of sediment and or mud from the site </w:t>
      </w:r>
      <w:r w:rsidRPr="005A0647">
        <w:t xml:space="preserve">published for comment (PN </w:t>
      </w:r>
      <w:r>
        <w:t>62</w:t>
      </w:r>
      <w:r w:rsidRPr="005A0647">
        <w:t xml:space="preserve"> in </w:t>
      </w:r>
      <w:r w:rsidRPr="005607E9">
        <w:rPr>
          <w:i/>
        </w:rPr>
        <w:t>PG</w:t>
      </w:r>
      <w:r w:rsidRPr="005A0647">
        <w:t xml:space="preserve"> </w:t>
      </w:r>
      <w:r>
        <w:t>4021</w:t>
      </w:r>
      <w:r w:rsidRPr="005A0647">
        <w:t xml:space="preserve"> of </w:t>
      </w:r>
      <w:r>
        <w:t>2 April 2018</w:t>
      </w:r>
      <w:r w:rsidRPr="005A0647">
        <w:t>) (p</w:t>
      </w:r>
      <w:r>
        <w:t>11</w:t>
      </w:r>
      <w:r w:rsidRPr="005A0647">
        <w:t>)</w:t>
      </w:r>
    </w:p>
    <w:p w14:paraId="58938023" w14:textId="77777777" w:rsidR="00AB1C1B" w:rsidRPr="00142C1C" w:rsidRDefault="00AB1C1B" w:rsidP="00142C1C">
      <w:pPr>
        <w:pStyle w:val="LegHeadBold"/>
        <w:keepNext/>
      </w:pPr>
      <w:r w:rsidRPr="00142C1C">
        <w:t>GAUTENG</w:t>
      </w:r>
    </w:p>
    <w:p w14:paraId="1E06B990" w14:textId="77777777" w:rsidR="00847AE8" w:rsidRDefault="00847AE8" w:rsidP="00847AE8">
      <w:pPr>
        <w:pStyle w:val="LegText"/>
      </w:pPr>
      <w:bookmarkStart w:id="2" w:name="_Hlk489017624"/>
      <w:r>
        <w:t xml:space="preserve">Hospital Ordinance 14 of 1958: Revision of Uniform Patient Fee Schedule relating to Ambulances, 2018 published for comment (GenN 548 in </w:t>
      </w:r>
      <w:r w:rsidRPr="00947689">
        <w:rPr>
          <w:i/>
        </w:rPr>
        <w:t>PG</w:t>
      </w:r>
      <w:r>
        <w:t xml:space="preserve"> 94 of 5 April 2018) (p3)</w:t>
      </w:r>
    </w:p>
    <w:p w14:paraId="030980FE" w14:textId="77777777" w:rsidR="00847AE8" w:rsidRDefault="00847AE8" w:rsidP="00847AE8">
      <w:pPr>
        <w:pStyle w:val="LegText"/>
      </w:pPr>
      <w:r>
        <w:t xml:space="preserve">Hospital Ordinance 14 of 1958: Revision of Uniform Patient Fee Schedule relating to Hospital Mortuary, 2018 published for comment (GenN 549 in </w:t>
      </w:r>
      <w:r w:rsidRPr="00947689">
        <w:rPr>
          <w:i/>
        </w:rPr>
        <w:t>PG</w:t>
      </w:r>
      <w:r>
        <w:t xml:space="preserve"> 94 of 5 April 2018) (p8)</w:t>
      </w:r>
    </w:p>
    <w:p w14:paraId="2DA7A0CC" w14:textId="1EA632D1" w:rsidR="00AB1C1B" w:rsidRPr="00142C1C" w:rsidRDefault="00847AE8" w:rsidP="00847AE8">
      <w:pPr>
        <w:pStyle w:val="LegText"/>
      </w:pPr>
      <w:r>
        <w:t xml:space="preserve">Hospital Ordinance 14 of 1958: Revision of Uniform Patient Fee Schedule relating to the Classification of and Fees Payable by Patients at Provincial Hospitals, 2018 published for comment (GenN 550 in </w:t>
      </w:r>
      <w:r w:rsidRPr="00947689">
        <w:rPr>
          <w:i/>
        </w:rPr>
        <w:t>PG</w:t>
      </w:r>
      <w:r>
        <w:t xml:space="preserve"> 94 of 5 April 2018) (p11)</w:t>
      </w:r>
    </w:p>
    <w:p w14:paraId="12D08E80" w14:textId="77777777" w:rsidR="00AB1C1B" w:rsidRPr="00142C1C" w:rsidRDefault="00AB1C1B" w:rsidP="00142C1C">
      <w:pPr>
        <w:pStyle w:val="LegHeadBold"/>
        <w:keepNext/>
      </w:pPr>
      <w:r w:rsidRPr="00142C1C">
        <w:t>KWAZULU-NATAL</w:t>
      </w:r>
    </w:p>
    <w:bookmarkEnd w:id="2"/>
    <w:p w14:paraId="343152A7" w14:textId="1ADE2455" w:rsidR="003F7A73" w:rsidRDefault="003F7A73" w:rsidP="003F7A73">
      <w:pPr>
        <w:pStyle w:val="LegText"/>
      </w:pPr>
      <w:r w:rsidRPr="00A029CB">
        <w:t>Division of Revenue</w:t>
      </w:r>
      <w:r>
        <w:t xml:space="preserve">, </w:t>
      </w:r>
      <w:r w:rsidRPr="00A029CB">
        <w:t>201</w:t>
      </w:r>
      <w:r>
        <w:t>8</w:t>
      </w:r>
      <w:r w:rsidRPr="00A029CB">
        <w:t xml:space="preserve">: Transfer of funds to municipalities published </w:t>
      </w:r>
      <w:r w:rsidR="00156392">
        <w:br/>
      </w:r>
      <w:r w:rsidRPr="00A029CB">
        <w:t>(PN 2</w:t>
      </w:r>
      <w:r>
        <w:t>9</w:t>
      </w:r>
      <w:r w:rsidRPr="00A029CB">
        <w:t xml:space="preserve"> in </w:t>
      </w:r>
      <w:r w:rsidRPr="0047336C">
        <w:rPr>
          <w:i/>
        </w:rPr>
        <w:t>PG</w:t>
      </w:r>
      <w:r w:rsidRPr="00A029CB">
        <w:t xml:space="preserve"> 19</w:t>
      </w:r>
      <w:r>
        <w:t>4</w:t>
      </w:r>
      <w:r w:rsidRPr="00A029CB">
        <w:t xml:space="preserve">0 of </w:t>
      </w:r>
      <w:r>
        <w:t>5 April 2018</w:t>
      </w:r>
      <w:r w:rsidRPr="00A029CB">
        <w:t>) (p1</w:t>
      </w:r>
      <w:r>
        <w:t>1</w:t>
      </w:r>
      <w:r w:rsidRPr="00A029CB">
        <w:t>)</w:t>
      </w:r>
    </w:p>
    <w:p w14:paraId="633C8F75" w14:textId="2F3AE0BE" w:rsidR="003F7A73" w:rsidRDefault="003F7A73" w:rsidP="003F7A73">
      <w:pPr>
        <w:pStyle w:val="LegText"/>
      </w:pPr>
      <w:r>
        <w:t xml:space="preserve">Constitution of the Republic of South Africa, 1996 and </w:t>
      </w:r>
      <w:r w:rsidRPr="001478B3">
        <w:t xml:space="preserve">Local Government: Municipal Systems Act 32 of 2000: </w:t>
      </w:r>
      <w:r>
        <w:t>Inkosi Langalibalele</w:t>
      </w:r>
      <w:r w:rsidRPr="001478B3">
        <w:t xml:space="preserve"> Local Municipality: Municipal Standing Rules and Orders, 201</w:t>
      </w:r>
      <w:r>
        <w:t>6</w:t>
      </w:r>
      <w:r w:rsidRPr="001478B3">
        <w:t xml:space="preserve"> published and existing</w:t>
      </w:r>
      <w:r>
        <w:t xml:space="preserve"> Standing</w:t>
      </w:r>
      <w:r w:rsidRPr="001478B3">
        <w:t xml:space="preserve"> Rules and Orders repealed </w:t>
      </w:r>
      <w:r w:rsidR="00156392">
        <w:br/>
      </w:r>
      <w:r w:rsidRPr="001478B3">
        <w:t>(</w:t>
      </w:r>
      <w:r>
        <w:t>P</w:t>
      </w:r>
      <w:r w:rsidRPr="001478B3">
        <w:t xml:space="preserve">N 31 in </w:t>
      </w:r>
      <w:r w:rsidRPr="00402408">
        <w:rPr>
          <w:i/>
        </w:rPr>
        <w:t>PG</w:t>
      </w:r>
      <w:r w:rsidRPr="001478B3">
        <w:t xml:space="preserve"> 19</w:t>
      </w:r>
      <w:r>
        <w:t>4</w:t>
      </w:r>
      <w:r w:rsidRPr="001478B3">
        <w:t xml:space="preserve">0 of </w:t>
      </w:r>
      <w:r>
        <w:t>5 April</w:t>
      </w:r>
      <w:r w:rsidRPr="001478B3">
        <w:t xml:space="preserve"> 201</w:t>
      </w:r>
      <w:r>
        <w:t>8</w:t>
      </w:r>
      <w:r w:rsidRPr="001478B3">
        <w:t>) (p</w:t>
      </w:r>
      <w:r>
        <w:t>39</w:t>
      </w:r>
      <w:r w:rsidRPr="001478B3">
        <w:t>)</w:t>
      </w:r>
    </w:p>
    <w:p w14:paraId="25585D96" w14:textId="0D5E81B2" w:rsidR="003F7A73" w:rsidRDefault="003F7A73" w:rsidP="003F7A73">
      <w:pPr>
        <w:pStyle w:val="LegText"/>
      </w:pPr>
      <w:r>
        <w:t xml:space="preserve">Constitution of the Republic of South Africa, 1996 and </w:t>
      </w:r>
      <w:r w:rsidRPr="00DB7E81">
        <w:t xml:space="preserve">Local Government: Municipal Systems Act 32 of 2000: </w:t>
      </w:r>
      <w:r>
        <w:t>Newcastle Local Municipality:</w:t>
      </w:r>
      <w:r w:rsidRPr="00DB7E81">
        <w:t xml:space="preserve"> </w:t>
      </w:r>
      <w:r>
        <w:t>By-law relating to the Museum</w:t>
      </w:r>
      <w:r w:rsidRPr="00DB7E81">
        <w:t xml:space="preserve"> </w:t>
      </w:r>
      <w:r>
        <w:t>and By-laws relating to the Library</w:t>
      </w:r>
      <w:r w:rsidRPr="00DB7E81">
        <w:t xml:space="preserve"> published </w:t>
      </w:r>
      <w:r>
        <w:t xml:space="preserve">and previous by-laws repealed </w:t>
      </w:r>
      <w:r w:rsidR="00156392">
        <w:br/>
      </w:r>
      <w:r w:rsidRPr="00DB7E81">
        <w:t>(</w:t>
      </w:r>
      <w:r>
        <w:t>M</w:t>
      </w:r>
      <w:r w:rsidRPr="00DB7E81">
        <w:t>N</w:t>
      </w:r>
      <w:r>
        <w:t>s</w:t>
      </w:r>
      <w:r w:rsidRPr="00DB7E81">
        <w:t xml:space="preserve"> 28 </w:t>
      </w:r>
      <w:r>
        <w:t xml:space="preserve">&amp; 29 </w:t>
      </w:r>
      <w:r w:rsidRPr="00DB7E81">
        <w:t xml:space="preserve">in </w:t>
      </w:r>
      <w:r w:rsidRPr="006B4B60">
        <w:rPr>
          <w:i/>
        </w:rPr>
        <w:t>PG</w:t>
      </w:r>
      <w:r w:rsidRPr="00DB7E81">
        <w:t xml:space="preserve"> 19</w:t>
      </w:r>
      <w:r>
        <w:t>40</w:t>
      </w:r>
      <w:r w:rsidRPr="00DB7E81">
        <w:t xml:space="preserve"> of </w:t>
      </w:r>
      <w:r>
        <w:t>5 April</w:t>
      </w:r>
      <w:r w:rsidRPr="00DB7E81">
        <w:t xml:space="preserve"> 2018) (</w:t>
      </w:r>
      <w:r>
        <w:t>p</w:t>
      </w:r>
      <w:r w:rsidRPr="00DB7E81">
        <w:t>p</w:t>
      </w:r>
      <w:r>
        <w:t xml:space="preserve"> 2</w:t>
      </w:r>
      <w:r w:rsidRPr="00DB7E81">
        <w:t>3</w:t>
      </w:r>
      <w:r>
        <w:t>2 &amp; 235</w:t>
      </w:r>
      <w:r w:rsidRPr="00DB7E81">
        <w:t>)</w:t>
      </w:r>
    </w:p>
    <w:p w14:paraId="678600EF" w14:textId="77777777" w:rsidR="0031236C" w:rsidRDefault="0031236C" w:rsidP="000A4C5E">
      <w:pPr>
        <w:pStyle w:val="LegHeadBold"/>
        <w:keepNext/>
      </w:pPr>
      <w:r>
        <w:lastRenderedPageBreak/>
        <w:t>LIMPOPO</w:t>
      </w:r>
    </w:p>
    <w:p w14:paraId="1ADEB53B" w14:textId="5E8BF19C" w:rsidR="0031236C" w:rsidRDefault="0031236C" w:rsidP="0031236C">
      <w:pPr>
        <w:pStyle w:val="LegText"/>
      </w:pPr>
      <w:r w:rsidRPr="009B1AF5">
        <w:t xml:space="preserve">National Environmental Management: Protected Areas Act 57 of 2003: </w:t>
      </w:r>
      <w:r>
        <w:t>D</w:t>
      </w:r>
      <w:r w:rsidRPr="009B1AF5">
        <w:t>eclar</w:t>
      </w:r>
      <w:r>
        <w:t>ation</w:t>
      </w:r>
      <w:r w:rsidRPr="009B1AF5">
        <w:t xml:space="preserve"> </w:t>
      </w:r>
      <w:r>
        <w:t xml:space="preserve">of </w:t>
      </w:r>
      <w:r w:rsidRPr="009B1AF5">
        <w:t xml:space="preserve">respective land parcels as </w:t>
      </w:r>
      <w:r>
        <w:t>protected environment:</w:t>
      </w:r>
      <w:r w:rsidRPr="009B1AF5">
        <w:t xml:space="preserve"> </w:t>
      </w:r>
      <w:r>
        <w:t>Nwanedi Nature R</w:t>
      </w:r>
      <w:r w:rsidRPr="009B1AF5">
        <w:t xml:space="preserve">eserve published </w:t>
      </w:r>
      <w:r>
        <w:br/>
      </w:r>
      <w:r w:rsidRPr="009B1AF5">
        <w:t xml:space="preserve">(PN </w:t>
      </w:r>
      <w:r>
        <w:t>49</w:t>
      </w:r>
      <w:r w:rsidRPr="009B1AF5">
        <w:t xml:space="preserve"> in </w:t>
      </w:r>
      <w:r w:rsidRPr="009B1AF5">
        <w:rPr>
          <w:i/>
        </w:rPr>
        <w:t>PG</w:t>
      </w:r>
      <w:r w:rsidRPr="009B1AF5">
        <w:t xml:space="preserve"> </w:t>
      </w:r>
      <w:r>
        <w:t>2893</w:t>
      </w:r>
      <w:r w:rsidRPr="009B1AF5">
        <w:t xml:space="preserve"> of </w:t>
      </w:r>
      <w:r>
        <w:t>30 March</w:t>
      </w:r>
      <w:r w:rsidRPr="009B1AF5">
        <w:t xml:space="preserve"> 2018) (p</w:t>
      </w:r>
      <w:r>
        <w:t>16</w:t>
      </w:r>
      <w:r w:rsidRPr="009B1AF5">
        <w:t>)</w:t>
      </w:r>
    </w:p>
    <w:p w14:paraId="6CDB5B31" w14:textId="6FA4401E" w:rsidR="0031236C" w:rsidRDefault="0031236C" w:rsidP="0031236C">
      <w:pPr>
        <w:pStyle w:val="LegText"/>
      </w:pPr>
      <w:r w:rsidRPr="009B1AF5">
        <w:t xml:space="preserve">National Environmental Management: Protected Areas Act 57 of 2003: </w:t>
      </w:r>
      <w:r>
        <w:t>D</w:t>
      </w:r>
      <w:r w:rsidRPr="009B1AF5">
        <w:t>eclar</w:t>
      </w:r>
      <w:r>
        <w:t>ation</w:t>
      </w:r>
      <w:r w:rsidRPr="009B1AF5">
        <w:t xml:space="preserve"> </w:t>
      </w:r>
      <w:r>
        <w:t xml:space="preserve">of </w:t>
      </w:r>
      <w:r w:rsidRPr="009B1AF5">
        <w:t xml:space="preserve">respective land parcels as </w:t>
      </w:r>
      <w:r>
        <w:t>nature reserves and protected environments:</w:t>
      </w:r>
      <w:r w:rsidRPr="009B1AF5">
        <w:t xml:space="preserve"> </w:t>
      </w:r>
      <w:r>
        <w:t>Thengwe and Doorndraai Nature R</w:t>
      </w:r>
      <w:r w:rsidRPr="009B1AF5">
        <w:t>eserve</w:t>
      </w:r>
      <w:r>
        <w:t>s and Machaka, Thabina and Nzalama Protected Environments</w:t>
      </w:r>
      <w:r w:rsidRPr="009B1AF5">
        <w:t xml:space="preserve"> published </w:t>
      </w:r>
      <w:r>
        <w:br/>
      </w:r>
      <w:r w:rsidRPr="009B1AF5">
        <w:t xml:space="preserve">(PN </w:t>
      </w:r>
      <w:r>
        <w:t>50</w:t>
      </w:r>
      <w:r w:rsidRPr="009B1AF5">
        <w:t xml:space="preserve"> in </w:t>
      </w:r>
      <w:r w:rsidRPr="009B1AF5">
        <w:rPr>
          <w:i/>
        </w:rPr>
        <w:t>PG</w:t>
      </w:r>
      <w:r w:rsidRPr="009B1AF5">
        <w:t xml:space="preserve"> </w:t>
      </w:r>
      <w:r>
        <w:t>2893</w:t>
      </w:r>
      <w:r w:rsidRPr="009B1AF5">
        <w:t xml:space="preserve"> of </w:t>
      </w:r>
      <w:r>
        <w:t>30 March</w:t>
      </w:r>
      <w:r w:rsidRPr="009B1AF5">
        <w:t xml:space="preserve"> 2018) (p</w:t>
      </w:r>
      <w:r>
        <w:t>17</w:t>
      </w:r>
      <w:r w:rsidRPr="009B1AF5">
        <w:t>)</w:t>
      </w:r>
    </w:p>
    <w:p w14:paraId="364660EF" w14:textId="3665CBEB" w:rsidR="0031236C" w:rsidRDefault="0031236C" w:rsidP="0031236C">
      <w:pPr>
        <w:pStyle w:val="LegText"/>
      </w:pPr>
      <w:r>
        <w:t>Local Government: Municipal Systems Act 32 of 2000: Ephraim Mogale Local Municipality: Conflicting Buildings/Property By-law, Land Invasion By-law and Encroachment on Property By</w:t>
      </w:r>
      <w:r w:rsidR="00156392">
        <w:noBreakHyphen/>
      </w:r>
      <w:r>
        <w:t xml:space="preserve">law published (LANs 36-38 in </w:t>
      </w:r>
      <w:r w:rsidRPr="00301F94">
        <w:rPr>
          <w:i/>
        </w:rPr>
        <w:t>PG</w:t>
      </w:r>
      <w:r>
        <w:t xml:space="preserve"> 2893 of 30 March 2018) (pp 22, 31 &amp; 40)</w:t>
      </w:r>
    </w:p>
    <w:p w14:paraId="0621EFA2" w14:textId="77777777" w:rsidR="00AB1C1B" w:rsidRPr="00142C1C" w:rsidRDefault="00AB1C1B" w:rsidP="00142C1C">
      <w:pPr>
        <w:pStyle w:val="LegHeadBold"/>
        <w:keepNext/>
      </w:pPr>
      <w:r w:rsidRPr="00142C1C">
        <w:t>MPUMALANGA</w:t>
      </w:r>
    </w:p>
    <w:p w14:paraId="665BBF4C" w14:textId="77777777" w:rsidR="003F7A73" w:rsidRPr="002C121E" w:rsidRDefault="003F7A73" w:rsidP="003F7A73">
      <w:pPr>
        <w:pStyle w:val="LegText"/>
      </w:pPr>
      <w:r w:rsidRPr="007E13D2">
        <w:t>Local Government:</w:t>
      </w:r>
      <w:r>
        <w:t xml:space="preserve"> Municipal Systems Act 32 of 2000 and </w:t>
      </w:r>
      <w:r w:rsidRPr="007E13D2">
        <w:t xml:space="preserve">Local Government: Municipal </w:t>
      </w:r>
      <w:r>
        <w:t xml:space="preserve">Property Rates </w:t>
      </w:r>
      <w:r w:rsidRPr="007E13D2">
        <w:t xml:space="preserve">Act </w:t>
      </w:r>
      <w:r>
        <w:t>6</w:t>
      </w:r>
      <w:r w:rsidRPr="007E13D2">
        <w:t xml:space="preserve"> of 200</w:t>
      </w:r>
      <w:r>
        <w:t>4</w:t>
      </w:r>
      <w:r w:rsidRPr="007E13D2">
        <w:t xml:space="preserve">: </w:t>
      </w:r>
      <w:r>
        <w:t>Mkhondo Municipal Council</w:t>
      </w:r>
      <w:r w:rsidRPr="007E13D2">
        <w:t xml:space="preserve">: </w:t>
      </w:r>
      <w:r>
        <w:t xml:space="preserve">Notice of adoption and </w:t>
      </w:r>
      <w:r w:rsidRPr="007E13D2">
        <w:t>Municipal Property Rates By-law published (P</w:t>
      </w:r>
      <w:r>
        <w:t>roc</w:t>
      </w:r>
      <w:r w:rsidRPr="007E13D2">
        <w:t xml:space="preserve"> </w:t>
      </w:r>
      <w:r>
        <w:t>15</w:t>
      </w:r>
      <w:r w:rsidRPr="007E13D2">
        <w:t xml:space="preserve"> in </w:t>
      </w:r>
      <w:r w:rsidRPr="007E13D2">
        <w:rPr>
          <w:i/>
        </w:rPr>
        <w:t>PG</w:t>
      </w:r>
      <w:r w:rsidRPr="007E13D2">
        <w:t xml:space="preserve"> </w:t>
      </w:r>
      <w:r>
        <w:t>2912</w:t>
      </w:r>
      <w:r w:rsidRPr="007E13D2">
        <w:t xml:space="preserve"> of </w:t>
      </w:r>
      <w:r>
        <w:t>30 March</w:t>
      </w:r>
      <w:r w:rsidRPr="007E13D2">
        <w:t xml:space="preserve"> 2018) (p</w:t>
      </w:r>
      <w:r>
        <w:t>14</w:t>
      </w:r>
      <w:r w:rsidRPr="007E13D2">
        <w:t>)</w:t>
      </w:r>
    </w:p>
    <w:p w14:paraId="25E6A83B" w14:textId="77777777" w:rsidR="00AB1C1B" w:rsidRPr="00142C1C" w:rsidRDefault="00AB1C1B" w:rsidP="00142C1C">
      <w:pPr>
        <w:pStyle w:val="LegHeadBold"/>
        <w:keepNext/>
      </w:pPr>
      <w:r w:rsidRPr="00142C1C">
        <w:t>NORTHERN CAPE</w:t>
      </w:r>
    </w:p>
    <w:p w14:paraId="460AF09E" w14:textId="77777777" w:rsidR="003F7A73" w:rsidRDefault="003F7A73" w:rsidP="003F7A73">
      <w:pPr>
        <w:pStyle w:val="LegText"/>
      </w:pPr>
      <w:r w:rsidRPr="00C25369">
        <w:t>Spatial Planning and Land Use Management Act 16 of 2013</w:t>
      </w:r>
      <w:r>
        <w:t>:</w:t>
      </w:r>
      <w:r w:rsidRPr="00C25369">
        <w:t xml:space="preserve"> Notice of </w:t>
      </w:r>
      <w:r>
        <w:t>the intention to compile a Provincial Spatial Development Framework for the Northern Cape Province (PSDF)</w:t>
      </w:r>
      <w:r w:rsidRPr="00C25369">
        <w:t xml:space="preserve"> published </w:t>
      </w:r>
      <w:r>
        <w:t xml:space="preserve">for comment </w:t>
      </w:r>
      <w:r w:rsidRPr="00C25369">
        <w:t>(GenN 2</w:t>
      </w:r>
      <w:r>
        <w:t>7</w:t>
      </w:r>
      <w:r w:rsidRPr="00C25369">
        <w:t xml:space="preserve"> in </w:t>
      </w:r>
      <w:r w:rsidRPr="00C25369">
        <w:rPr>
          <w:i/>
        </w:rPr>
        <w:t>PG</w:t>
      </w:r>
      <w:r w:rsidRPr="00C25369">
        <w:t xml:space="preserve"> </w:t>
      </w:r>
      <w:r>
        <w:t>2173</w:t>
      </w:r>
      <w:r w:rsidRPr="00C25369">
        <w:t xml:space="preserve"> of </w:t>
      </w:r>
      <w:r>
        <w:t>26</w:t>
      </w:r>
      <w:r w:rsidRPr="00C25369">
        <w:t xml:space="preserve"> March 2018) (p1</w:t>
      </w:r>
      <w:r>
        <w:t>4</w:t>
      </w:r>
      <w:r w:rsidRPr="00C25369">
        <w:t>)</w:t>
      </w:r>
    </w:p>
    <w:p w14:paraId="1CD09CBA" w14:textId="06CEDEDE" w:rsidR="00AB1C1B" w:rsidRPr="00156392" w:rsidRDefault="003F7A73" w:rsidP="003F7A73">
      <w:pPr>
        <w:pStyle w:val="LegText"/>
        <w:rPr>
          <w:lang w:val="af-ZA"/>
        </w:rPr>
      </w:pPr>
      <w:r w:rsidRPr="00156392">
        <w:rPr>
          <w:lang w:val="af-ZA"/>
        </w:rPr>
        <w:t xml:space="preserve">Kai !Garib Munisipaliteit: Wysigingsverordening op Antennestelsels, 2017; Wysigingsverordening op die Beheer oor Aanhou van Honde, 2017; Wysigingsverordening op the Beheer oor Aanhou van Diere, Pluimvee en Bye, 2017; Wysigingsverordening op Begraafplase, 2017; Wysigingsverordening op Boubeheer, 2017; Wysigingsverordening op Elektrisiteit, 2017; Karavaanpark Wysigingsverordening, 2017; Wysigingsverordening op Tariewe, Kredietbeheer en Skuldinvordering, 2017; Wysigingsverordening op Munisipale Meent, 2017; Swembad Wysigingsverordening, 2017; Wysigingsverordening op Munisipale Taxistaanplek, 2017; Wysigingsverordening op die Verwydering van Afvalstowwe, 2017; Wysigingsverordening op die Beheer van Straathandel, 2017; Brandweer Wysigingsverordening, 2017; Wysigingsverordening op Vuurwerke, 2017; Wysigingsverordening op Waterdienste, 2017; Wysigingsverordening op Wetstoepassing, 2017; Wysigingsverordening op die Beheer oor Advertensietekens en Ontsiering van Voorkante van Strate, 2017 en Wysigingsverordening op die Reglement van Orde, 2017 gepubliseer </w:t>
      </w:r>
      <w:r w:rsidR="008E4432">
        <w:rPr>
          <w:lang w:val="af-ZA"/>
        </w:rPr>
        <w:br/>
      </w:r>
      <w:r w:rsidRPr="00156392">
        <w:rPr>
          <w:lang w:val="af-ZA"/>
        </w:rPr>
        <w:t xml:space="preserve">(AKs 28-46 in </w:t>
      </w:r>
      <w:r w:rsidRPr="00156392">
        <w:rPr>
          <w:i/>
          <w:lang w:val="af-ZA"/>
        </w:rPr>
        <w:t>PK</w:t>
      </w:r>
      <w:r w:rsidRPr="00156392">
        <w:rPr>
          <w:lang w:val="af-ZA"/>
        </w:rPr>
        <w:t xml:space="preserve"> 2173 van 26 Maart 2018) (ble 15-33)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8D2A08">
        <w:t xml:space="preserve">This information is also available on the daily legalbrief at </w:t>
      </w:r>
      <w:hyperlink r:id="rId13" w:history="1">
        <w:r w:rsidRPr="008D2A08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4"/>
      <w:footerReference w:type="default" r:id="rId15"/>
      <w:footerReference w:type="first" r:id="rId16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396FE4C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A4C5E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7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albrief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4/Draft_Prevention_and_Combating_of_Hate_Crimes_and_Hate_Speech_Bill_2018_memo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4/Draft_Customary_Initiation_Bill_201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ta.co.za/media/filestore/2018/04/B07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4/B06_2018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4BD-06BD-44B4-BB89-204099C0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2116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161</cp:revision>
  <cp:lastPrinted>2018-04-06T08:21:00Z</cp:lastPrinted>
  <dcterms:created xsi:type="dcterms:W3CDTF">2018-02-09T09:19:00Z</dcterms:created>
  <dcterms:modified xsi:type="dcterms:W3CDTF">2018-04-06T12:59:00Z</dcterms:modified>
</cp:coreProperties>
</file>