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C700" w14:textId="77777777" w:rsidR="008A6FFE" w:rsidRPr="00887C8E" w:rsidRDefault="00C62208" w:rsidP="008A6FFE">
      <w:pPr>
        <w:pStyle w:val="Heading1"/>
        <w:rPr>
          <w:b w:val="0"/>
          <w:color w:val="auto"/>
          <w:lang w:val="en-ZA"/>
        </w:rPr>
      </w:pPr>
      <w:r w:rsidRPr="00887C8E">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887C8E" w:rsidRDefault="008A6FFE" w:rsidP="006E6D27">
      <w:pPr>
        <w:pStyle w:val="LegText"/>
      </w:pPr>
    </w:p>
    <w:p w14:paraId="590853E0" w14:textId="77777777" w:rsidR="001D0844" w:rsidRPr="00887C8E" w:rsidRDefault="001D0844" w:rsidP="001D0844">
      <w:pPr>
        <w:pStyle w:val="Heading1"/>
        <w:rPr>
          <w:rFonts w:ascii="Verdana" w:hAnsi="Verdana"/>
          <w:color w:val="auto"/>
          <w:lang w:val="en-ZA"/>
        </w:rPr>
      </w:pPr>
      <w:r w:rsidRPr="00887C8E">
        <w:rPr>
          <w:rFonts w:ascii="Verdana" w:hAnsi="Verdana"/>
          <w:color w:val="auto"/>
          <w:lang w:val="en-ZA"/>
        </w:rPr>
        <w:t>JUTA'S WEEKLY STATUTES BULLETIN</w:t>
      </w:r>
    </w:p>
    <w:p w14:paraId="522185EE" w14:textId="792C3056" w:rsidR="00BA4712" w:rsidRPr="00887C8E" w:rsidRDefault="00BA4712" w:rsidP="00BA4712">
      <w:pPr>
        <w:pStyle w:val="LegHeadCenteredItalic"/>
      </w:pPr>
      <w:r w:rsidRPr="00887C8E">
        <w:t xml:space="preserve">(Bulletin </w:t>
      </w:r>
      <w:r w:rsidR="002A7235" w:rsidRPr="00887C8E">
        <w:t>4</w:t>
      </w:r>
      <w:r w:rsidR="00187829">
        <w:t>2</w:t>
      </w:r>
      <w:r w:rsidRPr="00887C8E">
        <w:t xml:space="preserve"> of 2017 based on Gazettes received during the week </w:t>
      </w:r>
      <w:r w:rsidR="00887C8E" w:rsidRPr="00887C8E">
        <w:t xml:space="preserve">13 </w:t>
      </w:r>
      <w:r w:rsidR="00187829">
        <w:t xml:space="preserve">to 20 </w:t>
      </w:r>
      <w:r w:rsidR="002A7235" w:rsidRPr="00887C8E">
        <w:t xml:space="preserve">October </w:t>
      </w:r>
      <w:r w:rsidRPr="00887C8E">
        <w:t>2017)</w:t>
      </w:r>
    </w:p>
    <w:p w14:paraId="6B1BE063" w14:textId="77777777" w:rsidR="00BA4712" w:rsidRPr="00887C8E" w:rsidRDefault="00BA4712" w:rsidP="00BA4712">
      <w:pPr>
        <w:pStyle w:val="LegHeadCenteredBold"/>
      </w:pPr>
      <w:r w:rsidRPr="00887C8E">
        <w:t>JUTA'S WEEKLY E-MAIL SERVICE</w:t>
      </w:r>
    </w:p>
    <w:p w14:paraId="277C2982" w14:textId="3F23A5E1" w:rsidR="00BA4712" w:rsidRPr="00887C8E" w:rsidRDefault="00BA4712" w:rsidP="00BA4712">
      <w:pPr>
        <w:pStyle w:val="LegHeadCenteredItalic"/>
      </w:pPr>
      <w:r w:rsidRPr="00887C8E">
        <w:t>SSN 1022 - 6397</w:t>
      </w:r>
    </w:p>
    <w:p w14:paraId="6151174C" w14:textId="77777777" w:rsidR="00BA4712" w:rsidRPr="00887C8E" w:rsidRDefault="00BA4712" w:rsidP="00BA4712">
      <w:pPr>
        <w:pStyle w:val="LegHeadCenteredBold"/>
      </w:pPr>
      <w:bookmarkStart w:id="0" w:name="_Hlk484764921"/>
      <w:r w:rsidRPr="00887C8E">
        <w:t>PROCLAMATIONS AND NOTICES</w:t>
      </w:r>
    </w:p>
    <w:p w14:paraId="382CF5AC" w14:textId="326AC540" w:rsidR="007832BD" w:rsidRPr="00A44E74" w:rsidRDefault="007832BD" w:rsidP="007832BD">
      <w:pPr>
        <w:pStyle w:val="LegHeadBold"/>
        <w:keepNext/>
      </w:pPr>
      <w:bookmarkStart w:id="1" w:name="_Hlk487204449"/>
      <w:bookmarkEnd w:id="0"/>
      <w:r w:rsidRPr="00A44E74">
        <w:t>FOODSTUFFS, COSMETICS AND DISINFECTANTS ACT 54 OF 1972</w:t>
      </w:r>
    </w:p>
    <w:p w14:paraId="6D80770B" w14:textId="2DD9F14B" w:rsidR="007832BD" w:rsidRPr="00A44E74" w:rsidRDefault="007832BD" w:rsidP="007832BD">
      <w:pPr>
        <w:pStyle w:val="LegText"/>
      </w:pPr>
      <w:r w:rsidRPr="00A44E74">
        <w:t xml:space="preserve">Preservatives and Antioxidants Regulations published in GN R965 in </w:t>
      </w:r>
      <w:r w:rsidRPr="00A44E74">
        <w:rPr>
          <w:i/>
        </w:rPr>
        <w:t>GG</w:t>
      </w:r>
      <w:r w:rsidRPr="00A44E74">
        <w:t xml:space="preserve"> 5575 of 3 June 1977 amended (GN R1124 in </w:t>
      </w:r>
      <w:r w:rsidRPr="00A44E74">
        <w:rPr>
          <w:i/>
        </w:rPr>
        <w:t>GG</w:t>
      </w:r>
      <w:r w:rsidRPr="00A44E74">
        <w:t xml:space="preserve"> 41191 of 20 October 2017) (p4)</w:t>
      </w:r>
    </w:p>
    <w:p w14:paraId="3BEA74D3" w14:textId="62659135" w:rsidR="009813A9" w:rsidRPr="009560B0" w:rsidRDefault="009813A9" w:rsidP="007832BD">
      <w:pPr>
        <w:pStyle w:val="LegHeadBold"/>
        <w:keepNext/>
      </w:pPr>
      <w:r w:rsidRPr="009560B0">
        <w:t>SMALL CLAIMS COURTS ACT 61 OF 1984</w:t>
      </w:r>
    </w:p>
    <w:p w14:paraId="2C9095C0" w14:textId="77777777" w:rsidR="009813A9" w:rsidRPr="009560B0" w:rsidRDefault="009813A9" w:rsidP="009813A9">
      <w:pPr>
        <w:pStyle w:val="LegText"/>
      </w:pPr>
      <w:r w:rsidRPr="009560B0">
        <w:t xml:space="preserve">Amendment of place of sitting of small claims court for Barkly West and of GN 490 in </w:t>
      </w:r>
      <w:r w:rsidRPr="009560B0">
        <w:rPr>
          <w:i/>
        </w:rPr>
        <w:t>GG</w:t>
      </w:r>
      <w:r w:rsidRPr="009560B0">
        <w:t xml:space="preserve"> 33241 of 4 June 2010 published (GN 1115 in </w:t>
      </w:r>
      <w:r w:rsidRPr="009560B0">
        <w:rPr>
          <w:i/>
        </w:rPr>
        <w:t>GG</w:t>
      </w:r>
      <w:r w:rsidRPr="009560B0">
        <w:t xml:space="preserve"> 41186 of 20 October 2017) (p74)</w:t>
      </w:r>
    </w:p>
    <w:p w14:paraId="52AC1D54" w14:textId="77777777" w:rsidR="001D537D" w:rsidRPr="007724F5" w:rsidRDefault="001D537D" w:rsidP="001D537D">
      <w:pPr>
        <w:pStyle w:val="LegHeadBold"/>
        <w:keepNext/>
      </w:pPr>
      <w:r w:rsidRPr="007724F5">
        <w:t>LIQUOR PRODUCTS ACT 60 OF 1989</w:t>
      </w:r>
    </w:p>
    <w:p w14:paraId="62224528" w14:textId="77777777" w:rsidR="001D537D" w:rsidRPr="007724F5" w:rsidRDefault="001D537D" w:rsidP="001D537D">
      <w:pPr>
        <w:pStyle w:val="LegHeadBold"/>
        <w:keepNext/>
      </w:pPr>
      <w:r w:rsidRPr="007724F5">
        <w:t>Wine of Origin Scheme:</w:t>
      </w:r>
    </w:p>
    <w:p w14:paraId="1440F7A4" w14:textId="657ACCA8" w:rsidR="001D537D" w:rsidRPr="007724F5" w:rsidRDefault="001D537D" w:rsidP="001D537D">
      <w:pPr>
        <w:pStyle w:val="LegText"/>
      </w:pPr>
      <w:r w:rsidRPr="007724F5">
        <w:t xml:space="preserve">Notice of application for the production area Agter-Paarl published for comment </w:t>
      </w:r>
      <w:r w:rsidRPr="007724F5">
        <w:br/>
        <w:t xml:space="preserve">(BN 173 in </w:t>
      </w:r>
      <w:r w:rsidRPr="007724F5">
        <w:rPr>
          <w:i/>
        </w:rPr>
        <w:t>GG</w:t>
      </w:r>
      <w:r w:rsidRPr="007724F5">
        <w:t xml:space="preserve"> 41186 of 20 October 2017) (p152)</w:t>
      </w:r>
    </w:p>
    <w:p w14:paraId="32A7CA47" w14:textId="1776AFA7" w:rsidR="001D537D" w:rsidRPr="007724F5" w:rsidRDefault="00D35107" w:rsidP="001D537D">
      <w:pPr>
        <w:pStyle w:val="LegText"/>
      </w:pPr>
      <w:r w:rsidRPr="007724F5">
        <w:t xml:space="preserve">Notice of application for extension of the production area Jonkershoek Valley published for comment (BN 174 in </w:t>
      </w:r>
      <w:r w:rsidRPr="007724F5">
        <w:rPr>
          <w:i/>
        </w:rPr>
        <w:t>GG</w:t>
      </w:r>
      <w:r w:rsidRPr="007724F5">
        <w:t xml:space="preserve"> 41186 of 20 October 2017) (p15</w:t>
      </w:r>
      <w:r w:rsidR="007724F5">
        <w:t>4</w:t>
      </w:r>
      <w:r w:rsidRPr="007724F5">
        <w:t>)</w:t>
      </w:r>
    </w:p>
    <w:p w14:paraId="1F020D69" w14:textId="77777777" w:rsidR="004747E4" w:rsidRPr="00A44E74" w:rsidRDefault="004747E4" w:rsidP="001D537D">
      <w:pPr>
        <w:pStyle w:val="LegHeadBold"/>
        <w:keepNext/>
      </w:pPr>
      <w:r w:rsidRPr="00A44E74">
        <w:t>MARINE LIVING RESOURCES ACT 18 OF 1998</w:t>
      </w:r>
    </w:p>
    <w:p w14:paraId="40BA18CC" w14:textId="115AA2DD" w:rsidR="004747E4" w:rsidRPr="00A44E74" w:rsidRDefault="007832BD" w:rsidP="004747E4">
      <w:pPr>
        <w:pStyle w:val="LegText"/>
      </w:pPr>
      <w:r w:rsidRPr="00A44E74">
        <w:t xml:space="preserve">Establishment of a Fisheries Transformation Council and invitation for nominations for members of the council published (GN 1123 in </w:t>
      </w:r>
      <w:r w:rsidRPr="00A44E74">
        <w:rPr>
          <w:i/>
        </w:rPr>
        <w:t>GG</w:t>
      </w:r>
      <w:r w:rsidRPr="00A44E74">
        <w:t xml:space="preserve"> 41190 of 20 October 2017) (p4)</w:t>
      </w:r>
    </w:p>
    <w:p w14:paraId="12561FCE" w14:textId="2CC9471E" w:rsidR="009813A9" w:rsidRPr="009560B0" w:rsidRDefault="009813A9" w:rsidP="001D537D">
      <w:pPr>
        <w:pStyle w:val="LegHeadBold"/>
        <w:keepNext/>
      </w:pPr>
      <w:r w:rsidRPr="009560B0">
        <w:t>NATIONAL SPORT AND RECREATION ACT 110 OF 1998</w:t>
      </w:r>
    </w:p>
    <w:p w14:paraId="17D1D4F3" w14:textId="77777777" w:rsidR="001D537D" w:rsidRPr="009560B0" w:rsidRDefault="009813A9" w:rsidP="009813A9">
      <w:pPr>
        <w:pStyle w:val="LegText"/>
      </w:pPr>
      <w:r w:rsidRPr="009560B0">
        <w:t xml:space="preserve">Appointment of a committee to investigate alleged irregularities or malpractices in the governance and management of the South African Sports Confederation and Olympic Committee (SASCOC) published (GN 1118 in </w:t>
      </w:r>
      <w:r w:rsidRPr="009560B0">
        <w:rPr>
          <w:i/>
        </w:rPr>
        <w:t>GG</w:t>
      </w:r>
      <w:r w:rsidRPr="009560B0">
        <w:t xml:space="preserve"> 41186 of 20 October 2017) (p82)</w:t>
      </w:r>
    </w:p>
    <w:p w14:paraId="640B14BF" w14:textId="1AD2620A" w:rsidR="001D537D" w:rsidRPr="007724F5" w:rsidRDefault="001D537D" w:rsidP="009813A9">
      <w:pPr>
        <w:pStyle w:val="LegText"/>
      </w:pPr>
      <w:r w:rsidRPr="007724F5">
        <w:t xml:space="preserve">Appointment of a committee to investigate the tragic events at the soccer match between Kaizer Chief and Orlando Pirates on 29 July 2017 at which two soccer fans died and twenty-one others were injured published (GenN 825 in </w:t>
      </w:r>
      <w:r w:rsidRPr="007724F5">
        <w:rPr>
          <w:i/>
        </w:rPr>
        <w:t>GG</w:t>
      </w:r>
      <w:r w:rsidRPr="007724F5">
        <w:t xml:space="preserve"> 41186 of 20 October 2017) (p137)</w:t>
      </w:r>
    </w:p>
    <w:p w14:paraId="03834920" w14:textId="2BC209D8" w:rsidR="00A73B2F" w:rsidRPr="007724F5" w:rsidRDefault="00A73B2F" w:rsidP="009813A9">
      <w:pPr>
        <w:pStyle w:val="LegHeadBold"/>
        <w:keepNext/>
      </w:pPr>
      <w:r w:rsidRPr="007724F5">
        <w:t>PROMOTION OF ACCESS TO INFORMATION ACT 2 OF 2000</w:t>
      </w:r>
    </w:p>
    <w:p w14:paraId="011A3050" w14:textId="51B7B270" w:rsidR="00B35745" w:rsidRPr="007724F5" w:rsidRDefault="00B35745" w:rsidP="00A73B2F">
      <w:pPr>
        <w:pStyle w:val="LegText"/>
      </w:pPr>
      <w:r w:rsidRPr="007724F5">
        <w:t>Description submitted in terms of s. 15 (1) by the Limpopo Provincial Government: Department</w:t>
      </w:r>
      <w:r w:rsidR="005B6320">
        <w:t> </w:t>
      </w:r>
      <w:r w:rsidRPr="007724F5">
        <w:t xml:space="preserve">of Economic Development, Environment and Tourism </w:t>
      </w:r>
      <w:r w:rsidRPr="007724F5">
        <w:br/>
        <w:t>(G</w:t>
      </w:r>
      <w:r w:rsidR="00D35107" w:rsidRPr="007724F5">
        <w:t>en</w:t>
      </w:r>
      <w:r w:rsidRPr="007724F5">
        <w:t xml:space="preserve">N 821 in </w:t>
      </w:r>
      <w:r w:rsidRPr="007724F5">
        <w:rPr>
          <w:i/>
        </w:rPr>
        <w:t>GG</w:t>
      </w:r>
      <w:r w:rsidRPr="007724F5">
        <w:t xml:space="preserve"> 41186 of 20 October 2017) (p130)</w:t>
      </w:r>
    </w:p>
    <w:p w14:paraId="42BE0EB4" w14:textId="77777777" w:rsidR="007832BD" w:rsidRPr="00A44E74" w:rsidRDefault="007832BD" w:rsidP="007832BD">
      <w:pPr>
        <w:pStyle w:val="LegHeadBold"/>
        <w:keepNext/>
      </w:pPr>
      <w:r w:rsidRPr="00A44E74">
        <w:lastRenderedPageBreak/>
        <w:t>INDEPENDENT COMMUNICATIONS AUTHORITY OF SOUTH AFRICA ACT 13 OF 2000</w:t>
      </w:r>
    </w:p>
    <w:p w14:paraId="277C3865" w14:textId="1A916F2C" w:rsidR="007832BD" w:rsidRPr="004D4CF7" w:rsidRDefault="007832BD" w:rsidP="007832BD">
      <w:pPr>
        <w:pStyle w:val="LegText"/>
        <w:rPr>
          <w:color w:val="4F81BD" w:themeColor="accent1"/>
        </w:rPr>
      </w:pPr>
      <w:r w:rsidRPr="00A44E74">
        <w:t xml:space="preserve">Independent Communications Authority of South Africa: Extension of the closing date for written submissions on the discussion document regarding the inquiry into subscription television broadcasting services as published under GenN 642 in </w:t>
      </w:r>
      <w:r w:rsidRPr="00A44E74">
        <w:rPr>
          <w:i/>
        </w:rPr>
        <w:t>GG</w:t>
      </w:r>
      <w:r w:rsidRPr="00A44E74">
        <w:t xml:space="preserve"> 41070 of 25 August 2017 and corrected by GenN 707 in </w:t>
      </w:r>
      <w:r w:rsidRPr="00A44E74">
        <w:rPr>
          <w:i/>
        </w:rPr>
        <w:t>GG</w:t>
      </w:r>
      <w:r w:rsidRPr="00A44E74">
        <w:t xml:space="preserve"> 41102 of 7 September 2017 published </w:t>
      </w:r>
      <w:r w:rsidRPr="00A44E74">
        <w:br/>
        <w:t xml:space="preserve">(GenN 827 in </w:t>
      </w:r>
      <w:r w:rsidRPr="00A44E74">
        <w:rPr>
          <w:i/>
        </w:rPr>
        <w:t>GG</w:t>
      </w:r>
      <w:r w:rsidRPr="00A44E74">
        <w:t xml:space="preserve"> 41192 of 20 October 2017) (p4)</w:t>
      </w:r>
    </w:p>
    <w:p w14:paraId="19986A81" w14:textId="2E91B93D" w:rsidR="00D35107" w:rsidRPr="007724F5" w:rsidRDefault="00D35107" w:rsidP="007832BD">
      <w:pPr>
        <w:pStyle w:val="LegHeadBold"/>
        <w:keepNext/>
      </w:pPr>
      <w:r w:rsidRPr="007724F5">
        <w:t xml:space="preserve">ARCHITECTURAL </w:t>
      </w:r>
      <w:r w:rsidRPr="007724F5">
        <w:rPr>
          <w:rFonts w:cs="Verdana"/>
        </w:rPr>
        <w:t>PROFESSION</w:t>
      </w:r>
      <w:r w:rsidRPr="007724F5">
        <w:t xml:space="preserve"> ACT 44 OF 2000</w:t>
      </w:r>
    </w:p>
    <w:p w14:paraId="073A8D0A" w14:textId="0D791D3D" w:rsidR="00D35107" w:rsidRPr="007724F5" w:rsidRDefault="00D35107" w:rsidP="00D35107">
      <w:pPr>
        <w:pStyle w:val="LegText"/>
      </w:pPr>
      <w:r w:rsidRPr="007724F5">
        <w:t xml:space="preserve">South African Council for the Architectural Profession (SACAP): Rules for recognition and maintenance of recognition as a voluntary association published in BN 86 in </w:t>
      </w:r>
      <w:r w:rsidRPr="007724F5">
        <w:rPr>
          <w:i/>
        </w:rPr>
        <w:t>GG</w:t>
      </w:r>
      <w:r w:rsidRPr="007724F5">
        <w:t xml:space="preserve"> 40084 of 21 June 2016 amended (BN 171 in </w:t>
      </w:r>
      <w:r w:rsidRPr="007724F5">
        <w:rPr>
          <w:i/>
        </w:rPr>
        <w:t>GG</w:t>
      </w:r>
      <w:r w:rsidRPr="007724F5">
        <w:t xml:space="preserve"> 41183 of 13 October 2017) (p4)</w:t>
      </w:r>
    </w:p>
    <w:p w14:paraId="527EDCCA" w14:textId="77777777" w:rsidR="00D35107" w:rsidRPr="007724F5" w:rsidRDefault="00D35107" w:rsidP="00D35107">
      <w:pPr>
        <w:pStyle w:val="LegHeadBold"/>
        <w:keepNext/>
      </w:pPr>
      <w:r w:rsidRPr="007724F5">
        <w:t>NATIONAL ENERGY REGULATOR ACT 40 OF 2004</w:t>
      </w:r>
    </w:p>
    <w:p w14:paraId="294C5835" w14:textId="767D3284" w:rsidR="00D35107" w:rsidRPr="007724F5" w:rsidRDefault="00D35107" w:rsidP="00D35107">
      <w:pPr>
        <w:pStyle w:val="LegText"/>
      </w:pPr>
      <w:r w:rsidRPr="007724F5">
        <w:t xml:space="preserve">National Energy Regulator of South Africa (NERSA): Notice of public hearings regarding and invitation to comment on Eskom's revenue application for 2018/19 published </w:t>
      </w:r>
      <w:r w:rsidRPr="007724F5">
        <w:br/>
        <w:t xml:space="preserve">(GN 1108 in </w:t>
      </w:r>
      <w:r w:rsidRPr="007724F5">
        <w:rPr>
          <w:i/>
        </w:rPr>
        <w:t>GG</w:t>
      </w:r>
      <w:r w:rsidRPr="007724F5">
        <w:t xml:space="preserve"> 41184 of 16 October 2017) (p4)</w:t>
      </w:r>
    </w:p>
    <w:p w14:paraId="34EE9FFA" w14:textId="77777777" w:rsidR="00B35745" w:rsidRPr="007724F5" w:rsidRDefault="00B35745" w:rsidP="00B35745">
      <w:pPr>
        <w:pStyle w:val="LegHeadBold"/>
        <w:keepNext/>
      </w:pPr>
      <w:r w:rsidRPr="007724F5">
        <w:t>ELECTRONIC COMMUNICATIONS ACT 36 OF 2005</w:t>
      </w:r>
    </w:p>
    <w:p w14:paraId="25B66F9D" w14:textId="52144B36" w:rsidR="00B35745" w:rsidRPr="007724F5" w:rsidRDefault="00B35745" w:rsidP="00B35745">
      <w:pPr>
        <w:pStyle w:val="LegText"/>
      </w:pPr>
      <w:r w:rsidRPr="007724F5">
        <w:t xml:space="preserve">Independent Communications Authority of South Africa (ICASA): Application for amendment of an Individual Commercial Sound Broadcasting Service Licence by the South African Broadcasting Corporation (SABC): Radio Sonder Grense (RSG) published for comment (GenN 820 in </w:t>
      </w:r>
      <w:r w:rsidRPr="007724F5">
        <w:rPr>
          <w:i/>
        </w:rPr>
        <w:t>GG</w:t>
      </w:r>
      <w:r w:rsidRPr="007724F5">
        <w:t xml:space="preserve"> 41186 of 20 October 2017) (p125)</w:t>
      </w:r>
    </w:p>
    <w:p w14:paraId="496D4C1C" w14:textId="3DA70E04" w:rsidR="00187829" w:rsidRPr="009560B0" w:rsidRDefault="00187829" w:rsidP="00187829">
      <w:pPr>
        <w:pStyle w:val="LegHeadBold"/>
        <w:keepNext/>
      </w:pPr>
      <w:r w:rsidRPr="009560B0">
        <w:t>CONTINUING EDUCATION AND TRAINING ACT 16 OF 2006</w:t>
      </w:r>
    </w:p>
    <w:p w14:paraId="010DB4D4" w14:textId="3B643AC0" w:rsidR="00187829" w:rsidRPr="009560B0" w:rsidRDefault="00187829" w:rsidP="00187829">
      <w:pPr>
        <w:pStyle w:val="LegText"/>
      </w:pPr>
      <w:r w:rsidRPr="009560B0">
        <w:t xml:space="preserve">Notice of publication for comment of draft National Senior Certificate for Adults (NASCA) and General Education and Training Certificate for Adults (GETCA) African Language Subject Statements, including Afrikaans, at NQF Level 4 and Level 1 on the General and Further Education and Training Qualifications Sub-Framework (GFETQSF) published </w:t>
      </w:r>
      <w:r w:rsidRPr="009560B0">
        <w:br/>
        <w:t xml:space="preserve">(GN 1111 in </w:t>
      </w:r>
      <w:r w:rsidR="009813A9" w:rsidRPr="009560B0">
        <w:rPr>
          <w:i/>
        </w:rPr>
        <w:t>GG</w:t>
      </w:r>
      <w:r w:rsidR="009813A9" w:rsidRPr="009560B0">
        <w:t xml:space="preserve"> </w:t>
      </w:r>
      <w:r w:rsidRPr="009560B0">
        <w:t>41186 of 20 October 2017) (p26)</w:t>
      </w:r>
    </w:p>
    <w:p w14:paraId="05DED6A7" w14:textId="7BB389A6" w:rsidR="00187829" w:rsidRPr="009560B0" w:rsidRDefault="00187829" w:rsidP="00187829">
      <w:pPr>
        <w:pStyle w:val="LegText"/>
      </w:pPr>
      <w:r w:rsidRPr="009560B0">
        <w:t xml:space="preserve">Notice of publication of final General Education and Training Certificate for Adults (GETCA) Subject Statements at NQF Level 1 on the General and Further Education and Training Qualifications Sub-Framework (GFETQSF) published </w:t>
      </w:r>
      <w:r w:rsidR="00142C1C">
        <w:br/>
      </w:r>
      <w:r w:rsidRPr="009560B0">
        <w:t xml:space="preserve">(GN 1112 in </w:t>
      </w:r>
      <w:r w:rsidR="009813A9" w:rsidRPr="009560B0">
        <w:rPr>
          <w:i/>
        </w:rPr>
        <w:t>GG</w:t>
      </w:r>
      <w:r w:rsidR="009813A9" w:rsidRPr="009560B0">
        <w:t xml:space="preserve"> </w:t>
      </w:r>
      <w:r w:rsidRPr="009560B0">
        <w:t>41186 of 20 October 2017) (p27)</w:t>
      </w:r>
    </w:p>
    <w:p w14:paraId="6307CD4E" w14:textId="77777777" w:rsidR="00E03BC1" w:rsidRPr="007724F5" w:rsidRDefault="00E03BC1" w:rsidP="00E03BC1">
      <w:pPr>
        <w:pStyle w:val="LegHeadBold"/>
        <w:keepNext/>
      </w:pPr>
      <w:r w:rsidRPr="007724F5">
        <w:t>NATIONAL REGULATOR FOR COMPULSORY SPECIFICATIONS ACT 5 OF 2008</w:t>
      </w:r>
    </w:p>
    <w:p w14:paraId="5B62D131" w14:textId="29194F02" w:rsidR="00E03BC1" w:rsidRPr="007724F5" w:rsidRDefault="00E03BC1" w:rsidP="00E03BC1">
      <w:pPr>
        <w:pStyle w:val="LegText"/>
      </w:pPr>
      <w:r w:rsidRPr="007724F5">
        <w:t xml:space="preserve">Compulsory Specification for Chemical Disinfectants (VC 8054) declared and Compulsory Specification for Disinfectants and Detergent published in GN R529 in </w:t>
      </w:r>
      <w:r w:rsidRPr="007724F5">
        <w:rPr>
          <w:i/>
        </w:rPr>
        <w:t>GG</w:t>
      </w:r>
      <w:r w:rsidRPr="007724F5">
        <w:t xml:space="preserve"> 19999 of 14 May 1999 withdrawn with effect from twenty-four months from the date of publication </w:t>
      </w:r>
      <w:r w:rsidRPr="007724F5">
        <w:br/>
        <w:t xml:space="preserve">(GN 1119 in </w:t>
      </w:r>
      <w:r w:rsidRPr="007724F5">
        <w:rPr>
          <w:i/>
        </w:rPr>
        <w:t>GG</w:t>
      </w:r>
      <w:r w:rsidRPr="007724F5">
        <w:t xml:space="preserve"> 41186 of 20 October 2017) (p91)</w:t>
      </w:r>
    </w:p>
    <w:p w14:paraId="4AF8D1C6" w14:textId="2E4670F7" w:rsidR="00E03BC1" w:rsidRPr="007724F5" w:rsidRDefault="00E03BC1" w:rsidP="00E03BC1">
      <w:pPr>
        <w:pStyle w:val="LegText"/>
      </w:pPr>
      <w:r w:rsidRPr="007724F5">
        <w:t xml:space="preserve">Proposed regulations regarding the administrative regulatory requirements for imported fish and fishery products and canned meat products regulated under the Act </w:t>
      </w:r>
      <w:r w:rsidR="00B35745" w:rsidRPr="007724F5">
        <w:t xml:space="preserve">published for comment </w:t>
      </w:r>
      <w:r w:rsidRPr="007724F5">
        <w:t xml:space="preserve">(GN 1120 in </w:t>
      </w:r>
      <w:r w:rsidRPr="007724F5">
        <w:rPr>
          <w:i/>
        </w:rPr>
        <w:t>GG</w:t>
      </w:r>
      <w:r w:rsidRPr="007724F5">
        <w:t xml:space="preserve"> 41186 of 20 October 2017) (p117)</w:t>
      </w:r>
    </w:p>
    <w:bookmarkEnd w:id="1"/>
    <w:p w14:paraId="041BA992" w14:textId="77777777" w:rsidR="009813A9" w:rsidRPr="009560B0" w:rsidRDefault="009813A9" w:rsidP="009813A9">
      <w:pPr>
        <w:pStyle w:val="LegHeadBold"/>
        <w:keepNext/>
      </w:pPr>
      <w:r w:rsidRPr="009560B0">
        <w:t>TAX ADMINISTRATION ACT 28 OF 2011</w:t>
      </w:r>
    </w:p>
    <w:p w14:paraId="34450727" w14:textId="77777777" w:rsidR="009813A9" w:rsidRPr="009560B0" w:rsidRDefault="009813A9" w:rsidP="009813A9">
      <w:pPr>
        <w:pStyle w:val="LegText"/>
      </w:pPr>
      <w:r w:rsidRPr="009560B0">
        <w:t xml:space="preserve">Return to be submitted by persons in terms of s. 25 published </w:t>
      </w:r>
      <w:r w:rsidRPr="009560B0">
        <w:br/>
        <w:t xml:space="preserve">(GN 1117 in </w:t>
      </w:r>
      <w:r w:rsidRPr="009560B0">
        <w:rPr>
          <w:i/>
        </w:rPr>
        <w:t>GG</w:t>
      </w:r>
      <w:r w:rsidRPr="009560B0">
        <w:t xml:space="preserve"> 41186 of 20 October 2017) (p76)</w:t>
      </w:r>
    </w:p>
    <w:p w14:paraId="4BFB0F1E" w14:textId="77777777" w:rsidR="00187829" w:rsidRPr="009560B0" w:rsidRDefault="00187829" w:rsidP="00187829">
      <w:pPr>
        <w:pStyle w:val="LegHeadBold"/>
        <w:keepNext/>
        <w:rPr>
          <w:rFonts w:cs="Verdana"/>
        </w:rPr>
      </w:pPr>
      <w:r w:rsidRPr="009560B0">
        <w:rPr>
          <w:rFonts w:cs="Verdana"/>
        </w:rPr>
        <w:t>AGRÉMENT SOUTH AFRICA ACT 11 OF 2015</w:t>
      </w:r>
    </w:p>
    <w:p w14:paraId="65B90410" w14:textId="6F8E9958" w:rsidR="00D35107" w:rsidRPr="009560B0" w:rsidRDefault="00187829" w:rsidP="00187829">
      <w:pPr>
        <w:pStyle w:val="LegText"/>
      </w:pPr>
      <w:r w:rsidRPr="009560B0">
        <w:t xml:space="preserve">Date of commencement: 1 April 2017 (Proc 33 in </w:t>
      </w:r>
      <w:r w:rsidRPr="009560B0">
        <w:rPr>
          <w:i/>
        </w:rPr>
        <w:t>GG</w:t>
      </w:r>
      <w:r w:rsidRPr="009560B0">
        <w:t xml:space="preserve"> 41186 of 20 October 2017) (p17)</w:t>
      </w:r>
    </w:p>
    <w:p w14:paraId="1A56E30E" w14:textId="58F62A3B" w:rsidR="002A7235" w:rsidRPr="007724F5" w:rsidRDefault="002A7235" w:rsidP="002D6452">
      <w:pPr>
        <w:pStyle w:val="LegHeadCenteredBold"/>
      </w:pPr>
      <w:r w:rsidRPr="007724F5">
        <w:t>BILL</w:t>
      </w:r>
      <w:r w:rsidR="00072096">
        <w:t>S</w:t>
      </w:r>
      <w:bookmarkStart w:id="2" w:name="_GoBack"/>
      <w:bookmarkEnd w:id="2"/>
    </w:p>
    <w:p w14:paraId="190BE8DB" w14:textId="7C90FC3D" w:rsidR="00D83A40" w:rsidRDefault="00D83A40" w:rsidP="002A7235">
      <w:pPr>
        <w:pStyle w:val="LegText"/>
      </w:pPr>
      <w:r w:rsidRPr="00D83A40">
        <w:t xml:space="preserve">Protection, Promotion, Development and Management of Indigenous Knowledge Systems Bill, 2016 </w:t>
      </w:r>
      <w:hyperlink r:id="rId9" w:history="1">
        <w:r w:rsidRPr="00D83A40">
          <w:rPr>
            <w:rStyle w:val="Hyperlink"/>
          </w:rPr>
          <w:t>[B6B-2016]</w:t>
        </w:r>
      </w:hyperlink>
    </w:p>
    <w:p w14:paraId="530C7E92" w14:textId="56050133" w:rsidR="00B35745" w:rsidRPr="007724F5" w:rsidRDefault="00B35745" w:rsidP="002A7235">
      <w:pPr>
        <w:pStyle w:val="LegText"/>
      </w:pPr>
      <w:r w:rsidRPr="007724F5">
        <w:t xml:space="preserve">Draft Division of Revenue Amendment Bill, 2017, </w:t>
      </w:r>
      <w:hyperlink r:id="rId10" w:history="1">
        <w:r w:rsidRPr="007724F5">
          <w:rPr>
            <w:rStyle w:val="Hyperlink"/>
          </w:rPr>
          <w:t>notice of intention to introduce and explanatory summary</w:t>
        </w:r>
      </w:hyperlink>
      <w:r w:rsidRPr="007724F5">
        <w:t xml:space="preserve"> published for comment </w:t>
      </w:r>
      <w:r w:rsidR="00747885" w:rsidRPr="007724F5">
        <w:br/>
      </w:r>
      <w:r w:rsidRPr="007724F5">
        <w:t>(</w:t>
      </w:r>
      <w:bookmarkStart w:id="3" w:name="_Hlk496256087"/>
      <w:r w:rsidRPr="007724F5">
        <w:t xml:space="preserve">GenN 822 in </w:t>
      </w:r>
      <w:r w:rsidRPr="007724F5">
        <w:rPr>
          <w:i/>
        </w:rPr>
        <w:t>GG</w:t>
      </w:r>
      <w:r w:rsidRPr="007724F5">
        <w:t xml:space="preserve"> 41186 of 20 October 2017) (p133)</w:t>
      </w:r>
      <w:bookmarkEnd w:id="3"/>
    </w:p>
    <w:p w14:paraId="4DCB69D6" w14:textId="77777777" w:rsidR="008F2407" w:rsidRPr="009560B0" w:rsidRDefault="008F2407" w:rsidP="00044FEE">
      <w:pPr>
        <w:pStyle w:val="LegHeadCenteredBold"/>
      </w:pPr>
      <w:r w:rsidRPr="009560B0">
        <w:t>PROVINCIAL LEGISLATION</w:t>
      </w:r>
    </w:p>
    <w:p w14:paraId="195F306D" w14:textId="77777777" w:rsidR="0037426A" w:rsidRDefault="0037426A" w:rsidP="0037426A">
      <w:pPr>
        <w:pStyle w:val="LegHeadBold"/>
      </w:pPr>
      <w:r>
        <w:t>EA</w:t>
      </w:r>
      <w:r w:rsidRPr="001F7944">
        <w:t>STERN CAPE</w:t>
      </w:r>
      <w:bookmarkStart w:id="4" w:name="_Hlk485995267"/>
      <w:bookmarkStart w:id="5" w:name="_Hlk484783510"/>
    </w:p>
    <w:bookmarkEnd w:id="4"/>
    <w:bookmarkEnd w:id="5"/>
    <w:p w14:paraId="73D18AC1" w14:textId="45B14BA5" w:rsidR="0037426A" w:rsidRDefault="0037426A" w:rsidP="0037426A">
      <w:pPr>
        <w:pStyle w:val="LegText"/>
      </w:pPr>
      <w:r>
        <w:t xml:space="preserve">South African Schools Act 84 of 1996: [Regulations] relating to the Election of Governing Bodies of Public Schools published and all other Regulations which are inconsistent with the Act and these Regulations repealed (PN 226 in </w:t>
      </w:r>
      <w:r w:rsidRPr="00B127DB">
        <w:rPr>
          <w:i/>
        </w:rPr>
        <w:t>PG</w:t>
      </w:r>
      <w:r>
        <w:t xml:space="preserve"> 3939 of 16 October 2017) (p12)</w:t>
      </w:r>
    </w:p>
    <w:p w14:paraId="5D440DC0" w14:textId="4A070C82" w:rsidR="000E53E3" w:rsidRPr="00142C1C" w:rsidRDefault="000E53E3" w:rsidP="00142C1C">
      <w:pPr>
        <w:pStyle w:val="LegHeadBold"/>
        <w:keepNext/>
      </w:pPr>
      <w:r w:rsidRPr="00142C1C">
        <w:t>FREE STATE</w:t>
      </w:r>
    </w:p>
    <w:p w14:paraId="7E9D5E67" w14:textId="06F89A4C" w:rsidR="00142C1C" w:rsidRPr="00142C1C" w:rsidRDefault="0014200A" w:rsidP="00142C1C">
      <w:pPr>
        <w:pStyle w:val="LegText"/>
      </w:pPr>
      <w:r w:rsidRPr="00610ED3">
        <w:t>Constitution of the Republic of South Afri</w:t>
      </w:r>
      <w:r>
        <w:t>ca, 1996 and</w:t>
      </w:r>
      <w:r w:rsidRPr="00610ED3">
        <w:t xml:space="preserve"> Local Government: Municipal Prop</w:t>
      </w:r>
      <w:r>
        <w:t xml:space="preserve">erty Rates Act 6 of 2004: Mangaung Metropolitan Municipality: </w:t>
      </w:r>
      <w:r w:rsidRPr="00610ED3">
        <w:t>Property Rates By-law</w:t>
      </w:r>
      <w:r>
        <w:t xml:space="preserve"> </w:t>
      </w:r>
      <w:r w:rsidRPr="00610ED3">
        <w:t>published with ef</w:t>
      </w:r>
      <w:r>
        <w:t>fect from 1 July 2017 (PN 203</w:t>
      </w:r>
      <w:r w:rsidRPr="00610ED3">
        <w:t xml:space="preserve"> in </w:t>
      </w:r>
      <w:r w:rsidRPr="00075F7D">
        <w:rPr>
          <w:i/>
        </w:rPr>
        <w:t>PG</w:t>
      </w:r>
      <w:r w:rsidRPr="00610ED3">
        <w:t xml:space="preserve"> </w:t>
      </w:r>
      <w:r>
        <w:t>82</w:t>
      </w:r>
      <w:r w:rsidRPr="00610ED3">
        <w:t xml:space="preserve"> of </w:t>
      </w:r>
      <w:r>
        <w:t>20 October 2017) (p5</w:t>
      </w:r>
      <w:r w:rsidRPr="00610ED3">
        <w:t>)</w:t>
      </w:r>
    </w:p>
    <w:p w14:paraId="567555E4" w14:textId="77777777" w:rsidR="000E53E3" w:rsidRPr="00142C1C" w:rsidRDefault="000E53E3" w:rsidP="00142C1C">
      <w:pPr>
        <w:pStyle w:val="LegHeadBold"/>
        <w:keepNext/>
      </w:pPr>
      <w:r w:rsidRPr="00142C1C">
        <w:t>GAUTENG</w:t>
      </w:r>
    </w:p>
    <w:p w14:paraId="44DB49C6" w14:textId="77777777" w:rsidR="0014200A" w:rsidRDefault="0014200A" w:rsidP="00694C8F">
      <w:pPr>
        <w:pStyle w:val="LegText"/>
        <w:rPr>
          <w:b/>
        </w:rPr>
      </w:pPr>
      <w:bookmarkStart w:id="6" w:name="_Hlk489017624"/>
      <w:r w:rsidRPr="00D9371C">
        <w:t>Gauteng Transport Infrastructure Act 8 of 2001: Proclamati</w:t>
      </w:r>
      <w:r>
        <w:t xml:space="preserve">on of the increase in width of </w:t>
      </w:r>
      <w:r w:rsidRPr="00D9371C">
        <w:t>portion</w:t>
      </w:r>
      <w:r>
        <w:t>s</w:t>
      </w:r>
      <w:r w:rsidRPr="00D9371C">
        <w:t xml:space="preserve"> of the provincial railway link in respect of the Gautrain Rapid Railway Line </w:t>
      </w:r>
      <w:r>
        <w:t>in the Muckleneuk area</w:t>
      </w:r>
      <w:r w:rsidRPr="00D9371C">
        <w:t xml:space="preserve"> published </w:t>
      </w:r>
      <w:r>
        <w:t>(Proc 155</w:t>
      </w:r>
      <w:r w:rsidRPr="00D9371C">
        <w:t xml:space="preserve"> in </w:t>
      </w:r>
      <w:r w:rsidRPr="00D9371C">
        <w:rPr>
          <w:i/>
        </w:rPr>
        <w:t>PG</w:t>
      </w:r>
      <w:r>
        <w:t xml:space="preserve"> 257</w:t>
      </w:r>
      <w:r w:rsidRPr="00D9371C">
        <w:t xml:space="preserve"> of </w:t>
      </w:r>
      <w:r>
        <w:t>17 October 2017</w:t>
      </w:r>
      <w:r w:rsidRPr="00D9371C">
        <w:t>) (p3)</w:t>
      </w:r>
    </w:p>
    <w:p w14:paraId="2BA9FD95" w14:textId="77777777" w:rsidR="0014200A" w:rsidRDefault="0014200A" w:rsidP="00694C8F">
      <w:pPr>
        <w:pStyle w:val="LegText"/>
        <w:rPr>
          <w:b/>
        </w:rPr>
      </w:pPr>
      <w:r w:rsidRPr="00D9371C">
        <w:t>Gauteng Transport Infrastructure Act 8 of 2001:</w:t>
      </w:r>
      <w:r>
        <w:t xml:space="preserve"> Gauteng Regulations on Advertising Visible from Provincial Roads, 2017 published (PN 926 in </w:t>
      </w:r>
      <w:r w:rsidRPr="002532C4">
        <w:rPr>
          <w:i/>
        </w:rPr>
        <w:t>PG</w:t>
      </w:r>
      <w:r>
        <w:t xml:space="preserve"> 258 of 18 October 2017) (p121)</w:t>
      </w:r>
    </w:p>
    <w:p w14:paraId="45A478EC" w14:textId="1BA357EF" w:rsidR="00142C1C" w:rsidRDefault="0014200A" w:rsidP="0014200A">
      <w:pPr>
        <w:pStyle w:val="LegText"/>
      </w:pPr>
      <w:r w:rsidRPr="004E2CE8">
        <w:t>Local Government: Municipal Systems Act 32 of 2000 and City of Tshwane Land Use Management By-law, 2016: Draft Regional Spatial Development Framework (RSDF) for regions</w:t>
      </w:r>
      <w:r w:rsidR="007832BD">
        <w:t> </w:t>
      </w:r>
      <w:r w:rsidRPr="004E2CE8">
        <w:t>1 to 7</w:t>
      </w:r>
      <w:r>
        <w:rPr>
          <w:rStyle w:val="FootnoteReference"/>
        </w:rPr>
        <w:footnoteReference w:id="1"/>
      </w:r>
      <w:r>
        <w:t xml:space="preserve"> published for comment (LAN 1590</w:t>
      </w:r>
      <w:r w:rsidRPr="004E2CE8">
        <w:t xml:space="preserve"> in </w:t>
      </w:r>
      <w:r w:rsidRPr="004E2CE8">
        <w:rPr>
          <w:i/>
        </w:rPr>
        <w:t>PG</w:t>
      </w:r>
      <w:r w:rsidRPr="004E2CE8">
        <w:t xml:space="preserve"> </w:t>
      </w:r>
      <w:r>
        <w:t>259 of 18</w:t>
      </w:r>
      <w:r w:rsidRPr="004E2CE8">
        <w:t xml:space="preserve"> October 2017) (p3)</w:t>
      </w:r>
    </w:p>
    <w:p w14:paraId="2E8B6EF6" w14:textId="77777777" w:rsidR="00FA2F76" w:rsidRPr="00D20000" w:rsidRDefault="00FA2F76" w:rsidP="00FA2F76">
      <w:pPr>
        <w:pStyle w:val="LegHeadBold"/>
        <w:jc w:val="both"/>
      </w:pPr>
      <w:r w:rsidRPr="00D20000">
        <w:t>KWAZULU-NATAL</w:t>
      </w:r>
    </w:p>
    <w:p w14:paraId="362CAA96" w14:textId="77777777" w:rsidR="00FA2F76" w:rsidRPr="00D20000" w:rsidRDefault="00FA2F76" w:rsidP="00FA2F76">
      <w:pPr>
        <w:pStyle w:val="LegText"/>
      </w:pPr>
      <w:bookmarkStart w:id="7" w:name="_Hlk496187213"/>
      <w:r w:rsidRPr="00D20000">
        <w:t xml:space="preserve">KwaZulu-Natal Health Act 1 of 2009: Notice of </w:t>
      </w:r>
      <w:r>
        <w:t>name change</w:t>
      </w:r>
      <w:r w:rsidRPr="00D20000">
        <w:t xml:space="preserve"> of </w:t>
      </w:r>
      <w:proofErr w:type="spellStart"/>
      <w:r w:rsidRPr="00D10229">
        <w:t>Thathezakhe</w:t>
      </w:r>
      <w:proofErr w:type="spellEnd"/>
      <w:r w:rsidRPr="00D10229">
        <w:t xml:space="preserve"> Clinic</w:t>
      </w:r>
      <w:r w:rsidRPr="00D20000">
        <w:t xml:space="preserve"> to </w:t>
      </w:r>
      <w:proofErr w:type="spellStart"/>
      <w:r w:rsidRPr="00D10229">
        <w:rPr>
          <w:i/>
        </w:rPr>
        <w:t>iNkosi</w:t>
      </w:r>
      <w:proofErr w:type="spellEnd"/>
      <w:r w:rsidRPr="00D10229">
        <w:rPr>
          <w:i/>
        </w:rPr>
        <w:t xml:space="preserve"> </w:t>
      </w:r>
      <w:proofErr w:type="spellStart"/>
      <w:r w:rsidRPr="004E25A1">
        <w:t>Thathezakhe</w:t>
      </w:r>
      <w:proofErr w:type="spellEnd"/>
      <w:r w:rsidRPr="004E25A1">
        <w:t xml:space="preserve"> Clinic</w:t>
      </w:r>
      <w:r w:rsidRPr="00D20000">
        <w:t xml:space="preserve"> published (PN 111 in </w:t>
      </w:r>
      <w:r w:rsidRPr="00D20000">
        <w:rPr>
          <w:i/>
        </w:rPr>
        <w:t>PG</w:t>
      </w:r>
      <w:r w:rsidRPr="00D20000">
        <w:t xml:space="preserve"> 1888 of 19 October 2017) (p11)</w:t>
      </w:r>
    </w:p>
    <w:p w14:paraId="6A990073" w14:textId="6A5B6CBF" w:rsidR="00FA2F76" w:rsidRPr="00D20000" w:rsidRDefault="00FA2F76" w:rsidP="00FA2F76">
      <w:pPr>
        <w:pStyle w:val="LegText"/>
      </w:pPr>
      <w:bookmarkStart w:id="8" w:name="_Hlk496187365"/>
      <w:r w:rsidRPr="00D20000">
        <w:t xml:space="preserve">KwaZulu-Natal Health Act 1 of 2009: Notice of </w:t>
      </w:r>
      <w:r>
        <w:t>name change</w:t>
      </w:r>
      <w:r w:rsidRPr="00D20000">
        <w:t xml:space="preserve"> </w:t>
      </w:r>
      <w:r w:rsidRPr="00D10229">
        <w:t xml:space="preserve">of Lower </w:t>
      </w:r>
      <w:proofErr w:type="spellStart"/>
      <w:r w:rsidRPr="00D10229">
        <w:t>Umfolozi</w:t>
      </w:r>
      <w:proofErr w:type="spellEnd"/>
      <w:r w:rsidRPr="00D10229">
        <w:t xml:space="preserve"> War Memorial Hospital</w:t>
      </w:r>
      <w:r w:rsidRPr="00D20000">
        <w:t xml:space="preserve"> to </w:t>
      </w:r>
      <w:r w:rsidRPr="004E25A1">
        <w:t>Queen Nandi Regional Hospital</w:t>
      </w:r>
      <w:r w:rsidRPr="00D20000">
        <w:t xml:space="preserve"> published </w:t>
      </w:r>
      <w:r>
        <w:br/>
      </w:r>
      <w:r w:rsidRPr="00D20000">
        <w:t xml:space="preserve">(PN 112 in </w:t>
      </w:r>
      <w:r w:rsidRPr="00D20000">
        <w:rPr>
          <w:i/>
        </w:rPr>
        <w:t>PG</w:t>
      </w:r>
      <w:r w:rsidRPr="00D20000">
        <w:t xml:space="preserve"> 1888 of 19 October 2017) (p13)</w:t>
      </w:r>
    </w:p>
    <w:p w14:paraId="0AB33251" w14:textId="45B80C82" w:rsidR="00FA2F76" w:rsidRPr="00D20000" w:rsidRDefault="00FA2F76" w:rsidP="00FA2F76">
      <w:pPr>
        <w:pStyle w:val="LegText"/>
      </w:pPr>
      <w:r w:rsidRPr="00D20000">
        <w:t>Constitution of the Republic of South Africa, 1996</w:t>
      </w:r>
      <w:r>
        <w:t>;</w:t>
      </w:r>
      <w:r w:rsidRPr="00D20000">
        <w:t xml:space="preserve"> Local Government: Municipal Systems Act 32 of 2000 and Local Government: Municipal Property Rates Act 6 of 2004: Inkosi Langalibalele Local Municipality: Rates By-Laws, 2017 (KZN 237) published with effect from 1 July 2017 </w:t>
      </w:r>
      <w:r>
        <w:br/>
      </w:r>
      <w:r w:rsidRPr="00D20000">
        <w:t xml:space="preserve">(PN 113 in </w:t>
      </w:r>
      <w:r w:rsidRPr="00D20000">
        <w:rPr>
          <w:i/>
        </w:rPr>
        <w:t>PG</w:t>
      </w:r>
      <w:r w:rsidRPr="00D20000">
        <w:t xml:space="preserve"> 1888 of 19 October 2017) (p15)</w:t>
      </w:r>
    </w:p>
    <w:p w14:paraId="179E0E8B" w14:textId="35C99406" w:rsidR="00FA2F76" w:rsidRPr="00D20000" w:rsidRDefault="00FA2F76" w:rsidP="00FA2F76">
      <w:pPr>
        <w:pStyle w:val="LegText"/>
      </w:pPr>
      <w:r w:rsidRPr="00D20000">
        <w:t xml:space="preserve">Constitution of the Republic of South Africa, 1996 and Local Government: Municipal Systems Act 32 of 2000: Inkosi Langalibalele Local Municipality: Municipal Standing Rules and Orders, 2016 published and existing Standing Rules and Orders repealed </w:t>
      </w:r>
      <w:r>
        <w:br/>
      </w:r>
      <w:r w:rsidRPr="00D20000">
        <w:t xml:space="preserve">(PN 113 in </w:t>
      </w:r>
      <w:r w:rsidRPr="00D20000">
        <w:rPr>
          <w:i/>
        </w:rPr>
        <w:t>PG</w:t>
      </w:r>
      <w:r w:rsidRPr="00D20000">
        <w:t xml:space="preserve"> 1888 of 19 October 2017) (p26)</w:t>
      </w:r>
    </w:p>
    <w:p w14:paraId="64712D76" w14:textId="26B51385" w:rsidR="00FA2F76" w:rsidRPr="00142C1C" w:rsidRDefault="00FA2F76" w:rsidP="0014200A">
      <w:pPr>
        <w:pStyle w:val="LegText"/>
      </w:pPr>
      <w:r w:rsidRPr="00D20000">
        <w:t xml:space="preserve">Spatial Planning and Land Use Management Act 16 of 2013: Newcastle Local Municipality: Notice of replacement of members of the Newcastle Municipal Planning Tribunal published </w:t>
      </w:r>
      <w:r>
        <w:br/>
      </w:r>
      <w:r w:rsidRPr="00D20000">
        <w:t xml:space="preserve">(MN 122 in </w:t>
      </w:r>
      <w:r w:rsidRPr="00D20000">
        <w:rPr>
          <w:i/>
        </w:rPr>
        <w:t>PG</w:t>
      </w:r>
      <w:r w:rsidRPr="00D20000">
        <w:t xml:space="preserve"> 1888 of 19 October 2017) (p254)</w:t>
      </w:r>
      <w:bookmarkEnd w:id="7"/>
      <w:bookmarkEnd w:id="8"/>
    </w:p>
    <w:bookmarkEnd w:id="6"/>
    <w:p w14:paraId="2C915316" w14:textId="77777777" w:rsidR="0037426A" w:rsidRDefault="0037426A" w:rsidP="00694C8F">
      <w:pPr>
        <w:pStyle w:val="LegHeadBold"/>
        <w:keepNext/>
      </w:pPr>
      <w:r>
        <w:t>LIMPOPO</w:t>
      </w:r>
    </w:p>
    <w:p w14:paraId="5E2D3DFE" w14:textId="7A138F3B" w:rsidR="0037426A" w:rsidRDefault="0037426A" w:rsidP="0037426A">
      <w:pPr>
        <w:pStyle w:val="LegText"/>
      </w:pPr>
      <w:r>
        <w:t xml:space="preserve">Local Government: Municipal Systems Act 32 of 2000: Musina Local Municipality: </w:t>
      </w:r>
      <w:r w:rsidR="007832BD">
        <w:br/>
      </w:r>
      <w:r>
        <w:t xml:space="preserve">Parking Meter By-law published and </w:t>
      </w:r>
      <w:r w:rsidRPr="00B127DB">
        <w:t xml:space="preserve">GenN 350 in </w:t>
      </w:r>
      <w:r w:rsidRPr="003C5E59">
        <w:rPr>
          <w:i/>
        </w:rPr>
        <w:t>PG</w:t>
      </w:r>
      <w:r w:rsidRPr="00B127DB">
        <w:t xml:space="preserve"> 2633 of 16 November 2015</w:t>
      </w:r>
      <w:r>
        <w:t xml:space="preserve"> repealed </w:t>
      </w:r>
      <w:r>
        <w:br/>
        <w:t xml:space="preserve">(PN 99 in </w:t>
      </w:r>
      <w:r w:rsidRPr="003C5E59">
        <w:rPr>
          <w:i/>
        </w:rPr>
        <w:t>PG</w:t>
      </w:r>
      <w:r>
        <w:t xml:space="preserve"> 2858 of 20 October 2017) (p13)</w:t>
      </w:r>
    </w:p>
    <w:p w14:paraId="08B032A9" w14:textId="6E900EC0" w:rsidR="0037426A" w:rsidRDefault="0037426A" w:rsidP="0037426A">
      <w:pPr>
        <w:pStyle w:val="LegText"/>
      </w:pPr>
      <w:r>
        <w:t xml:space="preserve">Local Government: Municipal Systems Act 32 of 2000: Musina Local Municipality: </w:t>
      </w:r>
      <w:r w:rsidR="007832BD">
        <w:br/>
      </w:r>
      <w:r>
        <w:t xml:space="preserve">Street Trading By-law published and </w:t>
      </w:r>
      <w:r w:rsidRPr="003C5E59">
        <w:t xml:space="preserve">LAN 21 in </w:t>
      </w:r>
      <w:r w:rsidRPr="003C5E59">
        <w:rPr>
          <w:i/>
        </w:rPr>
        <w:t>PG</w:t>
      </w:r>
      <w:r w:rsidRPr="003C5E59">
        <w:t xml:space="preserve"> 2475 of 20 February 2015</w:t>
      </w:r>
      <w:r>
        <w:t xml:space="preserve"> and LAN 9 in </w:t>
      </w:r>
      <w:r w:rsidRPr="003C5E59">
        <w:rPr>
          <w:i/>
        </w:rPr>
        <w:t>PG</w:t>
      </w:r>
      <w:r w:rsidR="007832BD">
        <w:t> </w:t>
      </w:r>
      <w:r>
        <w:t xml:space="preserve">1070 of 14 January 2005 repealed (PN 100 in </w:t>
      </w:r>
      <w:r w:rsidRPr="003C5E59">
        <w:rPr>
          <w:i/>
        </w:rPr>
        <w:t>PG</w:t>
      </w:r>
      <w:r>
        <w:t xml:space="preserve"> 2858 of 20 October 2017) (p21)</w:t>
      </w:r>
    </w:p>
    <w:p w14:paraId="6A943AC2" w14:textId="398600D3" w:rsidR="0037426A" w:rsidRDefault="0037426A" w:rsidP="0037426A">
      <w:pPr>
        <w:pStyle w:val="LegText"/>
      </w:pPr>
      <w:r>
        <w:t>Local Government: Municipal Systems Act 32 of 2000: Musina Local Municipality: Refuse</w:t>
      </w:r>
      <w:r w:rsidR="007832BD">
        <w:t> </w:t>
      </w:r>
      <w:r>
        <w:t>Removal, Refuse Dump and Solid Waste Disposal By-law published and LAN 13</w:t>
      </w:r>
      <w:r w:rsidRPr="00B127DB">
        <w:t xml:space="preserve"> in </w:t>
      </w:r>
      <w:r w:rsidRPr="003C5E59">
        <w:rPr>
          <w:i/>
        </w:rPr>
        <w:t>PG</w:t>
      </w:r>
      <w:r w:rsidR="007832BD">
        <w:t> </w:t>
      </w:r>
      <w:r>
        <w:t xml:space="preserve">1070 </w:t>
      </w:r>
      <w:r w:rsidRPr="00B127DB">
        <w:t>of 1</w:t>
      </w:r>
      <w:r>
        <w:t>4</w:t>
      </w:r>
      <w:r w:rsidRPr="00B127DB">
        <w:t xml:space="preserve"> </w:t>
      </w:r>
      <w:r>
        <w:t xml:space="preserve">January 2005 repealed (PN 101 in </w:t>
      </w:r>
      <w:r w:rsidRPr="003C5E59">
        <w:rPr>
          <w:i/>
        </w:rPr>
        <w:t>PG</w:t>
      </w:r>
      <w:r>
        <w:t xml:space="preserve"> 2858 of 20 October 2017) (p32)</w:t>
      </w:r>
    </w:p>
    <w:p w14:paraId="132E11F6" w14:textId="4DD8B8F4" w:rsidR="00FA2F76" w:rsidRPr="00D20000" w:rsidRDefault="00FA2F76" w:rsidP="00FA2F76">
      <w:pPr>
        <w:pStyle w:val="LegHeadBold"/>
        <w:jc w:val="both"/>
      </w:pPr>
      <w:r w:rsidRPr="00D20000">
        <w:t>MPUMALANGA</w:t>
      </w:r>
    </w:p>
    <w:p w14:paraId="6973C03D" w14:textId="77777777" w:rsidR="00FA2F76" w:rsidRDefault="00FA2F76" w:rsidP="00FA2F76">
      <w:pPr>
        <w:pStyle w:val="LegText"/>
      </w:pPr>
      <w:r w:rsidRPr="00D20000">
        <w:t xml:space="preserve">Mpumalanga Economic Regulator Act 2 of 2017 (ON 3 in </w:t>
      </w:r>
      <w:r w:rsidRPr="00D20000">
        <w:rPr>
          <w:i/>
        </w:rPr>
        <w:t xml:space="preserve">PG </w:t>
      </w:r>
      <w:r w:rsidRPr="00D20000">
        <w:t>2863 of 16 October 2017) (p3)</w:t>
      </w:r>
      <w:r w:rsidRPr="00D20000">
        <w:br/>
      </w:r>
      <w:r w:rsidRPr="00D20000">
        <w:rPr>
          <w:i/>
        </w:rPr>
        <w:t>Date of commencement</w:t>
      </w:r>
      <w:r w:rsidRPr="00D20000">
        <w:t>: 16 October 2017</w:t>
      </w:r>
      <w:r w:rsidRPr="00D20000">
        <w:br/>
      </w:r>
      <w:r w:rsidRPr="00D20000">
        <w:rPr>
          <w:i/>
        </w:rPr>
        <w:t>Amends</w:t>
      </w:r>
      <w:r w:rsidRPr="00D20000">
        <w:t>: Mpumalanga Gambling Act 5 of 1995, Mpumalanga Liquor Licensing Act 5 of 2006</w:t>
      </w:r>
      <w:r>
        <w:t xml:space="preserve"> and</w:t>
      </w:r>
      <w:r w:rsidRPr="00D20000">
        <w:t xml:space="preserve"> Mpumalanga Gambling Levies Act 5 of 2007</w:t>
      </w:r>
    </w:p>
    <w:p w14:paraId="18A2D501" w14:textId="5EB201F3" w:rsidR="00FA2F76" w:rsidRDefault="00FA2F76" w:rsidP="00FA2F76">
      <w:pPr>
        <w:pStyle w:val="LegText"/>
      </w:pPr>
      <w:r>
        <w:t xml:space="preserve">Constitution of the Republic of South Africa, 1996; Local Government: Municipal Structures Act 117 of 1998, Local Government: Municipal Systems Act 32 of 2000: Emalahleni Local Municipality: Standing Rules of Order published and Standing Rules of Order as published under </w:t>
      </w:r>
      <w:r w:rsidRPr="00A240AC">
        <w:t xml:space="preserve">LAN 301 in </w:t>
      </w:r>
      <w:r w:rsidRPr="00A240AC">
        <w:rPr>
          <w:i/>
        </w:rPr>
        <w:t>PG</w:t>
      </w:r>
      <w:r w:rsidRPr="00A240AC">
        <w:t xml:space="preserve"> 1585 of 9 October 2008</w:t>
      </w:r>
      <w:r>
        <w:t xml:space="preserve"> repealed </w:t>
      </w:r>
      <w:r>
        <w:br/>
        <w:t xml:space="preserve">(LAN 113 in </w:t>
      </w:r>
      <w:r>
        <w:rPr>
          <w:i/>
        </w:rPr>
        <w:t>PG</w:t>
      </w:r>
      <w:r>
        <w:t xml:space="preserve"> 2864 of 20 October 2017) (p29)</w:t>
      </w:r>
    </w:p>
    <w:p w14:paraId="39D24FF8" w14:textId="77777777" w:rsidR="00FA2F76" w:rsidRDefault="00FA2F76" w:rsidP="00FA2F76">
      <w:pPr>
        <w:pStyle w:val="LegText"/>
      </w:pPr>
      <w:r>
        <w:t xml:space="preserve">Emakhazeni Local Municipality: Tariff By-law published and previous by-laws repealed with effect from 1 July 2017 (LAN 114 in </w:t>
      </w:r>
      <w:r>
        <w:rPr>
          <w:i/>
        </w:rPr>
        <w:t xml:space="preserve">PG </w:t>
      </w:r>
      <w:r>
        <w:t>2864 of 20 October 2017) (p95)</w:t>
      </w:r>
    </w:p>
    <w:p w14:paraId="5452B74E" w14:textId="77777777" w:rsidR="00FA2F76" w:rsidRDefault="00FA2F76" w:rsidP="00FA2F76">
      <w:pPr>
        <w:pStyle w:val="LegText"/>
      </w:pPr>
      <w:r>
        <w:t xml:space="preserve">Emakhazeni Local Municipality: Standing Rules and Orders published and previous by-laws repealed (LAN 115 in </w:t>
      </w:r>
      <w:r>
        <w:rPr>
          <w:i/>
        </w:rPr>
        <w:t xml:space="preserve">PG </w:t>
      </w:r>
      <w:r w:rsidRPr="00ED54D2">
        <w:t xml:space="preserve">2864 of 20 </w:t>
      </w:r>
      <w:r>
        <w:t>October 2017) (p114)</w:t>
      </w:r>
    </w:p>
    <w:p w14:paraId="044F1FDA" w14:textId="65512004" w:rsidR="00FA2F76" w:rsidRDefault="00FA2F76" w:rsidP="00FA2F76">
      <w:pPr>
        <w:pStyle w:val="LegText"/>
      </w:pPr>
      <w:r>
        <w:t xml:space="preserve">Emakhazeni Local Municipality: Credit Control and Debt Management by-law published and previous </w:t>
      </w:r>
      <w:r w:rsidR="00694C8F">
        <w:t>b</w:t>
      </w:r>
      <w:r>
        <w:t xml:space="preserve">y-laws repealed with effect from 1 July 2017 </w:t>
      </w:r>
      <w:r w:rsidR="00694C8F">
        <w:br/>
      </w:r>
      <w:r>
        <w:t xml:space="preserve">(LAN 116 in </w:t>
      </w:r>
      <w:r>
        <w:rPr>
          <w:i/>
        </w:rPr>
        <w:t xml:space="preserve">PG </w:t>
      </w:r>
      <w:r>
        <w:t>2864 of 20 October 2017) (p183)</w:t>
      </w:r>
    </w:p>
    <w:p w14:paraId="6A85B2FA" w14:textId="0B348EED" w:rsidR="00FA2F76" w:rsidRPr="00ED54D2" w:rsidRDefault="00FA2F76" w:rsidP="00FA2F76">
      <w:pPr>
        <w:pStyle w:val="LegText"/>
      </w:pPr>
      <w:r w:rsidRPr="00D20000">
        <w:t>Constitution of the Republic of South Africa, 1996</w:t>
      </w:r>
      <w:r>
        <w:t>;</w:t>
      </w:r>
      <w:r w:rsidRPr="00D20000">
        <w:t xml:space="preserve"> Local Government: Municipal Systems Act 32 of 2000 and Local Government: Municipal Property Rates Act 6 of 2004:</w:t>
      </w:r>
      <w:r>
        <w:t xml:space="preserve"> Emakhazeni Local Municipality: Municipal Property Rates By-law published with effect from 1 July 2017 </w:t>
      </w:r>
      <w:r>
        <w:br/>
        <w:t xml:space="preserve">(LAN 117 in </w:t>
      </w:r>
      <w:r>
        <w:rPr>
          <w:i/>
        </w:rPr>
        <w:t>PG</w:t>
      </w:r>
      <w:r>
        <w:t xml:space="preserve"> 2864 of 20 October 2017) (p203)</w:t>
      </w:r>
    </w:p>
    <w:p w14:paraId="26301749" w14:textId="77777777" w:rsidR="00FA2F76" w:rsidRPr="00D20000" w:rsidRDefault="00FA2F76" w:rsidP="00FA2F76">
      <w:pPr>
        <w:pStyle w:val="LegHeadBold"/>
        <w:jc w:val="both"/>
      </w:pPr>
      <w:r w:rsidRPr="00D20000">
        <w:t xml:space="preserve">NORTHERN CAPE </w:t>
      </w:r>
    </w:p>
    <w:p w14:paraId="1DFA05AB" w14:textId="77777777" w:rsidR="00FA2F76" w:rsidRPr="00D20000" w:rsidRDefault="00FA2F76" w:rsidP="00FA2F76">
      <w:pPr>
        <w:pStyle w:val="LegText"/>
      </w:pPr>
      <w:r w:rsidRPr="00D20000">
        <w:t xml:space="preserve">Local Government: Municipal Finance Management Act 56 of 2003: Provincial Treasury: Northern Cape Municipal Consolidated Statement: 4th Quarter ending 30 June 2017 published (GenN 147 in </w:t>
      </w:r>
      <w:r w:rsidRPr="00D20000">
        <w:rPr>
          <w:i/>
        </w:rPr>
        <w:t>PG</w:t>
      </w:r>
      <w:r w:rsidRPr="00D20000">
        <w:t xml:space="preserve"> 2142 of 16 October 2017) (p12)</w:t>
      </w:r>
    </w:p>
    <w:p w14:paraId="1BB822CD" w14:textId="77777777" w:rsidR="00FA2F76" w:rsidRDefault="00FA2F76" w:rsidP="00FA2F76">
      <w:pPr>
        <w:pStyle w:val="LegText"/>
      </w:pPr>
      <w:r w:rsidRPr="00D20000">
        <w:t xml:space="preserve">Division of Revenue Act 3 of 2017: Provincial Treasury: Allocations to Category B and C municipalities published (GenN 148 in </w:t>
      </w:r>
      <w:r w:rsidRPr="00D20000">
        <w:rPr>
          <w:i/>
        </w:rPr>
        <w:t>PG</w:t>
      </w:r>
      <w:r w:rsidRPr="00D20000">
        <w:t xml:space="preserve"> 2142 of 16 October 2017) (p13)</w:t>
      </w:r>
    </w:p>
    <w:p w14:paraId="021BD65D" w14:textId="77777777" w:rsidR="00FA2F76" w:rsidRDefault="00FA2F76" w:rsidP="00FA2F76">
      <w:pPr>
        <w:pStyle w:val="LegText"/>
      </w:pPr>
      <w:r>
        <w:t xml:space="preserve">Disaster Management Act 57 of 2002: </w:t>
      </w:r>
      <w:r w:rsidRPr="00851630">
        <w:t xml:space="preserve">Namakwa </w:t>
      </w:r>
      <w:r>
        <w:t>and</w:t>
      </w:r>
      <w:r w:rsidRPr="00851630">
        <w:t xml:space="preserve"> </w:t>
      </w:r>
      <w:proofErr w:type="spellStart"/>
      <w:r w:rsidRPr="00851630">
        <w:t>Pixley</w:t>
      </w:r>
      <w:proofErr w:type="spellEnd"/>
      <w:r w:rsidRPr="00851630">
        <w:t xml:space="preserve"> ka </w:t>
      </w:r>
      <w:proofErr w:type="spellStart"/>
      <w:r w:rsidRPr="00851630">
        <w:t>Seme</w:t>
      </w:r>
      <w:proofErr w:type="spellEnd"/>
      <w:r w:rsidRPr="00851630">
        <w:t xml:space="preserve"> District Municipalit</w:t>
      </w:r>
      <w:r>
        <w:t xml:space="preserve">ies: Notice declaring a provincial state of drought disaster for a period of 3 months from 10 October 2017 to 11 December 2017 published (GenN 149 in </w:t>
      </w:r>
      <w:r>
        <w:rPr>
          <w:i/>
        </w:rPr>
        <w:t>PG</w:t>
      </w:r>
      <w:r>
        <w:t xml:space="preserve"> 2143 of 18 October 2017) (p4)</w:t>
      </w:r>
    </w:p>
    <w:p w14:paraId="00FB50A2" w14:textId="77777777" w:rsidR="00FA2F76" w:rsidRPr="00D20000" w:rsidRDefault="00FA2F76" w:rsidP="00FA2F76">
      <w:pPr>
        <w:pStyle w:val="LegText"/>
      </w:pPr>
      <w:r>
        <w:t xml:space="preserve">Northern Cape Traditional Leadership, Governance and Houses of Traditional Leaders Act 2 of 2007: Determination of the number of members of the Northern Cape Provincial House of Traditional Leaders and the Procedure to be followed for Election of Members to the Provincial House of Traditional Leaders published (GenN 150 in </w:t>
      </w:r>
      <w:r>
        <w:rPr>
          <w:i/>
        </w:rPr>
        <w:t>PG</w:t>
      </w:r>
      <w:r>
        <w:t xml:space="preserve"> 2144 of 19 October 2017) (p4)</w:t>
      </w:r>
    </w:p>
    <w:p w14:paraId="2301EBEC" w14:textId="1BC492FB" w:rsidR="008F2407" w:rsidRPr="00D419C5" w:rsidRDefault="008F2407" w:rsidP="00B33337">
      <w:pPr>
        <w:pStyle w:val="LegHeadBold"/>
        <w:jc w:val="center"/>
      </w:pPr>
      <w:r w:rsidRPr="004D4CF7">
        <w:t xml:space="preserve">This information is also available on the daily legalbrief at </w:t>
      </w:r>
      <w:hyperlink r:id="rId11" w:history="1">
        <w:r w:rsidRPr="004D4CF7">
          <w:rPr>
            <w:rStyle w:val="Hyperlink"/>
          </w:rPr>
          <w:t>www.legalbrief.co.za</w:t>
        </w:r>
      </w:hyperlink>
    </w:p>
    <w:sectPr w:rsidR="008F2407" w:rsidRPr="00D419C5" w:rsidSect="009451BF">
      <w:headerReference w:type="default" r:id="rId12"/>
      <w:footerReference w:type="default" r:id="rId13"/>
      <w:footerReference w:type="first" r:id="rId14"/>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0CB8" w14:textId="77777777" w:rsidR="00C65870" w:rsidRDefault="00C65870" w:rsidP="009451BF">
      <w:r>
        <w:separator/>
      </w:r>
    </w:p>
    <w:p w14:paraId="0164DC51" w14:textId="77777777" w:rsidR="00C65870" w:rsidRDefault="00C65870"/>
  </w:endnote>
  <w:endnote w:type="continuationSeparator" w:id="0">
    <w:p w14:paraId="57C0B0A1" w14:textId="77777777" w:rsidR="00C65870" w:rsidRDefault="00C65870" w:rsidP="009451BF">
      <w:r>
        <w:continuationSeparator/>
      </w:r>
    </w:p>
    <w:p w14:paraId="1644FFA6" w14:textId="77777777" w:rsidR="00C65870" w:rsidRDefault="00C6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5262CE" w:rsidRDefault="005262CE" w:rsidP="001106E9">
    <w:pPr>
      <w:ind w:left="-187" w:right="72"/>
      <w:jc w:val="center"/>
      <w:rPr>
        <w:sz w:val="16"/>
        <w:lang w:val="en-GB"/>
      </w:rPr>
    </w:pPr>
  </w:p>
  <w:p w14:paraId="3FF7ABED" w14:textId="77777777" w:rsidR="005262CE" w:rsidRDefault="005262CE" w:rsidP="001106E9">
    <w:pPr>
      <w:pBdr>
        <w:top w:val="single" w:sz="4" w:space="1" w:color="auto"/>
      </w:pBdr>
      <w:ind w:left="-187" w:right="72"/>
      <w:jc w:val="center"/>
      <w:rPr>
        <w:sz w:val="16"/>
        <w:lang w:val="en-GB"/>
      </w:rPr>
    </w:pPr>
  </w:p>
  <w:p w14:paraId="1B8B7A9E" w14:textId="77777777" w:rsidR="005262CE" w:rsidRPr="00BC7D59" w:rsidRDefault="005262CE"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xml:space="preserve">), PN (Provincial Notice), </w:t>
    </w:r>
    <w:proofErr w:type="spellStart"/>
    <w:r w:rsidRPr="00BC7D59">
      <w:rPr>
        <w:sz w:val="16"/>
        <w:lang w:val="en-GB"/>
      </w:rPr>
      <w:t>PremN</w:t>
    </w:r>
    <w:proofErr w:type="spellEnd"/>
    <w:r w:rsidRPr="00BC7D59">
      <w:rPr>
        <w:sz w:val="16"/>
        <w:lang w:val="en-GB"/>
      </w:rPr>
      <w:t xml:space="preserve">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5262CE" w:rsidRPr="00BC7D59" w:rsidRDefault="005262CE" w:rsidP="0035299D">
    <w:pPr>
      <w:spacing w:line="19" w:lineRule="exact"/>
      <w:ind w:left="-182" w:right="74"/>
      <w:jc w:val="center"/>
      <w:rPr>
        <w:sz w:val="18"/>
        <w:lang w:val="en-GB"/>
      </w:rPr>
    </w:pPr>
  </w:p>
  <w:p w14:paraId="7E2002B3" w14:textId="77777777" w:rsidR="005262CE" w:rsidRPr="00BC7D59" w:rsidRDefault="005262CE" w:rsidP="0035299D">
    <w:pPr>
      <w:ind w:left="-182" w:right="74"/>
      <w:jc w:val="center"/>
      <w:rPr>
        <w:sz w:val="16"/>
        <w:lang w:val="en-GB"/>
      </w:rPr>
    </w:pPr>
  </w:p>
  <w:p w14:paraId="2D147601" w14:textId="77777777" w:rsidR="005262CE" w:rsidRPr="00BC7D59" w:rsidRDefault="005262CE"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5262CE" w:rsidRPr="00BC7D59" w:rsidRDefault="005262CE"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5262CE" w:rsidRDefault="005262CE" w:rsidP="00505AF8">
    <w:pPr>
      <w:ind w:left="-187" w:right="72"/>
      <w:jc w:val="center"/>
      <w:rPr>
        <w:sz w:val="16"/>
        <w:lang w:val="en-GB"/>
      </w:rPr>
    </w:pPr>
  </w:p>
  <w:p w14:paraId="7C55DCAD" w14:textId="77777777" w:rsidR="005262CE" w:rsidRDefault="005262CE" w:rsidP="00505AF8">
    <w:pPr>
      <w:pBdr>
        <w:top w:val="single" w:sz="4" w:space="1" w:color="auto"/>
      </w:pBdr>
      <w:ind w:left="-187" w:right="72"/>
      <w:jc w:val="center"/>
      <w:rPr>
        <w:sz w:val="16"/>
        <w:lang w:val="en-GB"/>
      </w:rPr>
    </w:pPr>
  </w:p>
  <w:p w14:paraId="04FFDB01" w14:textId="77777777" w:rsidR="005262CE" w:rsidRPr="00BC7D59" w:rsidRDefault="005262CE"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xml:space="preserve">), PN (Provincial Notice), </w:t>
    </w:r>
    <w:proofErr w:type="spellStart"/>
    <w:r w:rsidRPr="00BC7D59">
      <w:rPr>
        <w:sz w:val="16"/>
        <w:lang w:val="en-GB"/>
      </w:rPr>
      <w:t>PremN</w:t>
    </w:r>
    <w:proofErr w:type="spellEnd"/>
    <w:r w:rsidRPr="00BC7D59">
      <w:rPr>
        <w:sz w:val="16"/>
        <w:lang w:val="en-GB"/>
      </w:rPr>
      <w:t xml:space="preserve">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5262CE" w:rsidRPr="00BC7D59" w:rsidRDefault="005262CE">
    <w:pPr>
      <w:spacing w:line="19" w:lineRule="exact"/>
      <w:ind w:left="-182" w:right="74"/>
      <w:jc w:val="center"/>
      <w:rPr>
        <w:sz w:val="18"/>
        <w:lang w:val="en-GB"/>
      </w:rPr>
    </w:pPr>
  </w:p>
  <w:p w14:paraId="0AD1321D" w14:textId="77777777" w:rsidR="005262CE" w:rsidRPr="00BC7D59" w:rsidRDefault="005262CE">
    <w:pPr>
      <w:ind w:left="-182" w:right="74"/>
      <w:jc w:val="center"/>
      <w:rPr>
        <w:sz w:val="16"/>
        <w:lang w:val="en-GB"/>
      </w:rPr>
    </w:pPr>
  </w:p>
  <w:p w14:paraId="167C3005" w14:textId="77777777" w:rsidR="005262CE" w:rsidRPr="00BC7D59" w:rsidRDefault="005262CE">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5262CE" w:rsidRPr="00BC7D59" w:rsidRDefault="005262CE">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C88A" w14:textId="77777777" w:rsidR="00C65870" w:rsidRDefault="00C65870" w:rsidP="009451BF">
      <w:r>
        <w:separator/>
      </w:r>
    </w:p>
    <w:p w14:paraId="19281AFF" w14:textId="77777777" w:rsidR="00C65870" w:rsidRDefault="00C65870"/>
  </w:footnote>
  <w:footnote w:type="continuationSeparator" w:id="0">
    <w:p w14:paraId="4C903AFE" w14:textId="77777777" w:rsidR="00C65870" w:rsidRDefault="00C65870" w:rsidP="009451BF">
      <w:r>
        <w:continuationSeparator/>
      </w:r>
    </w:p>
    <w:p w14:paraId="5433FAB0" w14:textId="77777777" w:rsidR="00C65870" w:rsidRDefault="00C65870"/>
  </w:footnote>
  <w:footnote w:id="1">
    <w:p w14:paraId="39DCA5CB" w14:textId="4711BACB" w:rsidR="0014200A" w:rsidRDefault="0014200A" w:rsidP="005B6320">
      <w:pPr>
        <w:pStyle w:val="LegFNoteText"/>
      </w:pPr>
      <w:r>
        <w:rPr>
          <w:rStyle w:val="FootnoteReference"/>
        </w:rPr>
        <w:footnoteRef/>
      </w:r>
      <w:r>
        <w:t xml:space="preserve"> Also published under </w:t>
      </w:r>
      <w:r w:rsidRPr="004E2CE8">
        <w:t xml:space="preserve">LAN 1562 in </w:t>
      </w:r>
      <w:r w:rsidRPr="004E2CE8">
        <w:rPr>
          <w:i/>
        </w:rPr>
        <w:t>PG</w:t>
      </w:r>
      <w:r w:rsidRPr="004E2CE8">
        <w:t xml:space="preserve"> 249 of 11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5262CE" w:rsidRPr="00BC7D59" w:rsidRDefault="005262CE">
    <w:pPr>
      <w:jc w:val="center"/>
      <w:rPr>
        <w:color w:val="008080"/>
      </w:rPr>
    </w:pPr>
    <w:r w:rsidRPr="00BC7D59">
      <w:rPr>
        <w:color w:val="008080"/>
      </w:rPr>
      <w:t>JUTA</w:t>
    </w:r>
    <w:r>
      <w:rPr>
        <w:color w:val="008080"/>
      </w:rPr>
      <w:t>'</w:t>
    </w:r>
    <w:r w:rsidRPr="00BC7D59">
      <w:rPr>
        <w:color w:val="008080"/>
      </w:rPr>
      <w:t>S WEEKLY STATUTES BULLETIN</w:t>
    </w:r>
  </w:p>
  <w:p w14:paraId="55C03185" w14:textId="69E28690" w:rsidR="005262CE" w:rsidRPr="00BC7D59" w:rsidRDefault="005262CE"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072096">
      <w:rPr>
        <w:rStyle w:val="PageNumber"/>
        <w:noProof/>
      </w:rPr>
      <w:t>5</w:t>
    </w:r>
    <w:r w:rsidRPr="00BC7D59">
      <w:rPr>
        <w:rStyle w:val="PageNumber"/>
      </w:rPr>
      <w:fldChar w:fldCharType="end"/>
    </w:r>
  </w:p>
  <w:p w14:paraId="4938A950" w14:textId="77777777" w:rsidR="005262CE" w:rsidRDefault="00526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4"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3"/>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8AD"/>
    <w:rsid w:val="00010D37"/>
    <w:rsid w:val="000111D8"/>
    <w:rsid w:val="000115DC"/>
    <w:rsid w:val="0001162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9E"/>
    <w:rsid w:val="00021C01"/>
    <w:rsid w:val="00021E84"/>
    <w:rsid w:val="00021F8C"/>
    <w:rsid w:val="0002200A"/>
    <w:rsid w:val="0002215D"/>
    <w:rsid w:val="00022270"/>
    <w:rsid w:val="00022277"/>
    <w:rsid w:val="000229A8"/>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904"/>
    <w:rsid w:val="00031A8E"/>
    <w:rsid w:val="00031AC2"/>
    <w:rsid w:val="00031C2C"/>
    <w:rsid w:val="00032293"/>
    <w:rsid w:val="00032363"/>
    <w:rsid w:val="00032C66"/>
    <w:rsid w:val="000334C0"/>
    <w:rsid w:val="000337E1"/>
    <w:rsid w:val="000339FA"/>
    <w:rsid w:val="000346E4"/>
    <w:rsid w:val="00034747"/>
    <w:rsid w:val="00034905"/>
    <w:rsid w:val="00034BE1"/>
    <w:rsid w:val="00034C2D"/>
    <w:rsid w:val="00034D03"/>
    <w:rsid w:val="00034D8C"/>
    <w:rsid w:val="00034EAB"/>
    <w:rsid w:val="000350D9"/>
    <w:rsid w:val="0003556B"/>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BD9"/>
    <w:rsid w:val="00047FAF"/>
    <w:rsid w:val="000504DF"/>
    <w:rsid w:val="000508E9"/>
    <w:rsid w:val="00050A09"/>
    <w:rsid w:val="00050C8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AD6"/>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448"/>
    <w:rsid w:val="00062860"/>
    <w:rsid w:val="000628DB"/>
    <w:rsid w:val="00062DF6"/>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7CE"/>
    <w:rsid w:val="0007092B"/>
    <w:rsid w:val="00070DF1"/>
    <w:rsid w:val="00070E8A"/>
    <w:rsid w:val="0007165B"/>
    <w:rsid w:val="000717A3"/>
    <w:rsid w:val="00071B78"/>
    <w:rsid w:val="00072096"/>
    <w:rsid w:val="00072678"/>
    <w:rsid w:val="000728BC"/>
    <w:rsid w:val="00072BC3"/>
    <w:rsid w:val="00072E6B"/>
    <w:rsid w:val="00072ECE"/>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ECD"/>
    <w:rsid w:val="0008672B"/>
    <w:rsid w:val="000869C5"/>
    <w:rsid w:val="00087077"/>
    <w:rsid w:val="00087E55"/>
    <w:rsid w:val="00090886"/>
    <w:rsid w:val="00090991"/>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55B"/>
    <w:rsid w:val="000976CA"/>
    <w:rsid w:val="00097816"/>
    <w:rsid w:val="00097909"/>
    <w:rsid w:val="000979B4"/>
    <w:rsid w:val="00097ABF"/>
    <w:rsid w:val="00097C4C"/>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3E3"/>
    <w:rsid w:val="000E5975"/>
    <w:rsid w:val="000E59D3"/>
    <w:rsid w:val="000E5AF3"/>
    <w:rsid w:val="000E5C7D"/>
    <w:rsid w:val="000E61DB"/>
    <w:rsid w:val="000E6677"/>
    <w:rsid w:val="000E66A6"/>
    <w:rsid w:val="000E6750"/>
    <w:rsid w:val="000E6826"/>
    <w:rsid w:val="000E699E"/>
    <w:rsid w:val="000E6C8A"/>
    <w:rsid w:val="000E6F46"/>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0E95"/>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3B69"/>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959"/>
    <w:rsid w:val="00135A7E"/>
    <w:rsid w:val="00135C16"/>
    <w:rsid w:val="00136035"/>
    <w:rsid w:val="001360F0"/>
    <w:rsid w:val="0013620A"/>
    <w:rsid w:val="00136851"/>
    <w:rsid w:val="00136E59"/>
    <w:rsid w:val="00136EF6"/>
    <w:rsid w:val="001371D2"/>
    <w:rsid w:val="0013760D"/>
    <w:rsid w:val="0013770C"/>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200A"/>
    <w:rsid w:val="001420D7"/>
    <w:rsid w:val="001428C9"/>
    <w:rsid w:val="00142C1C"/>
    <w:rsid w:val="00142CEA"/>
    <w:rsid w:val="0014305F"/>
    <w:rsid w:val="0014365A"/>
    <w:rsid w:val="00143D6E"/>
    <w:rsid w:val="00143F0F"/>
    <w:rsid w:val="00143FBC"/>
    <w:rsid w:val="001440B1"/>
    <w:rsid w:val="0014413A"/>
    <w:rsid w:val="001443CD"/>
    <w:rsid w:val="00144599"/>
    <w:rsid w:val="0014490A"/>
    <w:rsid w:val="00144CA3"/>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1A4"/>
    <w:rsid w:val="00161398"/>
    <w:rsid w:val="00161982"/>
    <w:rsid w:val="00161C4F"/>
    <w:rsid w:val="00162A85"/>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3A1B"/>
    <w:rsid w:val="0017430F"/>
    <w:rsid w:val="0017440F"/>
    <w:rsid w:val="00174421"/>
    <w:rsid w:val="001748B6"/>
    <w:rsid w:val="00174A27"/>
    <w:rsid w:val="00174D57"/>
    <w:rsid w:val="001751F6"/>
    <w:rsid w:val="00175845"/>
    <w:rsid w:val="00175B39"/>
    <w:rsid w:val="00175C3B"/>
    <w:rsid w:val="00175F45"/>
    <w:rsid w:val="001760EB"/>
    <w:rsid w:val="00176102"/>
    <w:rsid w:val="00176119"/>
    <w:rsid w:val="0017617B"/>
    <w:rsid w:val="001761A7"/>
    <w:rsid w:val="001761E8"/>
    <w:rsid w:val="0017638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44A"/>
    <w:rsid w:val="0018591B"/>
    <w:rsid w:val="00185967"/>
    <w:rsid w:val="00185D0F"/>
    <w:rsid w:val="00185D93"/>
    <w:rsid w:val="00185E7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082"/>
    <w:rsid w:val="00194693"/>
    <w:rsid w:val="00194777"/>
    <w:rsid w:val="00194C96"/>
    <w:rsid w:val="00194E82"/>
    <w:rsid w:val="00195074"/>
    <w:rsid w:val="00195721"/>
    <w:rsid w:val="00195BB6"/>
    <w:rsid w:val="00196101"/>
    <w:rsid w:val="001961C7"/>
    <w:rsid w:val="00196313"/>
    <w:rsid w:val="00196CC4"/>
    <w:rsid w:val="00197612"/>
    <w:rsid w:val="00197D98"/>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528"/>
    <w:rsid w:val="001C45D5"/>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05C"/>
    <w:rsid w:val="001D1858"/>
    <w:rsid w:val="001D1934"/>
    <w:rsid w:val="001D1AB1"/>
    <w:rsid w:val="001D1F46"/>
    <w:rsid w:val="001D1F60"/>
    <w:rsid w:val="001D217D"/>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51C4"/>
    <w:rsid w:val="00205404"/>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4D"/>
    <w:rsid w:val="00222097"/>
    <w:rsid w:val="0022216E"/>
    <w:rsid w:val="00222852"/>
    <w:rsid w:val="00222E1B"/>
    <w:rsid w:val="00222E44"/>
    <w:rsid w:val="002233C3"/>
    <w:rsid w:val="0022365C"/>
    <w:rsid w:val="00223D85"/>
    <w:rsid w:val="00223E94"/>
    <w:rsid w:val="002242E5"/>
    <w:rsid w:val="00224959"/>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6F5B"/>
    <w:rsid w:val="002372C6"/>
    <w:rsid w:val="0023733C"/>
    <w:rsid w:val="0023757E"/>
    <w:rsid w:val="00237678"/>
    <w:rsid w:val="0023776A"/>
    <w:rsid w:val="00237BF5"/>
    <w:rsid w:val="00237CA9"/>
    <w:rsid w:val="00237D21"/>
    <w:rsid w:val="00237DA7"/>
    <w:rsid w:val="0024002E"/>
    <w:rsid w:val="00240795"/>
    <w:rsid w:val="00240995"/>
    <w:rsid w:val="00240B3D"/>
    <w:rsid w:val="00240F19"/>
    <w:rsid w:val="00240F77"/>
    <w:rsid w:val="00241033"/>
    <w:rsid w:val="002414F6"/>
    <w:rsid w:val="00241B7E"/>
    <w:rsid w:val="00241DC5"/>
    <w:rsid w:val="00241E0D"/>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89D"/>
    <w:rsid w:val="00262CFB"/>
    <w:rsid w:val="00262E72"/>
    <w:rsid w:val="00263185"/>
    <w:rsid w:val="00263B55"/>
    <w:rsid w:val="00263D4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12C"/>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A5C"/>
    <w:rsid w:val="00296B81"/>
    <w:rsid w:val="00296BB0"/>
    <w:rsid w:val="00296DC5"/>
    <w:rsid w:val="00296DFF"/>
    <w:rsid w:val="00296EA8"/>
    <w:rsid w:val="00297419"/>
    <w:rsid w:val="00297850"/>
    <w:rsid w:val="00297946"/>
    <w:rsid w:val="00297ABB"/>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4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054"/>
    <w:rsid w:val="002C027A"/>
    <w:rsid w:val="002C055C"/>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46E"/>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D72"/>
    <w:rsid w:val="002E4EBA"/>
    <w:rsid w:val="002E50C0"/>
    <w:rsid w:val="002E5784"/>
    <w:rsid w:val="002E5829"/>
    <w:rsid w:val="002E5B1D"/>
    <w:rsid w:val="002E5C36"/>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94D"/>
    <w:rsid w:val="00301A0B"/>
    <w:rsid w:val="00301A37"/>
    <w:rsid w:val="00301DB4"/>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1AC9"/>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CFB"/>
    <w:rsid w:val="00326FC5"/>
    <w:rsid w:val="0032709E"/>
    <w:rsid w:val="00327205"/>
    <w:rsid w:val="0032726A"/>
    <w:rsid w:val="00327635"/>
    <w:rsid w:val="00327C6C"/>
    <w:rsid w:val="00327F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F0"/>
    <w:rsid w:val="00332C85"/>
    <w:rsid w:val="00332FC2"/>
    <w:rsid w:val="00333199"/>
    <w:rsid w:val="0033362A"/>
    <w:rsid w:val="0033490C"/>
    <w:rsid w:val="00334B1D"/>
    <w:rsid w:val="00334F5D"/>
    <w:rsid w:val="0033504D"/>
    <w:rsid w:val="003351D0"/>
    <w:rsid w:val="003356D3"/>
    <w:rsid w:val="003357C2"/>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5EC5"/>
    <w:rsid w:val="003464DD"/>
    <w:rsid w:val="00346628"/>
    <w:rsid w:val="00346733"/>
    <w:rsid w:val="00346ABB"/>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96E"/>
    <w:rsid w:val="00356FFB"/>
    <w:rsid w:val="00357268"/>
    <w:rsid w:val="00357839"/>
    <w:rsid w:val="00357D22"/>
    <w:rsid w:val="00360007"/>
    <w:rsid w:val="0036001E"/>
    <w:rsid w:val="003601F1"/>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D4"/>
    <w:rsid w:val="0037220A"/>
    <w:rsid w:val="003722F3"/>
    <w:rsid w:val="0037254B"/>
    <w:rsid w:val="0037288B"/>
    <w:rsid w:val="00372966"/>
    <w:rsid w:val="00372BD4"/>
    <w:rsid w:val="00373010"/>
    <w:rsid w:val="00373484"/>
    <w:rsid w:val="00373B08"/>
    <w:rsid w:val="00373C70"/>
    <w:rsid w:val="00373C96"/>
    <w:rsid w:val="00373CA2"/>
    <w:rsid w:val="0037426A"/>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592"/>
    <w:rsid w:val="00384667"/>
    <w:rsid w:val="003846D9"/>
    <w:rsid w:val="003847CB"/>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09E"/>
    <w:rsid w:val="003941C5"/>
    <w:rsid w:val="0039437A"/>
    <w:rsid w:val="0039465C"/>
    <w:rsid w:val="0039489A"/>
    <w:rsid w:val="00394CD9"/>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C60"/>
    <w:rsid w:val="003A3EF0"/>
    <w:rsid w:val="003A42AE"/>
    <w:rsid w:val="003A4A87"/>
    <w:rsid w:val="003A4E83"/>
    <w:rsid w:val="003A4F1A"/>
    <w:rsid w:val="003A4F71"/>
    <w:rsid w:val="003A590A"/>
    <w:rsid w:val="003A598B"/>
    <w:rsid w:val="003A59DB"/>
    <w:rsid w:val="003A60F8"/>
    <w:rsid w:val="003A61D0"/>
    <w:rsid w:val="003A64CA"/>
    <w:rsid w:val="003A65E7"/>
    <w:rsid w:val="003A6E38"/>
    <w:rsid w:val="003A742F"/>
    <w:rsid w:val="003A7452"/>
    <w:rsid w:val="003A7530"/>
    <w:rsid w:val="003A770E"/>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725"/>
    <w:rsid w:val="003B5D93"/>
    <w:rsid w:val="003B6351"/>
    <w:rsid w:val="003B6695"/>
    <w:rsid w:val="003B6D9F"/>
    <w:rsid w:val="003B730B"/>
    <w:rsid w:val="003B7801"/>
    <w:rsid w:val="003B79CC"/>
    <w:rsid w:val="003B79FF"/>
    <w:rsid w:val="003B7B7E"/>
    <w:rsid w:val="003B7DBF"/>
    <w:rsid w:val="003C019F"/>
    <w:rsid w:val="003C056E"/>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FEB"/>
    <w:rsid w:val="003C42C9"/>
    <w:rsid w:val="003C4C20"/>
    <w:rsid w:val="003C4E66"/>
    <w:rsid w:val="003C4E88"/>
    <w:rsid w:val="003C51E3"/>
    <w:rsid w:val="003C59E6"/>
    <w:rsid w:val="003C5EB5"/>
    <w:rsid w:val="003C6139"/>
    <w:rsid w:val="003C636B"/>
    <w:rsid w:val="003C6585"/>
    <w:rsid w:val="003C6798"/>
    <w:rsid w:val="003C6976"/>
    <w:rsid w:val="003C69A5"/>
    <w:rsid w:val="003C69E7"/>
    <w:rsid w:val="003C6A44"/>
    <w:rsid w:val="003C6B5E"/>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76A"/>
    <w:rsid w:val="003D6A79"/>
    <w:rsid w:val="003D6CC2"/>
    <w:rsid w:val="003D7124"/>
    <w:rsid w:val="003D771B"/>
    <w:rsid w:val="003D78A2"/>
    <w:rsid w:val="003D7995"/>
    <w:rsid w:val="003D7AEC"/>
    <w:rsid w:val="003D7C95"/>
    <w:rsid w:val="003D7CB7"/>
    <w:rsid w:val="003D7D41"/>
    <w:rsid w:val="003E038A"/>
    <w:rsid w:val="003E0831"/>
    <w:rsid w:val="003E0AF8"/>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A8"/>
    <w:rsid w:val="003E3765"/>
    <w:rsid w:val="003E3852"/>
    <w:rsid w:val="003E3919"/>
    <w:rsid w:val="003E3AE6"/>
    <w:rsid w:val="003E42A3"/>
    <w:rsid w:val="003E444A"/>
    <w:rsid w:val="003E4565"/>
    <w:rsid w:val="003E462F"/>
    <w:rsid w:val="003E48A9"/>
    <w:rsid w:val="003E4953"/>
    <w:rsid w:val="003E4A07"/>
    <w:rsid w:val="003E4B01"/>
    <w:rsid w:val="003E5511"/>
    <w:rsid w:val="003E55FF"/>
    <w:rsid w:val="003E5832"/>
    <w:rsid w:val="003E5ADC"/>
    <w:rsid w:val="003E5C5B"/>
    <w:rsid w:val="003E5F72"/>
    <w:rsid w:val="003E621B"/>
    <w:rsid w:val="003E6234"/>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7E1"/>
    <w:rsid w:val="003F5A11"/>
    <w:rsid w:val="003F604E"/>
    <w:rsid w:val="003F6315"/>
    <w:rsid w:val="003F6678"/>
    <w:rsid w:val="003F6E28"/>
    <w:rsid w:val="003F7100"/>
    <w:rsid w:val="003F77E5"/>
    <w:rsid w:val="003F78D7"/>
    <w:rsid w:val="003F7993"/>
    <w:rsid w:val="003F7CBF"/>
    <w:rsid w:val="003F7CD5"/>
    <w:rsid w:val="003F7D86"/>
    <w:rsid w:val="0040001E"/>
    <w:rsid w:val="004000B6"/>
    <w:rsid w:val="0040091C"/>
    <w:rsid w:val="00400D1C"/>
    <w:rsid w:val="00400DC2"/>
    <w:rsid w:val="00400EE7"/>
    <w:rsid w:val="00401320"/>
    <w:rsid w:val="00401B26"/>
    <w:rsid w:val="00401D26"/>
    <w:rsid w:val="0040284B"/>
    <w:rsid w:val="00402AD9"/>
    <w:rsid w:val="00402B3B"/>
    <w:rsid w:val="0040354F"/>
    <w:rsid w:val="004038CC"/>
    <w:rsid w:val="00403E8A"/>
    <w:rsid w:val="004040CC"/>
    <w:rsid w:val="0040432B"/>
    <w:rsid w:val="004044B8"/>
    <w:rsid w:val="00404819"/>
    <w:rsid w:val="004049C5"/>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28A"/>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7288"/>
    <w:rsid w:val="00417DF3"/>
    <w:rsid w:val="00417FC5"/>
    <w:rsid w:val="00420018"/>
    <w:rsid w:val="004200C7"/>
    <w:rsid w:val="00420120"/>
    <w:rsid w:val="0042015B"/>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724"/>
    <w:rsid w:val="004257B6"/>
    <w:rsid w:val="00425A5E"/>
    <w:rsid w:val="00425DE4"/>
    <w:rsid w:val="00425F72"/>
    <w:rsid w:val="00425FF8"/>
    <w:rsid w:val="00426611"/>
    <w:rsid w:val="00426A4F"/>
    <w:rsid w:val="00426AB1"/>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1F3C"/>
    <w:rsid w:val="0045217D"/>
    <w:rsid w:val="004522D0"/>
    <w:rsid w:val="0045237B"/>
    <w:rsid w:val="004526B4"/>
    <w:rsid w:val="00452F87"/>
    <w:rsid w:val="004530D1"/>
    <w:rsid w:val="004530EE"/>
    <w:rsid w:val="0045323A"/>
    <w:rsid w:val="0045394F"/>
    <w:rsid w:val="0045438B"/>
    <w:rsid w:val="00454439"/>
    <w:rsid w:val="00454788"/>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25B"/>
    <w:rsid w:val="004C154E"/>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31F"/>
    <w:rsid w:val="004C66B1"/>
    <w:rsid w:val="004C6741"/>
    <w:rsid w:val="004C67FF"/>
    <w:rsid w:val="004C697D"/>
    <w:rsid w:val="004C6A4A"/>
    <w:rsid w:val="004C6FE0"/>
    <w:rsid w:val="004C7113"/>
    <w:rsid w:val="004C74B9"/>
    <w:rsid w:val="004C7544"/>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40C5"/>
    <w:rsid w:val="004D45E0"/>
    <w:rsid w:val="004D4B90"/>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802"/>
    <w:rsid w:val="004D795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696"/>
    <w:rsid w:val="004F36A5"/>
    <w:rsid w:val="004F3F5D"/>
    <w:rsid w:val="004F424D"/>
    <w:rsid w:val="004F4312"/>
    <w:rsid w:val="004F440C"/>
    <w:rsid w:val="004F459F"/>
    <w:rsid w:val="004F494F"/>
    <w:rsid w:val="004F4B0B"/>
    <w:rsid w:val="004F4CA7"/>
    <w:rsid w:val="004F4D80"/>
    <w:rsid w:val="004F4F8A"/>
    <w:rsid w:val="004F5187"/>
    <w:rsid w:val="004F5310"/>
    <w:rsid w:val="004F5B8A"/>
    <w:rsid w:val="004F5C7A"/>
    <w:rsid w:val="004F5E23"/>
    <w:rsid w:val="004F6285"/>
    <w:rsid w:val="004F62C1"/>
    <w:rsid w:val="004F6466"/>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B26"/>
    <w:rsid w:val="005724A7"/>
    <w:rsid w:val="005725F9"/>
    <w:rsid w:val="00572B29"/>
    <w:rsid w:val="00572CEF"/>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2D37"/>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A32"/>
    <w:rsid w:val="00586CE5"/>
    <w:rsid w:val="00586D37"/>
    <w:rsid w:val="0058710C"/>
    <w:rsid w:val="00587517"/>
    <w:rsid w:val="005878F5"/>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0FE"/>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76"/>
    <w:rsid w:val="005B5ACA"/>
    <w:rsid w:val="005B5C35"/>
    <w:rsid w:val="005B5F90"/>
    <w:rsid w:val="005B6094"/>
    <w:rsid w:val="005B61B4"/>
    <w:rsid w:val="005B627E"/>
    <w:rsid w:val="005B6320"/>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93B"/>
    <w:rsid w:val="005D0ABC"/>
    <w:rsid w:val="005D15FF"/>
    <w:rsid w:val="005D1733"/>
    <w:rsid w:val="005D18D4"/>
    <w:rsid w:val="005D19F7"/>
    <w:rsid w:val="005D2173"/>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05"/>
    <w:rsid w:val="006051DD"/>
    <w:rsid w:val="006055DE"/>
    <w:rsid w:val="0060569A"/>
    <w:rsid w:val="0060583E"/>
    <w:rsid w:val="006058C0"/>
    <w:rsid w:val="006060AE"/>
    <w:rsid w:val="00606173"/>
    <w:rsid w:val="00606315"/>
    <w:rsid w:val="006063B5"/>
    <w:rsid w:val="00606489"/>
    <w:rsid w:val="00606765"/>
    <w:rsid w:val="006067B4"/>
    <w:rsid w:val="00606B0C"/>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F92"/>
    <w:rsid w:val="00620138"/>
    <w:rsid w:val="00620A72"/>
    <w:rsid w:val="00620B81"/>
    <w:rsid w:val="00620D89"/>
    <w:rsid w:val="006210A6"/>
    <w:rsid w:val="00621271"/>
    <w:rsid w:val="00621454"/>
    <w:rsid w:val="00621762"/>
    <w:rsid w:val="006219E4"/>
    <w:rsid w:val="00621CAC"/>
    <w:rsid w:val="00621E00"/>
    <w:rsid w:val="0062229E"/>
    <w:rsid w:val="006222D1"/>
    <w:rsid w:val="0062251C"/>
    <w:rsid w:val="0062330F"/>
    <w:rsid w:val="00623372"/>
    <w:rsid w:val="00623588"/>
    <w:rsid w:val="006235AF"/>
    <w:rsid w:val="00623684"/>
    <w:rsid w:val="00623FAB"/>
    <w:rsid w:val="0062412D"/>
    <w:rsid w:val="00624198"/>
    <w:rsid w:val="006242C6"/>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86"/>
    <w:rsid w:val="006376AC"/>
    <w:rsid w:val="00640572"/>
    <w:rsid w:val="00640697"/>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3C"/>
    <w:rsid w:val="00667763"/>
    <w:rsid w:val="006678E3"/>
    <w:rsid w:val="00667E08"/>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AAF"/>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2510"/>
    <w:rsid w:val="006825FB"/>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C5"/>
    <w:rsid w:val="006868AB"/>
    <w:rsid w:val="00686D68"/>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8F"/>
    <w:rsid w:val="00694CD4"/>
    <w:rsid w:val="00694E9D"/>
    <w:rsid w:val="00694FE7"/>
    <w:rsid w:val="00695332"/>
    <w:rsid w:val="0069561B"/>
    <w:rsid w:val="00695858"/>
    <w:rsid w:val="0069597E"/>
    <w:rsid w:val="00695E68"/>
    <w:rsid w:val="00695FAA"/>
    <w:rsid w:val="00695FAB"/>
    <w:rsid w:val="00695FE0"/>
    <w:rsid w:val="00696960"/>
    <w:rsid w:val="00696BC5"/>
    <w:rsid w:val="006974FC"/>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06D2"/>
    <w:rsid w:val="006B133C"/>
    <w:rsid w:val="006B16E7"/>
    <w:rsid w:val="006B1EC8"/>
    <w:rsid w:val="006B27A9"/>
    <w:rsid w:val="006B29A3"/>
    <w:rsid w:val="006B2F82"/>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65C"/>
    <w:rsid w:val="006B67B1"/>
    <w:rsid w:val="006B6942"/>
    <w:rsid w:val="006B6A65"/>
    <w:rsid w:val="006B6E8F"/>
    <w:rsid w:val="006B6EBC"/>
    <w:rsid w:val="006B70F4"/>
    <w:rsid w:val="006B71C1"/>
    <w:rsid w:val="006B793A"/>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3244"/>
    <w:rsid w:val="006D3913"/>
    <w:rsid w:val="006D39EF"/>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C32"/>
    <w:rsid w:val="0071110B"/>
    <w:rsid w:val="00711E90"/>
    <w:rsid w:val="0071237D"/>
    <w:rsid w:val="00712735"/>
    <w:rsid w:val="007127CF"/>
    <w:rsid w:val="00712DE5"/>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B58"/>
    <w:rsid w:val="00726CAE"/>
    <w:rsid w:val="00726DC3"/>
    <w:rsid w:val="00727076"/>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1F19"/>
    <w:rsid w:val="0073220B"/>
    <w:rsid w:val="0073262A"/>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2A8"/>
    <w:rsid w:val="00747885"/>
    <w:rsid w:val="00747C69"/>
    <w:rsid w:val="00747D6A"/>
    <w:rsid w:val="0075070E"/>
    <w:rsid w:val="00750814"/>
    <w:rsid w:val="00750B2D"/>
    <w:rsid w:val="00750D00"/>
    <w:rsid w:val="00750EDC"/>
    <w:rsid w:val="007515F1"/>
    <w:rsid w:val="00751EA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0A"/>
    <w:rsid w:val="00755C2E"/>
    <w:rsid w:val="00755C87"/>
    <w:rsid w:val="00755F20"/>
    <w:rsid w:val="00755F2A"/>
    <w:rsid w:val="0075634F"/>
    <w:rsid w:val="00756AD4"/>
    <w:rsid w:val="00756EC3"/>
    <w:rsid w:val="0075715D"/>
    <w:rsid w:val="00757696"/>
    <w:rsid w:val="00760253"/>
    <w:rsid w:val="007602D4"/>
    <w:rsid w:val="00760425"/>
    <w:rsid w:val="007608FA"/>
    <w:rsid w:val="00760B77"/>
    <w:rsid w:val="00760E2F"/>
    <w:rsid w:val="007613EC"/>
    <w:rsid w:val="0076176B"/>
    <w:rsid w:val="0076182F"/>
    <w:rsid w:val="00761AC3"/>
    <w:rsid w:val="007620D5"/>
    <w:rsid w:val="00762B18"/>
    <w:rsid w:val="00762B1E"/>
    <w:rsid w:val="00762C08"/>
    <w:rsid w:val="00763935"/>
    <w:rsid w:val="00763CB5"/>
    <w:rsid w:val="00763DA6"/>
    <w:rsid w:val="007641CA"/>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4F5"/>
    <w:rsid w:val="0077281C"/>
    <w:rsid w:val="00772D9C"/>
    <w:rsid w:val="007730D7"/>
    <w:rsid w:val="0077310A"/>
    <w:rsid w:val="007731D4"/>
    <w:rsid w:val="00773299"/>
    <w:rsid w:val="00773327"/>
    <w:rsid w:val="0077349D"/>
    <w:rsid w:val="007734EE"/>
    <w:rsid w:val="007735CA"/>
    <w:rsid w:val="00773D2E"/>
    <w:rsid w:val="00773D57"/>
    <w:rsid w:val="00774005"/>
    <w:rsid w:val="0077427D"/>
    <w:rsid w:val="007743DF"/>
    <w:rsid w:val="0077487E"/>
    <w:rsid w:val="00774AFD"/>
    <w:rsid w:val="00774DF3"/>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54A"/>
    <w:rsid w:val="007966B7"/>
    <w:rsid w:val="007967B4"/>
    <w:rsid w:val="00796C29"/>
    <w:rsid w:val="00797276"/>
    <w:rsid w:val="007977B7"/>
    <w:rsid w:val="0079787E"/>
    <w:rsid w:val="0079795F"/>
    <w:rsid w:val="00797A57"/>
    <w:rsid w:val="00797E9A"/>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108A"/>
    <w:rsid w:val="007B131A"/>
    <w:rsid w:val="007B1462"/>
    <w:rsid w:val="007B1592"/>
    <w:rsid w:val="007B183B"/>
    <w:rsid w:val="007B1C38"/>
    <w:rsid w:val="007B223E"/>
    <w:rsid w:val="007B28EA"/>
    <w:rsid w:val="007B294F"/>
    <w:rsid w:val="007B2BB4"/>
    <w:rsid w:val="007B2D1F"/>
    <w:rsid w:val="007B3072"/>
    <w:rsid w:val="007B34B4"/>
    <w:rsid w:val="007B34C5"/>
    <w:rsid w:val="007B3784"/>
    <w:rsid w:val="007B3FDD"/>
    <w:rsid w:val="007B409C"/>
    <w:rsid w:val="007B41EF"/>
    <w:rsid w:val="007B470F"/>
    <w:rsid w:val="007B489C"/>
    <w:rsid w:val="007B4F2B"/>
    <w:rsid w:val="007B5170"/>
    <w:rsid w:val="007B54B8"/>
    <w:rsid w:val="007B5B15"/>
    <w:rsid w:val="007B5BF6"/>
    <w:rsid w:val="007B6178"/>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10"/>
    <w:rsid w:val="007C1D61"/>
    <w:rsid w:val="007C2505"/>
    <w:rsid w:val="007C2746"/>
    <w:rsid w:val="007C28DD"/>
    <w:rsid w:val="007C2936"/>
    <w:rsid w:val="007C2C16"/>
    <w:rsid w:val="007C2D3E"/>
    <w:rsid w:val="007C2E17"/>
    <w:rsid w:val="007C32F9"/>
    <w:rsid w:val="007C33FC"/>
    <w:rsid w:val="007C36B9"/>
    <w:rsid w:val="007C37E5"/>
    <w:rsid w:val="007C3820"/>
    <w:rsid w:val="007C3906"/>
    <w:rsid w:val="007C3DBB"/>
    <w:rsid w:val="007C43F4"/>
    <w:rsid w:val="007C445F"/>
    <w:rsid w:val="007C48CE"/>
    <w:rsid w:val="007C4A16"/>
    <w:rsid w:val="007C5A2E"/>
    <w:rsid w:val="007C5B7D"/>
    <w:rsid w:val="007C64CE"/>
    <w:rsid w:val="007C659D"/>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4B4"/>
    <w:rsid w:val="007F75CA"/>
    <w:rsid w:val="007F7915"/>
    <w:rsid w:val="007F7BB4"/>
    <w:rsid w:val="0080001C"/>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7552"/>
    <w:rsid w:val="008076C1"/>
    <w:rsid w:val="0080789F"/>
    <w:rsid w:val="00807C02"/>
    <w:rsid w:val="00807F0C"/>
    <w:rsid w:val="00810542"/>
    <w:rsid w:val="00810748"/>
    <w:rsid w:val="00810997"/>
    <w:rsid w:val="00810B33"/>
    <w:rsid w:val="00810B6A"/>
    <w:rsid w:val="00810D6E"/>
    <w:rsid w:val="00811064"/>
    <w:rsid w:val="008115D5"/>
    <w:rsid w:val="00811B4B"/>
    <w:rsid w:val="00811C87"/>
    <w:rsid w:val="00811FCC"/>
    <w:rsid w:val="00812079"/>
    <w:rsid w:val="00812428"/>
    <w:rsid w:val="00812557"/>
    <w:rsid w:val="008127D0"/>
    <w:rsid w:val="00812CE2"/>
    <w:rsid w:val="00812EBE"/>
    <w:rsid w:val="00812F6A"/>
    <w:rsid w:val="0081314F"/>
    <w:rsid w:val="00813C91"/>
    <w:rsid w:val="00813E7A"/>
    <w:rsid w:val="00813E93"/>
    <w:rsid w:val="00813F88"/>
    <w:rsid w:val="0081459A"/>
    <w:rsid w:val="00814BFE"/>
    <w:rsid w:val="00814FFB"/>
    <w:rsid w:val="0081556C"/>
    <w:rsid w:val="0081566F"/>
    <w:rsid w:val="00815912"/>
    <w:rsid w:val="00815D34"/>
    <w:rsid w:val="008162A8"/>
    <w:rsid w:val="00816E3A"/>
    <w:rsid w:val="00816F30"/>
    <w:rsid w:val="00817479"/>
    <w:rsid w:val="008175E2"/>
    <w:rsid w:val="00817A94"/>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546"/>
    <w:rsid w:val="00823E81"/>
    <w:rsid w:val="00823E87"/>
    <w:rsid w:val="00823F06"/>
    <w:rsid w:val="008243DB"/>
    <w:rsid w:val="0082475E"/>
    <w:rsid w:val="00824A1E"/>
    <w:rsid w:val="00824DF2"/>
    <w:rsid w:val="0082525F"/>
    <w:rsid w:val="008257CD"/>
    <w:rsid w:val="00825A62"/>
    <w:rsid w:val="00825F8E"/>
    <w:rsid w:val="00826157"/>
    <w:rsid w:val="008266B0"/>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CC2"/>
    <w:rsid w:val="0085109F"/>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47"/>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39"/>
    <w:rsid w:val="008D276A"/>
    <w:rsid w:val="008D2B44"/>
    <w:rsid w:val="008D31D4"/>
    <w:rsid w:val="008D3391"/>
    <w:rsid w:val="008D35B7"/>
    <w:rsid w:val="008D36EA"/>
    <w:rsid w:val="008D3D5A"/>
    <w:rsid w:val="008D42FA"/>
    <w:rsid w:val="008D4442"/>
    <w:rsid w:val="008D4B7A"/>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8F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66E"/>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39"/>
    <w:rsid w:val="009622B8"/>
    <w:rsid w:val="0096252C"/>
    <w:rsid w:val="009627A2"/>
    <w:rsid w:val="009628FD"/>
    <w:rsid w:val="00962918"/>
    <w:rsid w:val="009629AB"/>
    <w:rsid w:val="00962B8C"/>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850"/>
    <w:rsid w:val="00966928"/>
    <w:rsid w:val="00966AC7"/>
    <w:rsid w:val="00966B64"/>
    <w:rsid w:val="0096710D"/>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FAE"/>
    <w:rsid w:val="009731E7"/>
    <w:rsid w:val="009731EE"/>
    <w:rsid w:val="009736D0"/>
    <w:rsid w:val="0097412E"/>
    <w:rsid w:val="00974133"/>
    <w:rsid w:val="00974517"/>
    <w:rsid w:val="009749AB"/>
    <w:rsid w:val="00974DA7"/>
    <w:rsid w:val="00974FBF"/>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6FD9"/>
    <w:rsid w:val="0098735F"/>
    <w:rsid w:val="00987D63"/>
    <w:rsid w:val="00990105"/>
    <w:rsid w:val="00990552"/>
    <w:rsid w:val="009905AF"/>
    <w:rsid w:val="00990A7C"/>
    <w:rsid w:val="00990E57"/>
    <w:rsid w:val="00990EFE"/>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BE7"/>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402"/>
    <w:rsid w:val="009B250E"/>
    <w:rsid w:val="009B26AA"/>
    <w:rsid w:val="009B2A03"/>
    <w:rsid w:val="009B2A77"/>
    <w:rsid w:val="009B2D98"/>
    <w:rsid w:val="009B3087"/>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9F8"/>
    <w:rsid w:val="009D3B22"/>
    <w:rsid w:val="009D3F1D"/>
    <w:rsid w:val="009D4791"/>
    <w:rsid w:val="009D4870"/>
    <w:rsid w:val="009D50D6"/>
    <w:rsid w:val="009D51AF"/>
    <w:rsid w:val="009D575C"/>
    <w:rsid w:val="009D57EF"/>
    <w:rsid w:val="009D5A73"/>
    <w:rsid w:val="009D5B31"/>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850"/>
    <w:rsid w:val="009E6AC3"/>
    <w:rsid w:val="009E6CC0"/>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522"/>
    <w:rsid w:val="00A07600"/>
    <w:rsid w:val="00A0789D"/>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4FE"/>
    <w:rsid w:val="00A22635"/>
    <w:rsid w:val="00A22CA5"/>
    <w:rsid w:val="00A22E73"/>
    <w:rsid w:val="00A23305"/>
    <w:rsid w:val="00A233DF"/>
    <w:rsid w:val="00A23918"/>
    <w:rsid w:val="00A23B6C"/>
    <w:rsid w:val="00A23C4E"/>
    <w:rsid w:val="00A23E78"/>
    <w:rsid w:val="00A23E79"/>
    <w:rsid w:val="00A243E4"/>
    <w:rsid w:val="00A244DE"/>
    <w:rsid w:val="00A246CE"/>
    <w:rsid w:val="00A249E8"/>
    <w:rsid w:val="00A24C2E"/>
    <w:rsid w:val="00A24EBB"/>
    <w:rsid w:val="00A251B2"/>
    <w:rsid w:val="00A25250"/>
    <w:rsid w:val="00A253EC"/>
    <w:rsid w:val="00A25998"/>
    <w:rsid w:val="00A25B0B"/>
    <w:rsid w:val="00A25D18"/>
    <w:rsid w:val="00A25D9F"/>
    <w:rsid w:val="00A25E1B"/>
    <w:rsid w:val="00A2624A"/>
    <w:rsid w:val="00A26AC8"/>
    <w:rsid w:val="00A26D52"/>
    <w:rsid w:val="00A26DC7"/>
    <w:rsid w:val="00A26F1C"/>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9BD"/>
    <w:rsid w:val="00A32E5B"/>
    <w:rsid w:val="00A339D2"/>
    <w:rsid w:val="00A34111"/>
    <w:rsid w:val="00A3436D"/>
    <w:rsid w:val="00A345C6"/>
    <w:rsid w:val="00A34770"/>
    <w:rsid w:val="00A3479A"/>
    <w:rsid w:val="00A34828"/>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25E6"/>
    <w:rsid w:val="00A42601"/>
    <w:rsid w:val="00A4333F"/>
    <w:rsid w:val="00A43421"/>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41C"/>
    <w:rsid w:val="00A507FD"/>
    <w:rsid w:val="00A50AD2"/>
    <w:rsid w:val="00A50D45"/>
    <w:rsid w:val="00A51035"/>
    <w:rsid w:val="00A51081"/>
    <w:rsid w:val="00A51185"/>
    <w:rsid w:val="00A51275"/>
    <w:rsid w:val="00A5128E"/>
    <w:rsid w:val="00A5187F"/>
    <w:rsid w:val="00A51DDB"/>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867"/>
    <w:rsid w:val="00A76D03"/>
    <w:rsid w:val="00A76DFB"/>
    <w:rsid w:val="00A76EC2"/>
    <w:rsid w:val="00A77C35"/>
    <w:rsid w:val="00A77F53"/>
    <w:rsid w:val="00A806B2"/>
    <w:rsid w:val="00A80949"/>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9B0"/>
    <w:rsid w:val="00A84A05"/>
    <w:rsid w:val="00A84A56"/>
    <w:rsid w:val="00A84DC5"/>
    <w:rsid w:val="00A84F66"/>
    <w:rsid w:val="00A85015"/>
    <w:rsid w:val="00A8594D"/>
    <w:rsid w:val="00A85C0A"/>
    <w:rsid w:val="00A86031"/>
    <w:rsid w:val="00A86112"/>
    <w:rsid w:val="00A862C9"/>
    <w:rsid w:val="00A863B9"/>
    <w:rsid w:val="00A86424"/>
    <w:rsid w:val="00A86F8B"/>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CA7"/>
    <w:rsid w:val="00A97FAD"/>
    <w:rsid w:val="00A97FF0"/>
    <w:rsid w:val="00AA0167"/>
    <w:rsid w:val="00AA0310"/>
    <w:rsid w:val="00AA068D"/>
    <w:rsid w:val="00AA0C43"/>
    <w:rsid w:val="00AA0DC6"/>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4D"/>
    <w:rsid w:val="00AC5BAC"/>
    <w:rsid w:val="00AC5CA7"/>
    <w:rsid w:val="00AC5E81"/>
    <w:rsid w:val="00AC61CC"/>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51F5"/>
    <w:rsid w:val="00AD5339"/>
    <w:rsid w:val="00AD5D33"/>
    <w:rsid w:val="00AD617E"/>
    <w:rsid w:val="00AD634C"/>
    <w:rsid w:val="00AD641C"/>
    <w:rsid w:val="00AD64B1"/>
    <w:rsid w:val="00AD6B66"/>
    <w:rsid w:val="00AD6F5D"/>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F007A"/>
    <w:rsid w:val="00AF00A6"/>
    <w:rsid w:val="00AF04D4"/>
    <w:rsid w:val="00AF05D3"/>
    <w:rsid w:val="00AF09D4"/>
    <w:rsid w:val="00AF0AF8"/>
    <w:rsid w:val="00AF0E98"/>
    <w:rsid w:val="00AF10F5"/>
    <w:rsid w:val="00AF1440"/>
    <w:rsid w:val="00AF1667"/>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5649"/>
    <w:rsid w:val="00B35745"/>
    <w:rsid w:val="00B35CC5"/>
    <w:rsid w:val="00B3616F"/>
    <w:rsid w:val="00B363EA"/>
    <w:rsid w:val="00B365C7"/>
    <w:rsid w:val="00B36715"/>
    <w:rsid w:val="00B36A8E"/>
    <w:rsid w:val="00B36E51"/>
    <w:rsid w:val="00B3774C"/>
    <w:rsid w:val="00B37A17"/>
    <w:rsid w:val="00B37EE0"/>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35D"/>
    <w:rsid w:val="00B51882"/>
    <w:rsid w:val="00B51954"/>
    <w:rsid w:val="00B51B37"/>
    <w:rsid w:val="00B51B91"/>
    <w:rsid w:val="00B51EED"/>
    <w:rsid w:val="00B51F46"/>
    <w:rsid w:val="00B51FB0"/>
    <w:rsid w:val="00B520F8"/>
    <w:rsid w:val="00B5275F"/>
    <w:rsid w:val="00B52941"/>
    <w:rsid w:val="00B52CF4"/>
    <w:rsid w:val="00B53088"/>
    <w:rsid w:val="00B538D5"/>
    <w:rsid w:val="00B53A76"/>
    <w:rsid w:val="00B53F7D"/>
    <w:rsid w:val="00B54000"/>
    <w:rsid w:val="00B5452B"/>
    <w:rsid w:val="00B547B9"/>
    <w:rsid w:val="00B5530C"/>
    <w:rsid w:val="00B55361"/>
    <w:rsid w:val="00B5574F"/>
    <w:rsid w:val="00B55A01"/>
    <w:rsid w:val="00B55A54"/>
    <w:rsid w:val="00B55B7F"/>
    <w:rsid w:val="00B55E2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E11"/>
    <w:rsid w:val="00B64FDF"/>
    <w:rsid w:val="00B6506D"/>
    <w:rsid w:val="00B65331"/>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2CC"/>
    <w:rsid w:val="00B7747F"/>
    <w:rsid w:val="00B7753E"/>
    <w:rsid w:val="00B778E4"/>
    <w:rsid w:val="00B77906"/>
    <w:rsid w:val="00B77D1D"/>
    <w:rsid w:val="00B8003B"/>
    <w:rsid w:val="00B8084F"/>
    <w:rsid w:val="00B80C81"/>
    <w:rsid w:val="00B80D2D"/>
    <w:rsid w:val="00B81160"/>
    <w:rsid w:val="00B8117A"/>
    <w:rsid w:val="00B817E5"/>
    <w:rsid w:val="00B819A3"/>
    <w:rsid w:val="00B81A00"/>
    <w:rsid w:val="00B81E19"/>
    <w:rsid w:val="00B8251E"/>
    <w:rsid w:val="00B82FB8"/>
    <w:rsid w:val="00B830CA"/>
    <w:rsid w:val="00B8311E"/>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8C8"/>
    <w:rsid w:val="00B85B0E"/>
    <w:rsid w:val="00B85E03"/>
    <w:rsid w:val="00B862CE"/>
    <w:rsid w:val="00B863A0"/>
    <w:rsid w:val="00B86743"/>
    <w:rsid w:val="00B86A1D"/>
    <w:rsid w:val="00B86F83"/>
    <w:rsid w:val="00B87482"/>
    <w:rsid w:val="00B87811"/>
    <w:rsid w:val="00B87D19"/>
    <w:rsid w:val="00B87F8F"/>
    <w:rsid w:val="00B9002F"/>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F3C"/>
    <w:rsid w:val="00B95278"/>
    <w:rsid w:val="00B952D4"/>
    <w:rsid w:val="00B95500"/>
    <w:rsid w:val="00B959E3"/>
    <w:rsid w:val="00B95A2D"/>
    <w:rsid w:val="00B95D45"/>
    <w:rsid w:val="00B96371"/>
    <w:rsid w:val="00B96564"/>
    <w:rsid w:val="00B9659D"/>
    <w:rsid w:val="00B968A8"/>
    <w:rsid w:val="00B968D6"/>
    <w:rsid w:val="00B96B8B"/>
    <w:rsid w:val="00B96F9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71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2219"/>
    <w:rsid w:val="00BB22AB"/>
    <w:rsid w:val="00BB26EF"/>
    <w:rsid w:val="00BB2814"/>
    <w:rsid w:val="00BB2913"/>
    <w:rsid w:val="00BB2C79"/>
    <w:rsid w:val="00BB2FD7"/>
    <w:rsid w:val="00BB304C"/>
    <w:rsid w:val="00BB35CE"/>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359"/>
    <w:rsid w:val="00BC1678"/>
    <w:rsid w:val="00BC18F8"/>
    <w:rsid w:val="00BC1D74"/>
    <w:rsid w:val="00BC1E69"/>
    <w:rsid w:val="00BC21F6"/>
    <w:rsid w:val="00BC225C"/>
    <w:rsid w:val="00BC256D"/>
    <w:rsid w:val="00BC2E14"/>
    <w:rsid w:val="00BC373A"/>
    <w:rsid w:val="00BC39BB"/>
    <w:rsid w:val="00BC40D1"/>
    <w:rsid w:val="00BC4906"/>
    <w:rsid w:val="00BC5874"/>
    <w:rsid w:val="00BC6D14"/>
    <w:rsid w:val="00BC6D4A"/>
    <w:rsid w:val="00BC79F7"/>
    <w:rsid w:val="00BC7D59"/>
    <w:rsid w:val="00BC7E0B"/>
    <w:rsid w:val="00BD019A"/>
    <w:rsid w:val="00BD069D"/>
    <w:rsid w:val="00BD0993"/>
    <w:rsid w:val="00BD0A8D"/>
    <w:rsid w:val="00BD10A5"/>
    <w:rsid w:val="00BD1566"/>
    <w:rsid w:val="00BD184B"/>
    <w:rsid w:val="00BD20C9"/>
    <w:rsid w:val="00BD24E3"/>
    <w:rsid w:val="00BD260C"/>
    <w:rsid w:val="00BD2724"/>
    <w:rsid w:val="00BD2877"/>
    <w:rsid w:val="00BD28B4"/>
    <w:rsid w:val="00BD2A22"/>
    <w:rsid w:val="00BD2E22"/>
    <w:rsid w:val="00BD2F4E"/>
    <w:rsid w:val="00BD32A2"/>
    <w:rsid w:val="00BD3E8D"/>
    <w:rsid w:val="00BD4188"/>
    <w:rsid w:val="00BD4657"/>
    <w:rsid w:val="00BD4B73"/>
    <w:rsid w:val="00BD5291"/>
    <w:rsid w:val="00BD529D"/>
    <w:rsid w:val="00BD55B0"/>
    <w:rsid w:val="00BD5AC7"/>
    <w:rsid w:val="00BD5C56"/>
    <w:rsid w:val="00BD5D69"/>
    <w:rsid w:val="00BD5FDE"/>
    <w:rsid w:val="00BD64B7"/>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72A"/>
    <w:rsid w:val="00BE3DA9"/>
    <w:rsid w:val="00BE4274"/>
    <w:rsid w:val="00BE43A8"/>
    <w:rsid w:val="00BE43D1"/>
    <w:rsid w:val="00BE4D97"/>
    <w:rsid w:val="00BE4DD1"/>
    <w:rsid w:val="00BE5236"/>
    <w:rsid w:val="00BE53CC"/>
    <w:rsid w:val="00BE5506"/>
    <w:rsid w:val="00BE5757"/>
    <w:rsid w:val="00BE5D9A"/>
    <w:rsid w:val="00BE6014"/>
    <w:rsid w:val="00BE60B7"/>
    <w:rsid w:val="00BE6764"/>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6F8"/>
    <w:rsid w:val="00BF597D"/>
    <w:rsid w:val="00BF5A19"/>
    <w:rsid w:val="00BF5B5D"/>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0C15"/>
    <w:rsid w:val="00C013A4"/>
    <w:rsid w:val="00C017B7"/>
    <w:rsid w:val="00C01DE4"/>
    <w:rsid w:val="00C01DFE"/>
    <w:rsid w:val="00C02340"/>
    <w:rsid w:val="00C0247C"/>
    <w:rsid w:val="00C02565"/>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30CD"/>
    <w:rsid w:val="00C132A7"/>
    <w:rsid w:val="00C1331F"/>
    <w:rsid w:val="00C13323"/>
    <w:rsid w:val="00C1351B"/>
    <w:rsid w:val="00C13557"/>
    <w:rsid w:val="00C138CE"/>
    <w:rsid w:val="00C138ED"/>
    <w:rsid w:val="00C13AC1"/>
    <w:rsid w:val="00C13F0C"/>
    <w:rsid w:val="00C1438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36E"/>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0EA"/>
    <w:rsid w:val="00C40777"/>
    <w:rsid w:val="00C4082D"/>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CFB"/>
    <w:rsid w:val="00C45D76"/>
    <w:rsid w:val="00C45F1D"/>
    <w:rsid w:val="00C45F98"/>
    <w:rsid w:val="00C4600F"/>
    <w:rsid w:val="00C4609D"/>
    <w:rsid w:val="00C46247"/>
    <w:rsid w:val="00C46B26"/>
    <w:rsid w:val="00C47083"/>
    <w:rsid w:val="00C47587"/>
    <w:rsid w:val="00C47AEF"/>
    <w:rsid w:val="00C47F5E"/>
    <w:rsid w:val="00C50073"/>
    <w:rsid w:val="00C50442"/>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602ED"/>
    <w:rsid w:val="00C60608"/>
    <w:rsid w:val="00C60775"/>
    <w:rsid w:val="00C609DA"/>
    <w:rsid w:val="00C61924"/>
    <w:rsid w:val="00C61D0D"/>
    <w:rsid w:val="00C61F8D"/>
    <w:rsid w:val="00C62208"/>
    <w:rsid w:val="00C6248B"/>
    <w:rsid w:val="00C624D6"/>
    <w:rsid w:val="00C627D1"/>
    <w:rsid w:val="00C628FB"/>
    <w:rsid w:val="00C62E78"/>
    <w:rsid w:val="00C62FF7"/>
    <w:rsid w:val="00C63461"/>
    <w:rsid w:val="00C63603"/>
    <w:rsid w:val="00C63C27"/>
    <w:rsid w:val="00C63E6A"/>
    <w:rsid w:val="00C64022"/>
    <w:rsid w:val="00C643BB"/>
    <w:rsid w:val="00C643D2"/>
    <w:rsid w:val="00C644C9"/>
    <w:rsid w:val="00C64500"/>
    <w:rsid w:val="00C64677"/>
    <w:rsid w:val="00C64B6E"/>
    <w:rsid w:val="00C64F1E"/>
    <w:rsid w:val="00C64F4F"/>
    <w:rsid w:val="00C6550C"/>
    <w:rsid w:val="00C65759"/>
    <w:rsid w:val="00C65870"/>
    <w:rsid w:val="00C65B63"/>
    <w:rsid w:val="00C65C8B"/>
    <w:rsid w:val="00C664CA"/>
    <w:rsid w:val="00C6654F"/>
    <w:rsid w:val="00C668A6"/>
    <w:rsid w:val="00C66C5E"/>
    <w:rsid w:val="00C66D11"/>
    <w:rsid w:val="00C67143"/>
    <w:rsid w:val="00C67406"/>
    <w:rsid w:val="00C67493"/>
    <w:rsid w:val="00C675CB"/>
    <w:rsid w:val="00C6781A"/>
    <w:rsid w:val="00C67CAA"/>
    <w:rsid w:val="00C67D55"/>
    <w:rsid w:val="00C70BA1"/>
    <w:rsid w:val="00C70EEA"/>
    <w:rsid w:val="00C715C4"/>
    <w:rsid w:val="00C71C74"/>
    <w:rsid w:val="00C71CD4"/>
    <w:rsid w:val="00C72411"/>
    <w:rsid w:val="00C7242A"/>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C1C"/>
    <w:rsid w:val="00C86C9F"/>
    <w:rsid w:val="00C871C6"/>
    <w:rsid w:val="00C8735E"/>
    <w:rsid w:val="00C87491"/>
    <w:rsid w:val="00C87617"/>
    <w:rsid w:val="00C87B2C"/>
    <w:rsid w:val="00C87C93"/>
    <w:rsid w:val="00C905A4"/>
    <w:rsid w:val="00C907AD"/>
    <w:rsid w:val="00C91215"/>
    <w:rsid w:val="00C91D1F"/>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5BC"/>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8B5"/>
    <w:rsid w:val="00CA2A07"/>
    <w:rsid w:val="00CA2A31"/>
    <w:rsid w:val="00CA2E63"/>
    <w:rsid w:val="00CA3A6B"/>
    <w:rsid w:val="00CA417E"/>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87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6F2"/>
    <w:rsid w:val="00CD7BC6"/>
    <w:rsid w:val="00CD7E73"/>
    <w:rsid w:val="00CD7FC8"/>
    <w:rsid w:val="00CE01FC"/>
    <w:rsid w:val="00CE0743"/>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D9C"/>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65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63D"/>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15"/>
    <w:rsid w:val="00D31073"/>
    <w:rsid w:val="00D3116E"/>
    <w:rsid w:val="00D31410"/>
    <w:rsid w:val="00D31BB1"/>
    <w:rsid w:val="00D3273E"/>
    <w:rsid w:val="00D32DBC"/>
    <w:rsid w:val="00D32DC1"/>
    <w:rsid w:val="00D333A9"/>
    <w:rsid w:val="00D33450"/>
    <w:rsid w:val="00D334ED"/>
    <w:rsid w:val="00D33633"/>
    <w:rsid w:val="00D33840"/>
    <w:rsid w:val="00D33847"/>
    <w:rsid w:val="00D33A41"/>
    <w:rsid w:val="00D33BB0"/>
    <w:rsid w:val="00D33D05"/>
    <w:rsid w:val="00D34238"/>
    <w:rsid w:val="00D34287"/>
    <w:rsid w:val="00D3428D"/>
    <w:rsid w:val="00D344E1"/>
    <w:rsid w:val="00D34644"/>
    <w:rsid w:val="00D3467A"/>
    <w:rsid w:val="00D3485F"/>
    <w:rsid w:val="00D34975"/>
    <w:rsid w:val="00D34DCA"/>
    <w:rsid w:val="00D35061"/>
    <w:rsid w:val="00D35071"/>
    <w:rsid w:val="00D35078"/>
    <w:rsid w:val="00D35107"/>
    <w:rsid w:val="00D355EF"/>
    <w:rsid w:val="00D356F4"/>
    <w:rsid w:val="00D35C63"/>
    <w:rsid w:val="00D366E1"/>
    <w:rsid w:val="00D367B0"/>
    <w:rsid w:val="00D36BC2"/>
    <w:rsid w:val="00D36D5F"/>
    <w:rsid w:val="00D36EB7"/>
    <w:rsid w:val="00D3746A"/>
    <w:rsid w:val="00D37A5F"/>
    <w:rsid w:val="00D37F77"/>
    <w:rsid w:val="00D400AF"/>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4F84"/>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AEF"/>
    <w:rsid w:val="00D62D96"/>
    <w:rsid w:val="00D62F79"/>
    <w:rsid w:val="00D62FCE"/>
    <w:rsid w:val="00D632F9"/>
    <w:rsid w:val="00D6330D"/>
    <w:rsid w:val="00D63344"/>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220B"/>
    <w:rsid w:val="00D9240F"/>
    <w:rsid w:val="00D9249C"/>
    <w:rsid w:val="00D926D0"/>
    <w:rsid w:val="00D928DC"/>
    <w:rsid w:val="00D929F3"/>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4C25"/>
    <w:rsid w:val="00DD5156"/>
    <w:rsid w:val="00DD5167"/>
    <w:rsid w:val="00DD5195"/>
    <w:rsid w:val="00DD537A"/>
    <w:rsid w:val="00DD54D2"/>
    <w:rsid w:val="00DD54EC"/>
    <w:rsid w:val="00DD5579"/>
    <w:rsid w:val="00DD55B7"/>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35"/>
    <w:rsid w:val="00DE7FBE"/>
    <w:rsid w:val="00DF0300"/>
    <w:rsid w:val="00DF0348"/>
    <w:rsid w:val="00DF036F"/>
    <w:rsid w:val="00DF0452"/>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41E2"/>
    <w:rsid w:val="00E041F2"/>
    <w:rsid w:val="00E04A77"/>
    <w:rsid w:val="00E04F21"/>
    <w:rsid w:val="00E05103"/>
    <w:rsid w:val="00E051F3"/>
    <w:rsid w:val="00E05214"/>
    <w:rsid w:val="00E05281"/>
    <w:rsid w:val="00E052C5"/>
    <w:rsid w:val="00E05691"/>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ADA"/>
    <w:rsid w:val="00E10CB4"/>
    <w:rsid w:val="00E10D9E"/>
    <w:rsid w:val="00E11277"/>
    <w:rsid w:val="00E1153F"/>
    <w:rsid w:val="00E11580"/>
    <w:rsid w:val="00E11925"/>
    <w:rsid w:val="00E119CB"/>
    <w:rsid w:val="00E11EF8"/>
    <w:rsid w:val="00E126D6"/>
    <w:rsid w:val="00E128E2"/>
    <w:rsid w:val="00E12DD9"/>
    <w:rsid w:val="00E12E0F"/>
    <w:rsid w:val="00E130BD"/>
    <w:rsid w:val="00E13162"/>
    <w:rsid w:val="00E13571"/>
    <w:rsid w:val="00E13967"/>
    <w:rsid w:val="00E13DB1"/>
    <w:rsid w:val="00E13F75"/>
    <w:rsid w:val="00E1449B"/>
    <w:rsid w:val="00E14C22"/>
    <w:rsid w:val="00E14DA3"/>
    <w:rsid w:val="00E14F89"/>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DAB"/>
    <w:rsid w:val="00E32ED9"/>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C64"/>
    <w:rsid w:val="00E46EEF"/>
    <w:rsid w:val="00E4706C"/>
    <w:rsid w:val="00E473F7"/>
    <w:rsid w:val="00E477AA"/>
    <w:rsid w:val="00E50098"/>
    <w:rsid w:val="00E5059B"/>
    <w:rsid w:val="00E505C7"/>
    <w:rsid w:val="00E50A84"/>
    <w:rsid w:val="00E50C3F"/>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55F"/>
    <w:rsid w:val="00E865E5"/>
    <w:rsid w:val="00E8693D"/>
    <w:rsid w:val="00E86C24"/>
    <w:rsid w:val="00E86DAF"/>
    <w:rsid w:val="00E86FD5"/>
    <w:rsid w:val="00E87028"/>
    <w:rsid w:val="00E87533"/>
    <w:rsid w:val="00E87A88"/>
    <w:rsid w:val="00E87B9F"/>
    <w:rsid w:val="00E87D8C"/>
    <w:rsid w:val="00E902BC"/>
    <w:rsid w:val="00E908B7"/>
    <w:rsid w:val="00E908D4"/>
    <w:rsid w:val="00E90957"/>
    <w:rsid w:val="00E90F54"/>
    <w:rsid w:val="00E911C4"/>
    <w:rsid w:val="00E913D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00F"/>
    <w:rsid w:val="00EA3340"/>
    <w:rsid w:val="00EA35B2"/>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6FD"/>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03E"/>
    <w:rsid w:val="00EB3209"/>
    <w:rsid w:val="00EB32C4"/>
    <w:rsid w:val="00EB34DF"/>
    <w:rsid w:val="00EB36A6"/>
    <w:rsid w:val="00EB3761"/>
    <w:rsid w:val="00EB3DC6"/>
    <w:rsid w:val="00EB41F2"/>
    <w:rsid w:val="00EB429A"/>
    <w:rsid w:val="00EB4583"/>
    <w:rsid w:val="00EB49C9"/>
    <w:rsid w:val="00EB4BF7"/>
    <w:rsid w:val="00EB4EB4"/>
    <w:rsid w:val="00EB5333"/>
    <w:rsid w:val="00EB57A9"/>
    <w:rsid w:val="00EB5950"/>
    <w:rsid w:val="00EB5EE6"/>
    <w:rsid w:val="00EB659F"/>
    <w:rsid w:val="00EB69C2"/>
    <w:rsid w:val="00EB6A34"/>
    <w:rsid w:val="00EB6C0E"/>
    <w:rsid w:val="00EB71BF"/>
    <w:rsid w:val="00EB71ED"/>
    <w:rsid w:val="00EC090A"/>
    <w:rsid w:val="00EC09C2"/>
    <w:rsid w:val="00EC0A9E"/>
    <w:rsid w:val="00EC0F9D"/>
    <w:rsid w:val="00EC1493"/>
    <w:rsid w:val="00EC168E"/>
    <w:rsid w:val="00EC2011"/>
    <w:rsid w:val="00EC246E"/>
    <w:rsid w:val="00EC25D1"/>
    <w:rsid w:val="00EC2811"/>
    <w:rsid w:val="00EC28F3"/>
    <w:rsid w:val="00EC2C62"/>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4CF0"/>
    <w:rsid w:val="00ED51BB"/>
    <w:rsid w:val="00ED526D"/>
    <w:rsid w:val="00ED53E3"/>
    <w:rsid w:val="00ED54B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AB"/>
    <w:rsid w:val="00EE0EC8"/>
    <w:rsid w:val="00EE116B"/>
    <w:rsid w:val="00EE13A9"/>
    <w:rsid w:val="00EE1633"/>
    <w:rsid w:val="00EE1944"/>
    <w:rsid w:val="00EE1A82"/>
    <w:rsid w:val="00EE1BB1"/>
    <w:rsid w:val="00EE1E8F"/>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59"/>
    <w:rsid w:val="00EF43AF"/>
    <w:rsid w:val="00EF46B9"/>
    <w:rsid w:val="00EF480F"/>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743"/>
    <w:rsid w:val="00F10FAC"/>
    <w:rsid w:val="00F1116E"/>
    <w:rsid w:val="00F1269B"/>
    <w:rsid w:val="00F12C7C"/>
    <w:rsid w:val="00F13150"/>
    <w:rsid w:val="00F133B9"/>
    <w:rsid w:val="00F1407E"/>
    <w:rsid w:val="00F14137"/>
    <w:rsid w:val="00F14159"/>
    <w:rsid w:val="00F142EC"/>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C79"/>
    <w:rsid w:val="00F209B5"/>
    <w:rsid w:val="00F20C4E"/>
    <w:rsid w:val="00F20F53"/>
    <w:rsid w:val="00F20FCE"/>
    <w:rsid w:val="00F216A6"/>
    <w:rsid w:val="00F21872"/>
    <w:rsid w:val="00F218AA"/>
    <w:rsid w:val="00F219E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2BDD"/>
    <w:rsid w:val="00F330E7"/>
    <w:rsid w:val="00F33114"/>
    <w:rsid w:val="00F33B2B"/>
    <w:rsid w:val="00F33BC4"/>
    <w:rsid w:val="00F33CB0"/>
    <w:rsid w:val="00F33D57"/>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69F"/>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8F2"/>
    <w:rsid w:val="00F57EBA"/>
    <w:rsid w:val="00F57FDB"/>
    <w:rsid w:val="00F57FEA"/>
    <w:rsid w:val="00F601A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C26"/>
    <w:rsid w:val="00F77D1E"/>
    <w:rsid w:val="00F80038"/>
    <w:rsid w:val="00F8011E"/>
    <w:rsid w:val="00F8021B"/>
    <w:rsid w:val="00F803E5"/>
    <w:rsid w:val="00F803EE"/>
    <w:rsid w:val="00F805E6"/>
    <w:rsid w:val="00F80A6F"/>
    <w:rsid w:val="00F80BA9"/>
    <w:rsid w:val="00F80F0F"/>
    <w:rsid w:val="00F80F29"/>
    <w:rsid w:val="00F81200"/>
    <w:rsid w:val="00F81358"/>
    <w:rsid w:val="00F813E3"/>
    <w:rsid w:val="00F81569"/>
    <w:rsid w:val="00F8199F"/>
    <w:rsid w:val="00F81ACD"/>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40FE"/>
    <w:rsid w:val="00F84200"/>
    <w:rsid w:val="00F84565"/>
    <w:rsid w:val="00F84B69"/>
    <w:rsid w:val="00F84BA8"/>
    <w:rsid w:val="00F84FA2"/>
    <w:rsid w:val="00F84FAC"/>
    <w:rsid w:val="00F85060"/>
    <w:rsid w:val="00F8524C"/>
    <w:rsid w:val="00F854BD"/>
    <w:rsid w:val="00F85665"/>
    <w:rsid w:val="00F8584C"/>
    <w:rsid w:val="00F86057"/>
    <w:rsid w:val="00F860B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AFD"/>
    <w:rsid w:val="00FB1B53"/>
    <w:rsid w:val="00FB1CCC"/>
    <w:rsid w:val="00FB1F9D"/>
    <w:rsid w:val="00FB209A"/>
    <w:rsid w:val="00FB2398"/>
    <w:rsid w:val="00FB25B0"/>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FF8"/>
    <w:rsid w:val="00FD1342"/>
    <w:rsid w:val="00FD13F7"/>
    <w:rsid w:val="00FD14AF"/>
    <w:rsid w:val="00FD1510"/>
    <w:rsid w:val="00FD1540"/>
    <w:rsid w:val="00FD1ABE"/>
    <w:rsid w:val="00FD1AF7"/>
    <w:rsid w:val="00FD1F53"/>
    <w:rsid w:val="00FD1FEA"/>
    <w:rsid w:val="00FD214F"/>
    <w:rsid w:val="00FD21D6"/>
    <w:rsid w:val="00FD28F8"/>
    <w:rsid w:val="00FD2919"/>
    <w:rsid w:val="00FD2DB5"/>
    <w:rsid w:val="00FD309A"/>
    <w:rsid w:val="00FD3228"/>
    <w:rsid w:val="00FD3487"/>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59B8"/>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uiPriority w:val="99"/>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styleId="Mention">
    <w:name w:val="Mention"/>
    <w:basedOn w:val="DefaultParagraphFont"/>
    <w:uiPriority w:val="99"/>
    <w:semiHidden/>
    <w:unhideWhenUsed/>
    <w:rsid w:val="007478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brief.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co.za/media/filestore/2017/10/Draft_Division_of_Revenue_Amendment_Bill_2017_memo_QpZ6JY5.pdf" TargetMode="External"/><Relationship Id="rId4" Type="http://schemas.openxmlformats.org/officeDocument/2006/relationships/settings" Target="settings.xml"/><Relationship Id="rId9" Type="http://schemas.openxmlformats.org/officeDocument/2006/relationships/hyperlink" Target="https://juta.co.za/media/filestore/2017/10/B06B_2016.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6B8A-AFE9-4B7E-B354-ADF482F4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8289</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573</cp:revision>
  <cp:lastPrinted>2017-10-20T13:17:00Z</cp:lastPrinted>
  <dcterms:created xsi:type="dcterms:W3CDTF">2017-05-05T08:16:00Z</dcterms:created>
  <dcterms:modified xsi:type="dcterms:W3CDTF">2017-10-20T13:17:00Z</dcterms:modified>
</cp:coreProperties>
</file>