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C700" w14:textId="77777777" w:rsidR="008A6FFE" w:rsidRPr="00657505" w:rsidRDefault="00C62208" w:rsidP="008A6FFE">
      <w:pPr>
        <w:pStyle w:val="Heading1"/>
        <w:rPr>
          <w:b w:val="0"/>
          <w:color w:val="auto"/>
          <w:lang w:val="en-ZA"/>
        </w:rPr>
      </w:pPr>
      <w:r w:rsidRPr="00657505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657505" w:rsidRDefault="008A6FFE" w:rsidP="006E6D27">
      <w:pPr>
        <w:pStyle w:val="LegText"/>
      </w:pPr>
    </w:p>
    <w:p w14:paraId="590853E0" w14:textId="77777777" w:rsidR="001D0844" w:rsidRPr="00657505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657505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3EA82E39" w:rsidR="008A6FFE" w:rsidRPr="003C4E66" w:rsidRDefault="008A6FFE" w:rsidP="00161398">
      <w:pPr>
        <w:pStyle w:val="LegHeadCenteredItalic"/>
      </w:pPr>
      <w:r w:rsidRPr="003C4E66">
        <w:t xml:space="preserve">(Bulletin </w:t>
      </w:r>
      <w:r w:rsidR="007856BD" w:rsidRPr="003C4E66">
        <w:t>3</w:t>
      </w:r>
      <w:r w:rsidR="00800C1E">
        <w:t>4</w:t>
      </w:r>
      <w:r w:rsidR="00A30C1C" w:rsidRPr="003C4E66">
        <w:t xml:space="preserve"> </w:t>
      </w:r>
      <w:r w:rsidRPr="003C4E66">
        <w:t>of 201</w:t>
      </w:r>
      <w:r w:rsidR="00CB4C31" w:rsidRPr="003C4E66">
        <w:t>7</w:t>
      </w:r>
      <w:r w:rsidRPr="003C4E66">
        <w:t xml:space="preserve"> based on Gazettes received during the week </w:t>
      </w:r>
      <w:r w:rsidR="007C28DD">
        <w:t xml:space="preserve">18 </w:t>
      </w:r>
      <w:r w:rsidR="00800C1E">
        <w:t xml:space="preserve">to 25 </w:t>
      </w:r>
      <w:r w:rsidR="00A80949" w:rsidRPr="003C4E66">
        <w:t>August</w:t>
      </w:r>
      <w:r w:rsidR="00F37BEC" w:rsidRPr="003C4E66">
        <w:t xml:space="preserve"> </w:t>
      </w:r>
      <w:r w:rsidR="00CB4C31" w:rsidRPr="003C4E66">
        <w:t>2017</w:t>
      </w:r>
      <w:r w:rsidRPr="003C4E66">
        <w:t>)</w:t>
      </w:r>
    </w:p>
    <w:p w14:paraId="5CCE89AC" w14:textId="77777777" w:rsidR="001D0844" w:rsidRPr="003C4E66" w:rsidRDefault="001D0844" w:rsidP="00046080">
      <w:pPr>
        <w:pStyle w:val="LegHeadCenteredBold"/>
      </w:pPr>
      <w:r w:rsidRPr="003C4E66">
        <w:t>JUTA'S WEEKLY E-MAIL SERVICE</w:t>
      </w:r>
    </w:p>
    <w:p w14:paraId="7A846A7D" w14:textId="77777777" w:rsidR="008A6FFE" w:rsidRPr="00AE15FB" w:rsidRDefault="008A6FFE" w:rsidP="00161398">
      <w:pPr>
        <w:pStyle w:val="LegHeadCenteredItalic"/>
        <w:rPr>
          <w:highlight w:val="yellow"/>
        </w:rPr>
      </w:pPr>
      <w:r w:rsidRPr="003C4E66">
        <w:t>ISSN 1022 - 6397</w:t>
      </w:r>
    </w:p>
    <w:p w14:paraId="21B732FD" w14:textId="37B39BEC" w:rsidR="00B3774C" w:rsidRDefault="00B3774C" w:rsidP="00E22173">
      <w:pPr>
        <w:pStyle w:val="LegHeadCenteredBold"/>
      </w:pPr>
      <w:bookmarkStart w:id="0" w:name="_Hlk484764921"/>
      <w:r>
        <w:t>ACT</w:t>
      </w:r>
    </w:p>
    <w:p w14:paraId="77E5470E" w14:textId="67D7911D" w:rsidR="00C7667A" w:rsidRDefault="00B3774C" w:rsidP="00C7667A">
      <w:pPr>
        <w:pStyle w:val="LegHeadBold"/>
      </w:pPr>
      <w:r w:rsidRPr="00C7667A">
        <w:t>FINANCIAL SECTOR REGULATION ACT 9 OF 2017</w:t>
      </w:r>
      <w:r w:rsidRPr="00C7667A">
        <w:rPr>
          <w:b w:val="0"/>
        </w:rPr>
        <w:t xml:space="preserve"> (</w:t>
      </w:r>
      <w:r w:rsidRPr="00C7667A">
        <w:rPr>
          <w:b w:val="0"/>
          <w:i/>
        </w:rPr>
        <w:t>GG</w:t>
      </w:r>
      <w:r w:rsidRPr="00C7667A">
        <w:rPr>
          <w:b w:val="0"/>
        </w:rPr>
        <w:t xml:space="preserve"> 41060 of 22 August 2017)</w:t>
      </w:r>
      <w:r w:rsidR="00C7667A">
        <w:rPr>
          <w:rStyle w:val="FootnoteReference"/>
          <w:b w:val="0"/>
        </w:rPr>
        <w:footnoteReference w:id="1"/>
      </w:r>
    </w:p>
    <w:p w14:paraId="15B11CDF" w14:textId="77777777" w:rsidR="00C7667A" w:rsidRDefault="00B3774C" w:rsidP="00C7667A">
      <w:pPr>
        <w:pStyle w:val="LegText"/>
      </w:pPr>
      <w:r w:rsidRPr="00B3774C">
        <w:rPr>
          <w:i/>
          <w:iCs/>
        </w:rPr>
        <w:t>Date of commencement</w:t>
      </w:r>
      <w:r w:rsidRPr="00B3774C">
        <w:t>: to be proclaimed</w:t>
      </w:r>
      <w:r>
        <w:t xml:space="preserve"> </w:t>
      </w:r>
    </w:p>
    <w:p w14:paraId="075EC933" w14:textId="3B28EDA0" w:rsidR="00B3774C" w:rsidRDefault="00B3774C" w:rsidP="00C7667A">
      <w:pPr>
        <w:pStyle w:val="LegText"/>
      </w:pPr>
      <w:r w:rsidRPr="00B3774C">
        <w:rPr>
          <w:i/>
          <w:iCs/>
        </w:rPr>
        <w:t>Repeals</w:t>
      </w:r>
      <w:r>
        <w:rPr>
          <w:i/>
          <w:iCs/>
        </w:rPr>
        <w:t xml:space="preserve"> </w:t>
      </w:r>
      <w:r>
        <w:t>the</w:t>
      </w:r>
      <w:r w:rsidR="00C7667A">
        <w:t xml:space="preserve"> </w:t>
      </w:r>
      <w:r w:rsidRPr="00B3774C">
        <w:t>Financial Services Board Act 97 of 1990</w:t>
      </w:r>
      <w:r w:rsidR="00C7667A">
        <w:t xml:space="preserve">, </w:t>
      </w:r>
      <w:r>
        <w:t>the</w:t>
      </w:r>
      <w:r w:rsidR="00C7667A">
        <w:t xml:space="preserve"> </w:t>
      </w:r>
      <w:r w:rsidRPr="00B3774C">
        <w:t>Policy Board for Financial Services and Regulation Act 141 of 1993</w:t>
      </w:r>
      <w:r w:rsidR="00C7667A">
        <w:t xml:space="preserve">, </w:t>
      </w:r>
      <w:r>
        <w:t>the</w:t>
      </w:r>
      <w:r w:rsidR="00C7667A">
        <w:t xml:space="preserve"> </w:t>
      </w:r>
      <w:r w:rsidRPr="00B3774C">
        <w:t>Inspection of Financial Institutions Act 80 of 1998</w:t>
      </w:r>
      <w:r>
        <w:t xml:space="preserve"> and</w:t>
      </w:r>
      <w:r w:rsidR="00C7667A">
        <w:t xml:space="preserve"> </w:t>
      </w:r>
      <w:r>
        <w:t>the</w:t>
      </w:r>
      <w:r w:rsidR="00C7667A">
        <w:t xml:space="preserve"> </w:t>
      </w:r>
      <w:r w:rsidRPr="00B3774C">
        <w:t>Financial Services Ombud Schemes Act 37 of 2004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35A &amp; 83</w:t>
      </w:r>
      <w:r>
        <w:t xml:space="preserve"> of the</w:t>
      </w:r>
      <w:r w:rsidR="00C7667A">
        <w:t xml:space="preserve"> </w:t>
      </w:r>
      <w:r w:rsidRPr="00B3774C">
        <w:t>Insolvency Act 24 of 1936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1, 2, 18, 19, 26, 30C, 30Q, 30R, 30S, 30T, 36 &amp; 37 and the arrangement of sections, </w:t>
      </w:r>
      <w:r w:rsidRPr="00B3774C">
        <w:rPr>
          <w:i/>
          <w:iCs/>
        </w:rPr>
        <w:t>inserts</w:t>
      </w:r>
      <w:r w:rsidRPr="00B3774C">
        <w:t xml:space="preserve"> ss. 1A, 1B, 30AA, </w:t>
      </w:r>
      <w:r w:rsidRPr="00B3774C">
        <w:rPr>
          <w:i/>
          <w:iCs/>
        </w:rPr>
        <w:t>repeals</w:t>
      </w:r>
      <w:r w:rsidRPr="00B3774C">
        <w:t xml:space="preserve"> ss. 3, 25, 33, 33A &amp; 34 and </w:t>
      </w:r>
      <w:r w:rsidRPr="00B3774C">
        <w:rPr>
          <w:i/>
          <w:iCs/>
        </w:rPr>
        <w:t>substitutes</w:t>
      </w:r>
      <w:r w:rsidRPr="00B3774C">
        <w:t xml:space="preserve"> s. 30D</w:t>
      </w:r>
      <w:r>
        <w:t xml:space="preserve"> of the</w:t>
      </w:r>
      <w:r w:rsidR="00C7667A">
        <w:t xml:space="preserve"> </w:t>
      </w:r>
      <w:r w:rsidRPr="00B3774C">
        <w:t>Pension Funds Act 24 of 1956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1, 3, 33, 47 &amp; 48 and the arrangement of sections, </w:t>
      </w:r>
      <w:r w:rsidRPr="00B3774C">
        <w:rPr>
          <w:i/>
          <w:iCs/>
        </w:rPr>
        <w:t>inserts</w:t>
      </w:r>
      <w:r w:rsidRPr="00B3774C">
        <w:t xml:space="preserve"> ss. 1A &amp; 1B, </w:t>
      </w:r>
      <w:r w:rsidRPr="00B3774C">
        <w:rPr>
          <w:i/>
          <w:iCs/>
        </w:rPr>
        <w:t>repeals</w:t>
      </w:r>
      <w:r w:rsidRPr="00B3774C">
        <w:t xml:space="preserve"> ss. 4, 32, 44 &amp; 45 and </w:t>
      </w:r>
      <w:r w:rsidRPr="00B3774C">
        <w:rPr>
          <w:i/>
          <w:iCs/>
        </w:rPr>
        <w:t>substitutes</w:t>
      </w:r>
      <w:r w:rsidRPr="00B3774C">
        <w:t xml:space="preserve"> the word 'Authority' for the word 'registrar', wherever it occurs</w:t>
      </w:r>
      <w:r>
        <w:t xml:space="preserve"> </w:t>
      </w:r>
      <w:r w:rsidR="00C7667A">
        <w:t>in</w:t>
      </w:r>
      <w:r>
        <w:t xml:space="preserve"> the</w:t>
      </w:r>
      <w:r w:rsidR="00C7667A">
        <w:t xml:space="preserve"> </w:t>
      </w:r>
      <w:r w:rsidRPr="00B3774C">
        <w:t>Friendly Societies Act 25 of 1956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3, 10, 11 &amp; 12</w:t>
      </w:r>
      <w:r>
        <w:t xml:space="preserve"> of the</w:t>
      </w:r>
      <w:r w:rsidR="00C7667A">
        <w:t xml:space="preserve"> </w:t>
      </w:r>
      <w:r w:rsidRPr="00B3774C">
        <w:t>South African Reserve Bank Act 90 of 1989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</w:t>
      </w:r>
      <w:r w:rsidR="00C7667A">
        <w:t> </w:t>
      </w:r>
      <w:r w:rsidRPr="00B3774C">
        <w:t xml:space="preserve">1, 4, 5, 6, 23, 52, 69A, 84, 90 &amp; 91 and the arrangement of sections, </w:t>
      </w:r>
      <w:r w:rsidRPr="00B3774C">
        <w:rPr>
          <w:i/>
          <w:iCs/>
        </w:rPr>
        <w:t>inserts</w:t>
      </w:r>
      <w:r w:rsidRPr="00B3774C">
        <w:t xml:space="preserve"> s. 1A, </w:t>
      </w:r>
      <w:r w:rsidRPr="00B3774C">
        <w:rPr>
          <w:i/>
          <w:iCs/>
        </w:rPr>
        <w:t>repeals</w:t>
      </w:r>
      <w:r w:rsidRPr="00B3774C">
        <w:t xml:space="preserve"> ss.</w:t>
      </w:r>
      <w:r w:rsidR="00C7667A">
        <w:t xml:space="preserve"> </w:t>
      </w:r>
      <w:r w:rsidRPr="00B3774C">
        <w:t xml:space="preserve">3, 8, 9, 10 &amp; 91A and </w:t>
      </w:r>
      <w:r w:rsidRPr="00B3774C">
        <w:rPr>
          <w:i/>
          <w:iCs/>
        </w:rPr>
        <w:t>substitutes</w:t>
      </w:r>
      <w:r w:rsidRPr="00B3774C">
        <w:t xml:space="preserve"> the word 'Authority' for the word 'Registrar', wherever it occurs</w:t>
      </w:r>
      <w:r w:rsidR="00C7667A">
        <w:t xml:space="preserve"> in</w:t>
      </w:r>
      <w:r>
        <w:t xml:space="preserve"> the</w:t>
      </w:r>
      <w:r w:rsidR="00C7667A">
        <w:t xml:space="preserve"> </w:t>
      </w:r>
      <w:r w:rsidRPr="00B3774C">
        <w:t>Banks Act 94 of 1990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s. 1</w:t>
      </w:r>
      <w:r>
        <w:t xml:space="preserve"> of the</w:t>
      </w:r>
      <w:r w:rsidR="00C7667A">
        <w:t xml:space="preserve"> </w:t>
      </w:r>
      <w:r w:rsidRPr="00B3774C">
        <w:t>Financial Supervision of the Road Accident Fund Act 8 of 1993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1, 3, 4, 21, 91 &amp; 92 and the arrangement of sections, </w:t>
      </w:r>
      <w:r w:rsidRPr="00B3774C">
        <w:rPr>
          <w:i/>
          <w:iCs/>
        </w:rPr>
        <w:t>inserts</w:t>
      </w:r>
      <w:r w:rsidRPr="00B3774C">
        <w:t xml:space="preserve"> s. 1A and </w:t>
      </w:r>
      <w:r w:rsidRPr="00B3774C">
        <w:rPr>
          <w:i/>
          <w:iCs/>
        </w:rPr>
        <w:t>repeals</w:t>
      </w:r>
      <w:r w:rsidRPr="00B3774C">
        <w:t xml:space="preserve"> ss. 2, 6, 7 &amp; 8</w:t>
      </w:r>
      <w:r>
        <w:t xml:space="preserve"> of the</w:t>
      </w:r>
      <w:r w:rsidR="00C7667A">
        <w:t xml:space="preserve"> </w:t>
      </w:r>
      <w:r w:rsidRPr="00B3774C">
        <w:t>Mutual Banks Act 124 of 1993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1, 4, 9, 10, 11, 22, 26, 62, 66 &amp; 67, Schedule 1 and the arrangement of sections, </w:t>
      </w:r>
      <w:r w:rsidRPr="00B3774C">
        <w:rPr>
          <w:i/>
          <w:iCs/>
        </w:rPr>
        <w:t>inserts</w:t>
      </w:r>
      <w:r w:rsidRPr="00B3774C">
        <w:t xml:space="preserve"> ss. 1A &amp; 1B, </w:t>
      </w:r>
      <w:r w:rsidRPr="00B3774C">
        <w:rPr>
          <w:i/>
          <w:iCs/>
        </w:rPr>
        <w:t>repeals</w:t>
      </w:r>
      <w:r w:rsidRPr="00B3774C">
        <w:t xml:space="preserve"> ss. 5 &amp; 68 and </w:t>
      </w:r>
      <w:r w:rsidRPr="00B3774C">
        <w:rPr>
          <w:i/>
          <w:iCs/>
        </w:rPr>
        <w:t>substitutes</w:t>
      </w:r>
      <w:r w:rsidRPr="00B3774C">
        <w:t xml:space="preserve"> s. 2</w:t>
      </w:r>
      <w:r>
        <w:t xml:space="preserve"> of the</w:t>
      </w:r>
      <w:r w:rsidR="00C7667A">
        <w:t xml:space="preserve"> </w:t>
      </w:r>
      <w:r w:rsidRPr="00B3774C">
        <w:t>Long-term Insurance Act 52 of 1998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1, 4, 9, 10, 11, 21, 25, 55 &amp; 65 and Schedules 1 &amp; 3 and the arrangement of sections, </w:t>
      </w:r>
      <w:r w:rsidRPr="00B3774C">
        <w:rPr>
          <w:i/>
          <w:iCs/>
        </w:rPr>
        <w:t>inserts</w:t>
      </w:r>
      <w:r w:rsidRPr="00B3774C">
        <w:t xml:space="preserve"> ss. 1A &amp; 1B, </w:t>
      </w:r>
      <w:r w:rsidRPr="00B3774C">
        <w:rPr>
          <w:i/>
          <w:iCs/>
        </w:rPr>
        <w:t>repeals</w:t>
      </w:r>
      <w:r w:rsidRPr="00B3774C">
        <w:t xml:space="preserve"> ss. 5 &amp; 66 and </w:t>
      </w:r>
      <w:r w:rsidRPr="00B3774C">
        <w:rPr>
          <w:i/>
          <w:iCs/>
        </w:rPr>
        <w:t>substitutes</w:t>
      </w:r>
      <w:r w:rsidRPr="00B3774C">
        <w:t xml:space="preserve"> s. 2</w:t>
      </w:r>
      <w:r>
        <w:t xml:space="preserve"> of the</w:t>
      </w:r>
      <w:r w:rsidR="00C7667A">
        <w:t xml:space="preserve"> </w:t>
      </w:r>
      <w:r w:rsidRPr="00B3774C">
        <w:t>Short-term Insurance Act 53 of 1998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 &amp; 5 and </w:t>
      </w:r>
      <w:r w:rsidRPr="00B3774C">
        <w:rPr>
          <w:i/>
          <w:iCs/>
        </w:rPr>
        <w:t>repeals</w:t>
      </w:r>
      <w:r w:rsidRPr="00B3774C">
        <w:t xml:space="preserve"> ss. 4A, 6, 6A-6I, 7, 9 &amp; 9A</w:t>
      </w:r>
      <w:r>
        <w:t xml:space="preserve"> of the</w:t>
      </w:r>
      <w:r w:rsidR="00C7667A">
        <w:t xml:space="preserve"> </w:t>
      </w:r>
      <w:r w:rsidRPr="00B3774C">
        <w:t>Financial Institutions (Protection of Funds) Act 28 of 2001</w:t>
      </w:r>
      <w:r>
        <w:t xml:space="preserve">; </w:t>
      </w:r>
      <w:r w:rsidRPr="00B3774C">
        <w:rPr>
          <w:i/>
          <w:iCs/>
        </w:rPr>
        <w:t>amends</w:t>
      </w:r>
      <w:r w:rsidRPr="00B3774C">
        <w:t xml:space="preserve"> s. 45E</w:t>
      </w:r>
      <w:r>
        <w:t xml:space="preserve"> of the</w:t>
      </w:r>
      <w:r w:rsidR="00C7667A">
        <w:t xml:space="preserve"> </w:t>
      </w:r>
      <w:r w:rsidRPr="00B3774C">
        <w:t>Financial Intelligence Centre Act 38 of 2001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1, 3, 4, 6A, 8, 9, 13, 20, 21, 22, 23, 35 &amp; 45 and the arrangement of sections, </w:t>
      </w:r>
      <w:r w:rsidRPr="00B3774C">
        <w:rPr>
          <w:i/>
          <w:iCs/>
        </w:rPr>
        <w:t>inserts</w:t>
      </w:r>
      <w:r w:rsidRPr="00B3774C">
        <w:t xml:space="preserve"> ss. 1A, 1B &amp; 20A, </w:t>
      </w:r>
      <w:r w:rsidRPr="00B3774C">
        <w:rPr>
          <w:i/>
          <w:iCs/>
        </w:rPr>
        <w:t>repeals</w:t>
      </w:r>
      <w:r w:rsidRPr="00C7667A">
        <w:t xml:space="preserve"> </w:t>
      </w:r>
      <w:r w:rsidRPr="00C7667A">
        <w:rPr>
          <w:iCs/>
        </w:rPr>
        <w:t>s</w:t>
      </w:r>
      <w:r w:rsidRPr="00C7667A">
        <w:t xml:space="preserve">s. </w:t>
      </w:r>
      <w:r w:rsidRPr="00B3774C">
        <w:t xml:space="preserve">2, 14A, 26, 32, 41 &amp; 44 and </w:t>
      </w:r>
      <w:r w:rsidRPr="00B3774C">
        <w:rPr>
          <w:i/>
          <w:iCs/>
        </w:rPr>
        <w:t>substitutes</w:t>
      </w:r>
      <w:r w:rsidRPr="00B3774C">
        <w:t xml:space="preserve"> ss. 6, 14 &amp; 39</w:t>
      </w:r>
      <w:r>
        <w:t xml:space="preserve"> of the</w:t>
      </w:r>
      <w:r w:rsidR="00C7667A">
        <w:t xml:space="preserve"> </w:t>
      </w:r>
      <w:r w:rsidRPr="00B3774C">
        <w:t>Financial Advisory and Intermediary Services Act 37 of 2002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1, 15, 15A, 63, 66, 99, 112, 114 &amp; 115 and the arrangement of sections, </w:t>
      </w:r>
      <w:r w:rsidRPr="00B3774C">
        <w:rPr>
          <w:i/>
          <w:iCs/>
        </w:rPr>
        <w:t>inserts</w:t>
      </w:r>
      <w:r w:rsidRPr="00B3774C">
        <w:t xml:space="preserve"> ss. 1A &amp; 1B and </w:t>
      </w:r>
      <w:r w:rsidRPr="00B3774C">
        <w:rPr>
          <w:i/>
          <w:iCs/>
        </w:rPr>
        <w:t>repeals</w:t>
      </w:r>
      <w:r w:rsidRPr="00B3774C">
        <w:t xml:space="preserve"> ss. 7, 14, 15B, 18, 22, 23 &amp; 24</w:t>
      </w:r>
      <w:r>
        <w:t xml:space="preserve"> of the</w:t>
      </w:r>
      <w:r w:rsidR="00C7667A">
        <w:t xml:space="preserve"> </w:t>
      </w:r>
      <w:r w:rsidRPr="00B3774C">
        <w:t>Collective Investment Schemes Control Act 45 of 2002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 &amp; 134</w:t>
      </w:r>
      <w:r>
        <w:t xml:space="preserve"> of the</w:t>
      </w:r>
      <w:r w:rsidR="00C7667A">
        <w:t xml:space="preserve"> </w:t>
      </w:r>
      <w:r w:rsidRPr="00B3774C">
        <w:t>National Credit Act 34 of 2005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1, 2, 4, 5, 44, 48, </w:t>
      </w:r>
      <w:r w:rsidRPr="00B3774C">
        <w:lastRenderedPageBreak/>
        <w:t xml:space="preserve">49, 55 &amp; 57 and the arrangement of sections, </w:t>
      </w:r>
      <w:r w:rsidRPr="00B3774C">
        <w:rPr>
          <w:i/>
          <w:iCs/>
        </w:rPr>
        <w:t>inserts</w:t>
      </w:r>
      <w:r w:rsidRPr="00B3774C">
        <w:t xml:space="preserve"> ss. 1A &amp; 1B and Chapter VIIA (ss.</w:t>
      </w:r>
      <w:r w:rsidR="00C7667A">
        <w:t> </w:t>
      </w:r>
      <w:r w:rsidRPr="00B3774C">
        <w:t>40A</w:t>
      </w:r>
      <w:r w:rsidR="00C7667A">
        <w:noBreakHyphen/>
      </w:r>
      <w:r w:rsidRPr="00B3774C">
        <w:t xml:space="preserve">40F), </w:t>
      </w:r>
      <w:r w:rsidRPr="00B3774C">
        <w:rPr>
          <w:i/>
          <w:iCs/>
        </w:rPr>
        <w:t>repeals</w:t>
      </w:r>
      <w:r w:rsidRPr="00B3774C">
        <w:t xml:space="preserve"> ss. 41, 43, 75 &amp; 76, and </w:t>
      </w:r>
      <w:r w:rsidRPr="00B3774C">
        <w:rPr>
          <w:i/>
          <w:iCs/>
        </w:rPr>
        <w:t>substitutes</w:t>
      </w:r>
      <w:r w:rsidRPr="00B3774C">
        <w:t xml:space="preserve"> ss. 3, 45, 46, 47, 50, 77, 78, 79, 82, 85 &amp; 87, the word 'Authority' for the word 'supervisor', wherever it occurs, and the long title</w:t>
      </w:r>
      <w:r>
        <w:t xml:space="preserve"> of the</w:t>
      </w:r>
      <w:r w:rsidR="00C7667A">
        <w:t xml:space="preserve"> </w:t>
      </w:r>
      <w:r w:rsidRPr="00B3774C">
        <w:t>Co-operative Banks Act 40 of 2007</w:t>
      </w:r>
      <w:r>
        <w:t>;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1, 3, 4, 5, 6, 7, 8, 9, 10, 11, 12, 17, 25, 27, 28, 29, 30, 33, 35, 36, 39, 47, 48, 49, 50, 51, 53, 54, 55, 56, 57, 58, 60, 61, 62, 63, 64, 65, 66, 67, 71, 74, 75, 76, 77, 78, 82, 90, 91, 96, 98, 105, 108, 109 &amp; 110 and the arrangement of sections, </w:t>
      </w:r>
      <w:r w:rsidRPr="00B3774C">
        <w:rPr>
          <w:i/>
          <w:iCs/>
        </w:rPr>
        <w:t>deletes</w:t>
      </w:r>
      <w:r w:rsidRPr="00B3774C">
        <w:t xml:space="preserve"> the heading preceding s. 99, </w:t>
      </w:r>
      <w:r w:rsidRPr="00B3774C">
        <w:rPr>
          <w:i/>
          <w:iCs/>
        </w:rPr>
        <w:t>inserts</w:t>
      </w:r>
      <w:r w:rsidRPr="00B3774C">
        <w:t xml:space="preserve"> ss. 1A, 6A-6C, 49A &amp; 56A, </w:t>
      </w:r>
      <w:r w:rsidRPr="00B3774C">
        <w:rPr>
          <w:i/>
          <w:iCs/>
        </w:rPr>
        <w:t>repeals</w:t>
      </w:r>
      <w:r w:rsidRPr="00B3774C">
        <w:t xml:space="preserve"> ss. 86, 95, 97 &amp; 99, and </w:t>
      </w:r>
      <w:r w:rsidRPr="00B3774C">
        <w:rPr>
          <w:i/>
          <w:iCs/>
        </w:rPr>
        <w:t>substitutes</w:t>
      </w:r>
      <w:r w:rsidRPr="00B3774C">
        <w:t xml:space="preserve"> ss. 52, 59, 69, 83, 84, 85, 88 &amp; 94, the long title and the headings preceding ss. 47, 50 and 94 and of Chapter VIII, and the word 'Authority' for the word 'registrar', wherever it occurs, except in s. 1 (1) &amp; 1A (1)</w:t>
      </w:r>
      <w:r w:rsidR="00C7667A">
        <w:t xml:space="preserve"> </w:t>
      </w:r>
      <w:r>
        <w:t>of the</w:t>
      </w:r>
      <w:r w:rsidR="00C7667A">
        <w:t xml:space="preserve"> </w:t>
      </w:r>
      <w:r w:rsidRPr="00B3774C">
        <w:t>Financial Markets Act 19 of 2012</w:t>
      </w:r>
      <w:r>
        <w:t>; and</w:t>
      </w:r>
      <w:r w:rsidR="00C7667A">
        <w:t xml:space="preserve"> </w:t>
      </w:r>
      <w:r w:rsidRPr="00B3774C">
        <w:rPr>
          <w:i/>
          <w:iCs/>
        </w:rPr>
        <w:t>amends</w:t>
      </w:r>
      <w:r w:rsidRPr="00B3774C">
        <w:t xml:space="preserve"> ss. 1, 5, 23, 24 &amp; 34 and the arrangement of sections, </w:t>
      </w:r>
      <w:r w:rsidRPr="00B3774C">
        <w:rPr>
          <w:i/>
          <w:iCs/>
        </w:rPr>
        <w:t>inserts</w:t>
      </w:r>
      <w:r w:rsidRPr="00B3774C">
        <w:t xml:space="preserve"> ss. 1A &amp; 1B and </w:t>
      </w:r>
      <w:r w:rsidRPr="00B3774C">
        <w:rPr>
          <w:i/>
          <w:iCs/>
        </w:rPr>
        <w:t>repeals</w:t>
      </w:r>
      <w:r w:rsidRPr="00B3774C">
        <w:t xml:space="preserve"> ss. 21, 22, 25, 26, 27, 28, 30, 31 &amp; 33</w:t>
      </w:r>
      <w:r>
        <w:t xml:space="preserve"> of the</w:t>
      </w:r>
      <w:r w:rsidR="00C7667A">
        <w:t xml:space="preserve"> </w:t>
      </w:r>
      <w:r w:rsidRPr="00B3774C">
        <w:t>Credit Rating Services Act 24 of 2012</w:t>
      </w:r>
    </w:p>
    <w:p w14:paraId="7C3710C4" w14:textId="0C2BCCDC" w:rsidR="00451F3C" w:rsidRPr="00716AB5" w:rsidRDefault="00451F3C" w:rsidP="00E22173">
      <w:pPr>
        <w:pStyle w:val="LegHeadCenteredBold"/>
      </w:pPr>
      <w:r w:rsidRPr="00716AB5">
        <w:t>PROCLAMATIONS AND NOTICES</w:t>
      </w:r>
    </w:p>
    <w:p w14:paraId="544D0E47" w14:textId="77777777" w:rsidR="0004263F" w:rsidRDefault="0004263F" w:rsidP="0004263F">
      <w:pPr>
        <w:pStyle w:val="LegHeadBold"/>
        <w:keepNext/>
      </w:pPr>
      <w:bookmarkStart w:id="1" w:name="_Hlk487204449"/>
      <w:bookmarkEnd w:id="0"/>
      <w:r w:rsidRPr="0004263F">
        <w:t>Department of Economic Development</w:t>
      </w:r>
      <w:r>
        <w:t>:</w:t>
      </w:r>
    </w:p>
    <w:p w14:paraId="2B299AAE" w14:textId="77777777" w:rsidR="0004263F" w:rsidRPr="00BC21F6" w:rsidRDefault="0004263F" w:rsidP="0004263F">
      <w:pPr>
        <w:pStyle w:val="LegText"/>
      </w:pPr>
      <w:r w:rsidRPr="00BC21F6">
        <w:t xml:space="preserve">Memorandum of understanding </w:t>
      </w:r>
      <w:r>
        <w:t xml:space="preserve">between the Competition Commission and the </w:t>
      </w:r>
      <w:r w:rsidRPr="0004263F">
        <w:t>Broad Based Black Economic Empowerment Commission</w:t>
      </w:r>
      <w:r>
        <w:t xml:space="preserve"> published </w:t>
      </w:r>
      <w:r>
        <w:br/>
      </w:r>
      <w:r w:rsidRPr="00BC21F6">
        <w:t xml:space="preserve">(GN 857 in </w:t>
      </w:r>
      <w:r w:rsidRPr="00BC21F6">
        <w:rPr>
          <w:i/>
        </w:rPr>
        <w:t>GG</w:t>
      </w:r>
      <w:r>
        <w:t xml:space="preserve"> </w:t>
      </w:r>
      <w:r w:rsidRPr="00BC21F6">
        <w:t>41064 of 25 August 2017) (p19)</w:t>
      </w:r>
    </w:p>
    <w:p w14:paraId="761FC1C0" w14:textId="3EBB8EAC" w:rsidR="0004263F" w:rsidRDefault="0004263F" w:rsidP="0004263F">
      <w:pPr>
        <w:pStyle w:val="LegText"/>
      </w:pPr>
      <w:r w:rsidRPr="00BC21F6">
        <w:t xml:space="preserve">Memorandum of understanding </w:t>
      </w:r>
      <w:r>
        <w:t xml:space="preserve">between </w:t>
      </w:r>
      <w:r w:rsidRPr="0004263F">
        <w:t>the South African Bureau of Standards</w:t>
      </w:r>
      <w:r>
        <w:t xml:space="preserve"> and the Competition Commission published </w:t>
      </w:r>
      <w:r w:rsidRPr="00BC21F6">
        <w:t>(GN 85</w:t>
      </w:r>
      <w:r>
        <w:t>8</w:t>
      </w:r>
      <w:r w:rsidRPr="00BC21F6">
        <w:t xml:space="preserve"> in </w:t>
      </w:r>
      <w:r w:rsidRPr="00BC21F6">
        <w:rPr>
          <w:i/>
        </w:rPr>
        <w:t>GG</w:t>
      </w:r>
      <w:r>
        <w:t xml:space="preserve"> </w:t>
      </w:r>
      <w:r w:rsidRPr="00BC21F6">
        <w:t>41064 of 25 August 2017) (p</w:t>
      </w:r>
      <w:r>
        <w:t>34</w:t>
      </w:r>
      <w:r w:rsidRPr="00BC21F6">
        <w:t>)</w:t>
      </w:r>
    </w:p>
    <w:p w14:paraId="63965C5F" w14:textId="2B8511D7" w:rsidR="007C28DD" w:rsidRPr="00981FD4" w:rsidRDefault="007C28DD" w:rsidP="007C28DD">
      <w:pPr>
        <w:pStyle w:val="LegHeadBold"/>
      </w:pPr>
      <w:r w:rsidRPr="00981FD4">
        <w:t>Department of Trade and Industry:</w:t>
      </w:r>
    </w:p>
    <w:p w14:paraId="6C72C535" w14:textId="3FB2F0C5" w:rsidR="007C28DD" w:rsidRPr="00981FD4" w:rsidRDefault="007C28DD" w:rsidP="007C28DD">
      <w:pPr>
        <w:pStyle w:val="LegText"/>
      </w:pPr>
      <w:r w:rsidRPr="00981FD4">
        <w:t xml:space="preserve">Draft Intellectual Property Policy of the Republic of South Africa Phase </w:t>
      </w:r>
      <w:r w:rsidR="00981FD4">
        <w:t>1</w:t>
      </w:r>
      <w:r w:rsidRPr="00981FD4">
        <w:t xml:space="preserve"> </w:t>
      </w:r>
      <w:r w:rsidR="00981FD4">
        <w:t>(</w:t>
      </w:r>
      <w:r w:rsidRPr="00981FD4">
        <w:t>2017</w:t>
      </w:r>
      <w:r w:rsidR="00981FD4">
        <w:t>)</w:t>
      </w:r>
      <w:r w:rsidRPr="00981FD4">
        <w:t xml:space="preserve"> published for</w:t>
      </w:r>
      <w:r w:rsidR="00E06A99" w:rsidRPr="00981FD4">
        <w:t> </w:t>
      </w:r>
      <w:r w:rsidRPr="00981FD4">
        <w:t xml:space="preserve">comment </w:t>
      </w:r>
      <w:r w:rsidR="00981FD4" w:rsidRPr="00BC21F6">
        <w:t xml:space="preserve">(GenN 636 in </w:t>
      </w:r>
      <w:r w:rsidR="00981FD4" w:rsidRPr="00BC21F6">
        <w:rPr>
          <w:i/>
        </w:rPr>
        <w:t>GG</w:t>
      </w:r>
      <w:r w:rsidR="00981FD4">
        <w:t xml:space="preserve"> </w:t>
      </w:r>
      <w:r w:rsidR="00981FD4" w:rsidRPr="00BC21F6">
        <w:t>41064 of 25 August 2017) (p315</w:t>
      </w:r>
      <w:r w:rsidR="00981FD4">
        <w:t>)</w:t>
      </w:r>
    </w:p>
    <w:p w14:paraId="3CAFEB06" w14:textId="77777777" w:rsidR="00981FD4" w:rsidRDefault="00981FD4" w:rsidP="00981FD4">
      <w:pPr>
        <w:pStyle w:val="LegHeadBold"/>
        <w:keepNext/>
      </w:pPr>
      <w:r w:rsidRPr="00BC21F6">
        <w:t>Department of Transport:</w:t>
      </w:r>
    </w:p>
    <w:p w14:paraId="2F609AB3" w14:textId="19A7E84D" w:rsidR="00981FD4" w:rsidRPr="00BC21F6" w:rsidRDefault="00981FD4" w:rsidP="00981FD4">
      <w:pPr>
        <w:pStyle w:val="LegText"/>
      </w:pPr>
      <w:r w:rsidRPr="00BC21F6">
        <w:t>Draft Green Transport Strategy:</w:t>
      </w:r>
      <w:r>
        <w:t xml:space="preserve"> (</w:t>
      </w:r>
      <w:r w:rsidRPr="00BC21F6">
        <w:t>2017-2050</w:t>
      </w:r>
      <w:r>
        <w:t xml:space="preserve">) published </w:t>
      </w:r>
      <w:r>
        <w:br/>
      </w:r>
      <w:r w:rsidRPr="00BC21F6">
        <w:t xml:space="preserve">(GN 886 in </w:t>
      </w:r>
      <w:r w:rsidRPr="00BC21F6">
        <w:rPr>
          <w:i/>
        </w:rPr>
        <w:t>GG</w:t>
      </w:r>
      <w:r>
        <w:t xml:space="preserve"> </w:t>
      </w:r>
      <w:r w:rsidRPr="00BC21F6">
        <w:t>41064 of 25 August 2017) (p189)</w:t>
      </w:r>
    </w:p>
    <w:p w14:paraId="5FE611FE" w14:textId="484FCD43" w:rsidR="00215F4A" w:rsidRDefault="00215F4A" w:rsidP="00215F4A">
      <w:pPr>
        <w:pStyle w:val="LegHeadBold"/>
        <w:keepNext/>
      </w:pPr>
      <w:r>
        <w:t>CURRENCY AND EXCHANGES ACT 9 OF 1933</w:t>
      </w:r>
    </w:p>
    <w:p w14:paraId="47243DEA" w14:textId="2E97BAC1" w:rsidR="00215F4A" w:rsidRPr="00BC21F6" w:rsidRDefault="00215F4A" w:rsidP="00981FD4">
      <w:pPr>
        <w:pStyle w:val="LegText"/>
      </w:pPr>
      <w:r>
        <w:t xml:space="preserve">South African Reserve Bank: Appointment of an authorised dealer in foreign exchange </w:t>
      </w:r>
      <w:r w:rsidRPr="00BC21F6">
        <w:t>with limited authority</w:t>
      </w:r>
      <w:r>
        <w:t xml:space="preserve"> for the purposes of the Exchange Control Regulations published </w:t>
      </w:r>
      <w:r w:rsidR="00981FD4">
        <w:br/>
      </w:r>
      <w:r w:rsidRPr="00BC21F6">
        <w:t xml:space="preserve">(GN 885 in </w:t>
      </w:r>
      <w:r w:rsidRPr="00BC21F6">
        <w:rPr>
          <w:i/>
        </w:rPr>
        <w:t>GG</w:t>
      </w:r>
      <w:r>
        <w:t xml:space="preserve"> </w:t>
      </w:r>
      <w:r w:rsidRPr="00BC21F6">
        <w:t>41064 of 25 August 2017) (p188)</w:t>
      </w:r>
    </w:p>
    <w:p w14:paraId="6FCFBA63" w14:textId="661AD2C1" w:rsidR="00215F4A" w:rsidRDefault="00215F4A" w:rsidP="00215F4A">
      <w:pPr>
        <w:pStyle w:val="LegHeadBold"/>
        <w:keepNext/>
      </w:pPr>
      <w:r>
        <w:t>PENSION FUNDS ACT 24 OF 1956</w:t>
      </w:r>
    </w:p>
    <w:p w14:paraId="0267AB0F" w14:textId="384512DD" w:rsidR="00215F4A" w:rsidRPr="00BC21F6" w:rsidRDefault="00215F4A" w:rsidP="00215F4A">
      <w:pPr>
        <w:pStyle w:val="LegText"/>
      </w:pPr>
      <w:r>
        <w:t xml:space="preserve">Regulations amended with effect from 1 September 2017 </w:t>
      </w:r>
      <w:r>
        <w:br/>
      </w:r>
      <w:r w:rsidRPr="00BC21F6">
        <w:t xml:space="preserve">(GN 863 in </w:t>
      </w:r>
      <w:r w:rsidRPr="00BC21F6">
        <w:rPr>
          <w:i/>
        </w:rPr>
        <w:t>GG</w:t>
      </w:r>
      <w:r>
        <w:t xml:space="preserve"> </w:t>
      </w:r>
      <w:r w:rsidRPr="00BC21F6">
        <w:t>41064 of 25 August 2017) (p157)</w:t>
      </w:r>
    </w:p>
    <w:p w14:paraId="31447EAF" w14:textId="77777777" w:rsidR="00ED4CF0" w:rsidRDefault="00ED4CF0" w:rsidP="00ED4CF0">
      <w:pPr>
        <w:pStyle w:val="LegHeadBold"/>
        <w:keepNext/>
      </w:pPr>
      <w:r>
        <w:t>CUSTOMS AND EXCISE ACT 91 OF 1964</w:t>
      </w:r>
    </w:p>
    <w:p w14:paraId="2CA50501" w14:textId="48AFCC26" w:rsidR="00ED4CF0" w:rsidRDefault="00ED4CF0" w:rsidP="00ED4CF0">
      <w:pPr>
        <w:pStyle w:val="LegText"/>
      </w:pPr>
      <w:r>
        <w:t xml:space="preserve">Schedule 1 amended </w:t>
      </w:r>
      <w:r>
        <w:br/>
      </w:r>
      <w:r w:rsidRPr="00263D40">
        <w:t>(GN R</w:t>
      </w:r>
      <w:r>
        <w:t>s 899 &amp; 901-905</w:t>
      </w:r>
      <w:r w:rsidRPr="00263D40">
        <w:t xml:space="preserve"> in </w:t>
      </w:r>
      <w:r w:rsidRPr="00E37136">
        <w:rPr>
          <w:i/>
        </w:rPr>
        <w:t>GG</w:t>
      </w:r>
      <w:r>
        <w:t xml:space="preserve"> 41065</w:t>
      </w:r>
      <w:r w:rsidRPr="00263D40">
        <w:t xml:space="preserve"> of </w:t>
      </w:r>
      <w:r>
        <w:t>25</w:t>
      </w:r>
      <w:r w:rsidRPr="00263D40">
        <w:t xml:space="preserve"> </w:t>
      </w:r>
      <w:r>
        <w:t>August</w:t>
      </w:r>
      <w:r w:rsidRPr="00263D40">
        <w:t xml:space="preserve"> 201</w:t>
      </w:r>
      <w:r>
        <w:t>7</w:t>
      </w:r>
      <w:r w:rsidRPr="00263D40">
        <w:t>) (p</w:t>
      </w:r>
      <w:r>
        <w:t>p 138, 144, 146, 148, 150 &amp; 152</w:t>
      </w:r>
      <w:r w:rsidRPr="00263D40">
        <w:t>)</w:t>
      </w:r>
    </w:p>
    <w:p w14:paraId="1DE172FE" w14:textId="7A20CA7C" w:rsidR="00ED4CF0" w:rsidRDefault="00ED4CF0" w:rsidP="00ED4CF0">
      <w:pPr>
        <w:pStyle w:val="LegText"/>
      </w:pPr>
      <w:r>
        <w:t xml:space="preserve">Schedule 3 amended </w:t>
      </w:r>
      <w:r w:rsidRPr="00263D40">
        <w:t>(GN R</w:t>
      </w:r>
      <w:r>
        <w:t>900</w:t>
      </w:r>
      <w:r w:rsidRPr="00263D40">
        <w:t xml:space="preserve"> in </w:t>
      </w:r>
      <w:r w:rsidRPr="00E37136">
        <w:rPr>
          <w:i/>
        </w:rPr>
        <w:t>GG</w:t>
      </w:r>
      <w:r>
        <w:t xml:space="preserve"> 41065</w:t>
      </w:r>
      <w:r w:rsidRPr="00263D40">
        <w:t xml:space="preserve"> of </w:t>
      </w:r>
      <w:r>
        <w:t>25</w:t>
      </w:r>
      <w:r w:rsidRPr="00263D40">
        <w:t xml:space="preserve"> </w:t>
      </w:r>
      <w:r>
        <w:t>August</w:t>
      </w:r>
      <w:r w:rsidRPr="00263D40">
        <w:t xml:space="preserve"> 201</w:t>
      </w:r>
      <w:r>
        <w:t>7</w:t>
      </w:r>
      <w:r w:rsidRPr="00263D40">
        <w:t>) (p</w:t>
      </w:r>
      <w:r>
        <w:t>140</w:t>
      </w:r>
      <w:r w:rsidRPr="00263D40">
        <w:t>)</w:t>
      </w:r>
    </w:p>
    <w:p w14:paraId="1BFD66D7" w14:textId="77777777" w:rsidR="00215F4A" w:rsidRDefault="00215F4A" w:rsidP="00215F4A">
      <w:pPr>
        <w:pStyle w:val="LegHeadBold"/>
        <w:keepNext/>
      </w:pPr>
      <w:r w:rsidRPr="00215F4A">
        <w:t>MEDICINES AND RELATED SUBSTANCES ACT 101 OF 1965</w:t>
      </w:r>
    </w:p>
    <w:p w14:paraId="635F0E2F" w14:textId="2E705B59" w:rsidR="00215F4A" w:rsidRPr="00BC21F6" w:rsidRDefault="00215F4A" w:rsidP="00215F4A">
      <w:pPr>
        <w:pStyle w:val="LegText"/>
      </w:pPr>
      <w:r w:rsidRPr="00BC21F6">
        <w:t xml:space="preserve">General Regulations </w:t>
      </w:r>
      <w:r>
        <w:t>published</w:t>
      </w:r>
      <w:r w:rsidRPr="00BC21F6">
        <w:t xml:space="preserve"> </w:t>
      </w:r>
      <w:r>
        <w:t xml:space="preserve">and </w:t>
      </w:r>
      <w:r w:rsidRPr="00215F4A">
        <w:t>General Regulations</w:t>
      </w:r>
      <w:r>
        <w:t xml:space="preserve"> published in </w:t>
      </w:r>
      <w:r w:rsidRPr="00215F4A">
        <w:t xml:space="preserve">GN R510 in </w:t>
      </w:r>
      <w:r w:rsidRPr="00E37136">
        <w:rPr>
          <w:i/>
        </w:rPr>
        <w:t>GG</w:t>
      </w:r>
      <w:r>
        <w:t xml:space="preserve"> </w:t>
      </w:r>
      <w:r w:rsidRPr="00215F4A">
        <w:t>24727 of 10 April 2003</w:t>
      </w:r>
      <w:r>
        <w:t xml:space="preserve"> repealed </w:t>
      </w:r>
      <w:r w:rsidRPr="00BC21F6">
        <w:t>(</w:t>
      </w:r>
      <w:bookmarkStart w:id="2" w:name="_Hlk491421327"/>
      <w:r w:rsidRPr="00BC21F6">
        <w:t xml:space="preserve">GN 859 in </w:t>
      </w:r>
      <w:r w:rsidRPr="00BC21F6">
        <w:rPr>
          <w:i/>
        </w:rPr>
        <w:t>GG</w:t>
      </w:r>
      <w:r>
        <w:t xml:space="preserve"> </w:t>
      </w:r>
      <w:r w:rsidRPr="00BC21F6">
        <w:t>41064 of 25 August 2017</w:t>
      </w:r>
      <w:bookmarkEnd w:id="2"/>
      <w:r w:rsidRPr="00BC21F6">
        <w:t>) (p47)</w:t>
      </w:r>
    </w:p>
    <w:p w14:paraId="396770A2" w14:textId="77777777" w:rsidR="00215F4A" w:rsidRDefault="00215F4A" w:rsidP="00215F4A">
      <w:pPr>
        <w:pStyle w:val="LegHeadBold"/>
        <w:keepNext/>
      </w:pPr>
      <w:r w:rsidRPr="00215F4A">
        <w:t>FOODSTUFFS, COSMETICS AND DISINFECTANTS ACT 54 OF 1972</w:t>
      </w:r>
    </w:p>
    <w:p w14:paraId="5058BC3C" w14:textId="4EC51890" w:rsidR="00215F4A" w:rsidRPr="00BC21F6" w:rsidRDefault="00215F4A" w:rsidP="00215F4A">
      <w:pPr>
        <w:pStyle w:val="LegText"/>
      </w:pPr>
      <w:r w:rsidRPr="00215F4A">
        <w:t>Regulations governing the maximum limits for veterinary medicine and stock remedy residues</w:t>
      </w:r>
      <w:r w:rsidRPr="00BC21F6">
        <w:t xml:space="preserve"> that may be present in foodstuffs</w:t>
      </w:r>
      <w:r>
        <w:t xml:space="preserve"> </w:t>
      </w:r>
      <w:r w:rsidRPr="00BC21F6">
        <w:t>amend</w:t>
      </w:r>
      <w:r>
        <w:t>ed</w:t>
      </w:r>
      <w:r w:rsidRPr="00BC21F6">
        <w:t xml:space="preserve"> (GN 860 in </w:t>
      </w:r>
      <w:r w:rsidRPr="00BC21F6">
        <w:rPr>
          <w:i/>
        </w:rPr>
        <w:t>GG</w:t>
      </w:r>
      <w:r>
        <w:t xml:space="preserve"> </w:t>
      </w:r>
      <w:r w:rsidRPr="00BC21F6">
        <w:t>41064 of 25 August 2017) (p132)</w:t>
      </w:r>
    </w:p>
    <w:p w14:paraId="5220A5B5" w14:textId="77777777" w:rsidR="00215F4A" w:rsidRDefault="00215F4A" w:rsidP="00215F4A">
      <w:pPr>
        <w:pStyle w:val="LegHeadBold"/>
        <w:keepNext/>
      </w:pPr>
      <w:r w:rsidRPr="00215F4A">
        <w:lastRenderedPageBreak/>
        <w:t>HEALTH PROFESSIONS ACT 56 OF 1974</w:t>
      </w:r>
    </w:p>
    <w:p w14:paraId="4981F861" w14:textId="7D6E1C16" w:rsidR="00215F4A" w:rsidRDefault="00215F4A" w:rsidP="00215F4A">
      <w:pPr>
        <w:pStyle w:val="LegText"/>
      </w:pPr>
      <w:r>
        <w:t xml:space="preserve">Proposed </w:t>
      </w:r>
      <w:r w:rsidRPr="00215F4A">
        <w:t>Regulations relating to the Conduct of Inquiries into Alleged Unprofessional Conduct: Amendment</w:t>
      </w:r>
      <w:r>
        <w:t xml:space="preserve"> published for comment </w:t>
      </w:r>
      <w:r w:rsidRPr="00BC21F6">
        <w:t xml:space="preserve">(GN 861 in </w:t>
      </w:r>
      <w:r w:rsidRPr="00BC21F6">
        <w:rPr>
          <w:i/>
        </w:rPr>
        <w:t>GG</w:t>
      </w:r>
      <w:r>
        <w:t xml:space="preserve"> </w:t>
      </w:r>
      <w:r w:rsidRPr="00BC21F6">
        <w:t>41064 of 25 August 2017) (p134)</w:t>
      </w:r>
    </w:p>
    <w:p w14:paraId="424E41A4" w14:textId="77777777" w:rsidR="00981FD4" w:rsidRDefault="00981FD4" w:rsidP="00981FD4">
      <w:pPr>
        <w:pStyle w:val="LegHeadBold"/>
        <w:keepNext/>
      </w:pPr>
      <w:r>
        <w:t>BANKS ACT 94 OF 1990</w:t>
      </w:r>
    </w:p>
    <w:p w14:paraId="65A73890" w14:textId="7B0B7A8D" w:rsidR="00981FD4" w:rsidRPr="00BC21F6" w:rsidRDefault="00981FD4" w:rsidP="00981FD4">
      <w:pPr>
        <w:pStyle w:val="LegText"/>
      </w:pPr>
      <w:r>
        <w:t xml:space="preserve">Designation of Ithala SOC Limited, a wholly owned subsidiary of Ithala Development Finance Corporation Limited, as an institution of which the activities do not fall within the meaning of 'the business of a bank' for the period 1 October 2017 to 30 September 2019 published and GenN 744 in </w:t>
      </w:r>
      <w:r w:rsidRPr="00E37136">
        <w:rPr>
          <w:i/>
        </w:rPr>
        <w:t>GG</w:t>
      </w:r>
      <w:r>
        <w:t xml:space="preserve"> 40402 of 4 November 2016 substituted </w:t>
      </w:r>
      <w:r>
        <w:br/>
      </w:r>
      <w:r w:rsidRPr="00BC21F6">
        <w:t xml:space="preserve">(GenN 633 in </w:t>
      </w:r>
      <w:r w:rsidRPr="00BC21F6">
        <w:rPr>
          <w:i/>
        </w:rPr>
        <w:t>GG</w:t>
      </w:r>
      <w:r>
        <w:t xml:space="preserve"> </w:t>
      </w:r>
      <w:r w:rsidRPr="00BC21F6">
        <w:t>41064 of 25 August 2017) (p305)</w:t>
      </w:r>
    </w:p>
    <w:p w14:paraId="2F5ACCAE" w14:textId="7E8EC14E" w:rsidR="00ED4CF0" w:rsidRDefault="00ED4CF0" w:rsidP="00ED4CF0">
      <w:pPr>
        <w:pStyle w:val="LegHeadBold"/>
        <w:keepNext/>
      </w:pPr>
      <w:r>
        <w:t>AGRICULTURAL PRODUCT STANDARDS ACT 119 OF 1990</w:t>
      </w:r>
    </w:p>
    <w:p w14:paraId="726BCE16" w14:textId="14E263F8" w:rsidR="00ED4CF0" w:rsidRDefault="00ED4CF0" w:rsidP="00ED4CF0">
      <w:pPr>
        <w:pStyle w:val="LegText"/>
      </w:pPr>
      <w:r>
        <w:t xml:space="preserve">Notice of publication for comment of proposed Regulations relating to the </w:t>
      </w:r>
      <w:r w:rsidR="00331C68">
        <w:t>grading</w:t>
      </w:r>
      <w:r>
        <w:t xml:space="preserve">, packing and marking of </w:t>
      </w:r>
      <w:r w:rsidR="00331C68">
        <w:t>popcorn</w:t>
      </w:r>
      <w:r>
        <w:t xml:space="preserve"> intended for sale </w:t>
      </w:r>
      <w:r w:rsidR="00331C68">
        <w:t xml:space="preserve">in the Republic of South Africa </w:t>
      </w:r>
      <w:r>
        <w:t xml:space="preserve">published </w:t>
      </w:r>
      <w:r w:rsidR="00331C68">
        <w:br/>
      </w:r>
      <w:r>
        <w:t xml:space="preserve">(GN </w:t>
      </w:r>
      <w:r w:rsidR="00331C68">
        <w:t>854</w:t>
      </w:r>
      <w:r>
        <w:t xml:space="preserve"> in </w:t>
      </w:r>
      <w:r w:rsidR="00331C68" w:rsidRPr="00E37136">
        <w:rPr>
          <w:i/>
        </w:rPr>
        <w:t>GG</w:t>
      </w:r>
      <w:r w:rsidR="00331C68">
        <w:t xml:space="preserve"> </w:t>
      </w:r>
      <w:r>
        <w:t>4</w:t>
      </w:r>
      <w:r w:rsidR="00331C68">
        <w:t>1064</w:t>
      </w:r>
      <w:r>
        <w:t xml:space="preserve"> of </w:t>
      </w:r>
      <w:r w:rsidR="00331C68">
        <w:t>25</w:t>
      </w:r>
      <w:r>
        <w:t xml:space="preserve"> </w:t>
      </w:r>
      <w:r w:rsidR="00331C68">
        <w:t>August</w:t>
      </w:r>
      <w:r>
        <w:t xml:space="preserve"> 2017) (p1</w:t>
      </w:r>
      <w:r w:rsidR="00331C68">
        <w:t>5</w:t>
      </w:r>
      <w:r>
        <w:t>)</w:t>
      </w:r>
    </w:p>
    <w:p w14:paraId="395A64D0" w14:textId="043093BC" w:rsidR="00331C68" w:rsidRDefault="00331C68" w:rsidP="00ED4CF0">
      <w:pPr>
        <w:pStyle w:val="LegText"/>
      </w:pPr>
      <w:r w:rsidRPr="00331C68">
        <w:t xml:space="preserve">Notice of proposed amendments to the </w:t>
      </w:r>
      <w:r w:rsidR="00CA05BC">
        <w:t>R</w:t>
      </w:r>
      <w:r w:rsidR="00CA05BC" w:rsidRPr="00331C68">
        <w:t xml:space="preserve">egulations </w:t>
      </w:r>
      <w:r w:rsidRPr="00331C68">
        <w:t>relating to the classification, packing and marking of vinegar intended for sale in the Republic of South Africa</w:t>
      </w:r>
      <w:r>
        <w:t xml:space="preserve"> published for comment (GN 855 in </w:t>
      </w:r>
      <w:r w:rsidRPr="00E37136">
        <w:rPr>
          <w:i/>
        </w:rPr>
        <w:t>GG</w:t>
      </w:r>
      <w:r>
        <w:t xml:space="preserve"> 41064 of 25 August 2017) (p16)</w:t>
      </w:r>
    </w:p>
    <w:p w14:paraId="3C411983" w14:textId="50449743" w:rsidR="000108AD" w:rsidRDefault="000108AD" w:rsidP="00ED4CF0">
      <w:pPr>
        <w:pStyle w:val="LegHeadBold"/>
        <w:keepNext/>
      </w:pPr>
      <w:r w:rsidRPr="000108AD">
        <w:t>OCCUPATIONAL HEALTH AND SAFETY ACT 85 OF 1993</w:t>
      </w:r>
    </w:p>
    <w:p w14:paraId="385FE1B0" w14:textId="7BCA51A5" w:rsidR="000108AD" w:rsidRPr="00800C1E" w:rsidRDefault="000108AD" w:rsidP="000108AD">
      <w:pPr>
        <w:pStyle w:val="LegText"/>
        <w:rPr>
          <w:highlight w:val="lightGray"/>
        </w:rPr>
      </w:pPr>
      <w:r w:rsidRPr="00BC21F6">
        <w:t>Inclusion of noise monitoring by means of personal dosimetry in Regulation 7 of the Noise Induced Hearing Loss Regulations</w:t>
      </w:r>
      <w:r>
        <w:t xml:space="preserve"> published </w:t>
      </w:r>
      <w:r w:rsidRPr="00263D40">
        <w:t>(GN R</w:t>
      </w:r>
      <w:r>
        <w:t>889</w:t>
      </w:r>
      <w:r w:rsidRPr="00263D40">
        <w:t xml:space="preserve"> in </w:t>
      </w:r>
      <w:r w:rsidRPr="00E37136">
        <w:rPr>
          <w:i/>
        </w:rPr>
        <w:t>GG</w:t>
      </w:r>
      <w:r>
        <w:t xml:space="preserve"> 41065</w:t>
      </w:r>
      <w:r w:rsidRPr="00263D40">
        <w:t xml:space="preserve"> of </w:t>
      </w:r>
      <w:r>
        <w:t>25</w:t>
      </w:r>
      <w:r w:rsidRPr="00263D40">
        <w:t xml:space="preserve"> </w:t>
      </w:r>
      <w:r>
        <w:t>August</w:t>
      </w:r>
      <w:r w:rsidRPr="00263D40">
        <w:t xml:space="preserve"> 201</w:t>
      </w:r>
      <w:r>
        <w:t>7</w:t>
      </w:r>
      <w:r w:rsidRPr="00263D40">
        <w:t>) (p</w:t>
      </w:r>
      <w:r>
        <w:t>59</w:t>
      </w:r>
      <w:r w:rsidRPr="00263D40">
        <w:t>)</w:t>
      </w:r>
    </w:p>
    <w:p w14:paraId="024E31ED" w14:textId="77777777" w:rsidR="00263D40" w:rsidRDefault="00263D40" w:rsidP="00263D40">
      <w:pPr>
        <w:pStyle w:val="LegHeadBold"/>
        <w:keepNext/>
      </w:pPr>
      <w:r>
        <w:t>LABOUR RELATIONS ACT 66 OF 1995</w:t>
      </w:r>
    </w:p>
    <w:p w14:paraId="49B9CDA2" w14:textId="77777777" w:rsidR="000108AD" w:rsidRDefault="00263D40" w:rsidP="000108AD">
      <w:pPr>
        <w:pStyle w:val="LegHeadBold"/>
        <w:keepNext/>
      </w:pPr>
      <w:r w:rsidRPr="00263D40">
        <w:t xml:space="preserve">Motor Industry Bargaining Council (MIBCO): </w:t>
      </w:r>
    </w:p>
    <w:p w14:paraId="1B2136C3" w14:textId="4B0E547D" w:rsidR="00263D40" w:rsidRDefault="00263D40" w:rsidP="000108AD">
      <w:pPr>
        <w:pStyle w:val="LegText"/>
      </w:pPr>
      <w:r>
        <w:t xml:space="preserve">Cancellation of </w:t>
      </w:r>
      <w:r w:rsidRPr="00263D40">
        <w:t xml:space="preserve">extension to non-parties of the Consolidated Amending Administrative Collective Agreement </w:t>
      </w:r>
      <w:r>
        <w:t xml:space="preserve">published in </w:t>
      </w:r>
      <w:r w:rsidRPr="00263D40">
        <w:t xml:space="preserve">GN R783 in </w:t>
      </w:r>
      <w:r w:rsidRPr="00E37136">
        <w:rPr>
          <w:i/>
        </w:rPr>
        <w:t>GG</w:t>
      </w:r>
      <w:r>
        <w:t xml:space="preserve"> </w:t>
      </w:r>
      <w:r w:rsidRPr="00263D40">
        <w:t>40116 of 1 July 2016</w:t>
      </w:r>
      <w:r>
        <w:t xml:space="preserve"> and of </w:t>
      </w:r>
      <w:r w:rsidR="000108AD" w:rsidRPr="00263D40">
        <w:t xml:space="preserve">renewal </w:t>
      </w:r>
      <w:r w:rsidRPr="00263D40">
        <w:t xml:space="preserve">of period of operation of the Administrative Collective Agreement published in GN R215 in </w:t>
      </w:r>
      <w:r w:rsidRPr="00E37136">
        <w:rPr>
          <w:i/>
        </w:rPr>
        <w:t>GG</w:t>
      </w:r>
      <w:r>
        <w:t> </w:t>
      </w:r>
      <w:r w:rsidRPr="00263D40">
        <w:t>40674 of 10</w:t>
      </w:r>
      <w:r w:rsidR="005262CE">
        <w:t> </w:t>
      </w:r>
      <w:r w:rsidRPr="00263D40">
        <w:t xml:space="preserve">March 2017 published with effect from </w:t>
      </w:r>
      <w:r>
        <w:t>4</w:t>
      </w:r>
      <w:r w:rsidRPr="00263D40">
        <w:t xml:space="preserve"> </w:t>
      </w:r>
      <w:r>
        <w:t>September</w:t>
      </w:r>
      <w:r w:rsidRPr="00263D40">
        <w:t xml:space="preserve"> 201</w:t>
      </w:r>
      <w:r>
        <w:t>7</w:t>
      </w:r>
      <w:r w:rsidRPr="00263D40">
        <w:rPr>
          <w:b/>
        </w:rPr>
        <w:t xml:space="preserve"> </w:t>
      </w:r>
      <w:r w:rsidR="000108AD" w:rsidRPr="000108AD">
        <w:t>and</w:t>
      </w:r>
      <w:r w:rsidR="000108AD">
        <w:rPr>
          <w:b/>
        </w:rPr>
        <w:t xml:space="preserve"> </w:t>
      </w:r>
      <w:r w:rsidR="000108AD" w:rsidRPr="00263D40">
        <w:t xml:space="preserve">extension to non-parties of the Collective </w:t>
      </w:r>
      <w:r w:rsidR="005262CE" w:rsidRPr="00263D40">
        <w:t xml:space="preserve">Administrative </w:t>
      </w:r>
      <w:r w:rsidR="000108AD" w:rsidRPr="00263D40">
        <w:t xml:space="preserve">Agreement published with effect from </w:t>
      </w:r>
      <w:r w:rsidR="000108AD">
        <w:t>4</w:t>
      </w:r>
      <w:r w:rsidR="000108AD" w:rsidRPr="00263D40">
        <w:t xml:space="preserve"> </w:t>
      </w:r>
      <w:r w:rsidR="000108AD">
        <w:t>September</w:t>
      </w:r>
      <w:r w:rsidR="000108AD" w:rsidRPr="00263D40">
        <w:t xml:space="preserve"> 201</w:t>
      </w:r>
      <w:r w:rsidR="000108AD">
        <w:t>7</w:t>
      </w:r>
      <w:r w:rsidR="000108AD" w:rsidRPr="00263D40">
        <w:t xml:space="preserve"> to 31</w:t>
      </w:r>
      <w:r w:rsidR="005262CE">
        <w:t> </w:t>
      </w:r>
      <w:r w:rsidR="000108AD" w:rsidRPr="00263D40">
        <w:t>August 2019</w:t>
      </w:r>
      <w:r w:rsidR="000108AD">
        <w:t xml:space="preserve"> </w:t>
      </w:r>
      <w:r w:rsidRPr="00263D40">
        <w:t>(GN R</w:t>
      </w:r>
      <w:r>
        <w:t>888</w:t>
      </w:r>
      <w:r w:rsidRPr="00263D40">
        <w:t xml:space="preserve"> in </w:t>
      </w:r>
      <w:r w:rsidRPr="00E37136">
        <w:rPr>
          <w:i/>
        </w:rPr>
        <w:t>GG</w:t>
      </w:r>
      <w:r>
        <w:t xml:space="preserve"> 41065</w:t>
      </w:r>
      <w:r w:rsidRPr="00263D40">
        <w:t xml:space="preserve"> of </w:t>
      </w:r>
      <w:r>
        <w:t>25</w:t>
      </w:r>
      <w:r w:rsidRPr="00263D40">
        <w:t xml:space="preserve"> </w:t>
      </w:r>
      <w:r>
        <w:t>August</w:t>
      </w:r>
      <w:r w:rsidRPr="00263D40">
        <w:t xml:space="preserve"> 201</w:t>
      </w:r>
      <w:r>
        <w:t>7</w:t>
      </w:r>
      <w:r w:rsidRPr="00263D40">
        <w:t>) (p</w:t>
      </w:r>
      <w:r w:rsidR="000108AD">
        <w:t xml:space="preserve">p </w:t>
      </w:r>
      <w:r>
        <w:t>12</w:t>
      </w:r>
      <w:r w:rsidR="000108AD">
        <w:t xml:space="preserve"> &amp; 13</w:t>
      </w:r>
      <w:r w:rsidRPr="00263D40">
        <w:t>)</w:t>
      </w:r>
    </w:p>
    <w:p w14:paraId="0CDDCD94" w14:textId="6E969594" w:rsidR="005262CE" w:rsidRDefault="000108AD" w:rsidP="000108AD">
      <w:pPr>
        <w:pStyle w:val="LegText"/>
      </w:pPr>
      <w:r>
        <w:t xml:space="preserve">Cancellation of </w:t>
      </w:r>
      <w:r w:rsidRPr="000108AD">
        <w:t xml:space="preserve">extension to non-parties of the Autoworkers' Provident Fund Agreement published </w:t>
      </w:r>
      <w:r>
        <w:t xml:space="preserve">in </w:t>
      </w:r>
      <w:r w:rsidRPr="000108AD">
        <w:t xml:space="preserve">GN R784 in </w:t>
      </w:r>
      <w:r w:rsidRPr="00E37136">
        <w:rPr>
          <w:i/>
        </w:rPr>
        <w:t>GG</w:t>
      </w:r>
      <w:r>
        <w:t xml:space="preserve"> </w:t>
      </w:r>
      <w:r w:rsidRPr="000108AD">
        <w:t>40116 of 1 July 2016</w:t>
      </w:r>
      <w:r w:rsidR="005262CE">
        <w:t xml:space="preserve"> </w:t>
      </w:r>
      <w:r w:rsidR="005262CE" w:rsidRPr="00263D40">
        <w:t xml:space="preserve">published with effect from </w:t>
      </w:r>
      <w:r w:rsidR="005262CE">
        <w:t>4</w:t>
      </w:r>
      <w:r w:rsidR="005262CE" w:rsidRPr="00263D40">
        <w:t xml:space="preserve"> </w:t>
      </w:r>
      <w:r w:rsidR="005262CE">
        <w:t>September</w:t>
      </w:r>
      <w:r w:rsidR="005262CE" w:rsidRPr="00263D40">
        <w:t xml:space="preserve"> 201</w:t>
      </w:r>
      <w:r w:rsidR="005262CE">
        <w:t>7</w:t>
      </w:r>
      <w:r w:rsidR="005262CE" w:rsidRPr="00263D40">
        <w:rPr>
          <w:b/>
        </w:rPr>
        <w:t xml:space="preserve"> </w:t>
      </w:r>
      <w:r w:rsidR="005262CE" w:rsidRPr="005262CE">
        <w:t>and</w:t>
      </w:r>
      <w:r w:rsidR="005262CE">
        <w:rPr>
          <w:b/>
        </w:rPr>
        <w:t xml:space="preserve"> </w:t>
      </w:r>
      <w:r w:rsidR="005262CE" w:rsidRPr="005262CE">
        <w:t>extension to non-parties of the Auto</w:t>
      </w:r>
      <w:r w:rsidR="003B0BFB">
        <w:t xml:space="preserve"> </w:t>
      </w:r>
      <w:r w:rsidR="005262CE" w:rsidRPr="005262CE">
        <w:t xml:space="preserve">Workers' Provident Fund </w:t>
      </w:r>
      <w:r w:rsidR="005262CE">
        <w:t xml:space="preserve">Collective </w:t>
      </w:r>
      <w:r w:rsidR="005262CE" w:rsidRPr="005262CE">
        <w:t xml:space="preserve">Agreement published with effect from </w:t>
      </w:r>
      <w:r w:rsidR="005262CE">
        <w:t>4</w:t>
      </w:r>
      <w:r w:rsidR="005262CE" w:rsidRPr="00263D40">
        <w:t xml:space="preserve"> </w:t>
      </w:r>
      <w:r w:rsidR="005262CE">
        <w:t>September</w:t>
      </w:r>
      <w:r w:rsidR="005262CE" w:rsidRPr="00263D40">
        <w:t xml:space="preserve"> 201</w:t>
      </w:r>
      <w:r w:rsidR="005262CE">
        <w:t>7</w:t>
      </w:r>
      <w:r w:rsidR="005262CE" w:rsidRPr="00263D40">
        <w:rPr>
          <w:b/>
        </w:rPr>
        <w:t xml:space="preserve"> </w:t>
      </w:r>
      <w:r w:rsidR="005262CE" w:rsidRPr="005262CE">
        <w:t xml:space="preserve">to 31 August 2019 </w:t>
      </w:r>
      <w:r w:rsidR="005262CE">
        <w:br/>
      </w:r>
      <w:r w:rsidR="005262CE" w:rsidRPr="00263D40">
        <w:t>(GN R</w:t>
      </w:r>
      <w:r w:rsidR="005262CE">
        <w:t>890</w:t>
      </w:r>
      <w:r w:rsidR="005262CE" w:rsidRPr="00263D40">
        <w:t xml:space="preserve"> in </w:t>
      </w:r>
      <w:r w:rsidR="005262CE" w:rsidRPr="00E37136">
        <w:rPr>
          <w:i/>
        </w:rPr>
        <w:t>GG</w:t>
      </w:r>
      <w:r w:rsidR="005262CE">
        <w:t xml:space="preserve"> 41065</w:t>
      </w:r>
      <w:r w:rsidR="005262CE" w:rsidRPr="00263D40">
        <w:t xml:space="preserve"> of </w:t>
      </w:r>
      <w:r w:rsidR="005262CE">
        <w:t>25</w:t>
      </w:r>
      <w:r w:rsidR="005262CE" w:rsidRPr="00263D40">
        <w:t xml:space="preserve"> </w:t>
      </w:r>
      <w:r w:rsidR="005262CE">
        <w:t>August</w:t>
      </w:r>
      <w:r w:rsidR="005262CE" w:rsidRPr="00263D40">
        <w:t xml:space="preserve"> 201</w:t>
      </w:r>
      <w:r w:rsidR="005262CE">
        <w:t>7</w:t>
      </w:r>
      <w:r w:rsidR="005262CE" w:rsidRPr="00263D40">
        <w:t>) (p</w:t>
      </w:r>
      <w:r w:rsidR="005262CE">
        <w:t>p 60 &amp; 61</w:t>
      </w:r>
      <w:r w:rsidR="005262CE" w:rsidRPr="00263D40">
        <w:t>)</w:t>
      </w:r>
    </w:p>
    <w:p w14:paraId="7ADF47F4" w14:textId="04B51D75" w:rsidR="005262CE" w:rsidRDefault="005262CE" w:rsidP="000108AD">
      <w:pPr>
        <w:pStyle w:val="LegText"/>
      </w:pPr>
      <w:r>
        <w:t xml:space="preserve">Cancellation of </w:t>
      </w:r>
      <w:r w:rsidRPr="005262CE">
        <w:t xml:space="preserve">extension to non-parties of the Motor Industry Provident Fund Agreement published </w:t>
      </w:r>
      <w:r>
        <w:t xml:space="preserve">in </w:t>
      </w:r>
      <w:r w:rsidRPr="005262CE">
        <w:t xml:space="preserve">GN R785 in </w:t>
      </w:r>
      <w:r w:rsidRPr="00E37136">
        <w:rPr>
          <w:i/>
        </w:rPr>
        <w:t>GG</w:t>
      </w:r>
      <w:r>
        <w:t xml:space="preserve"> </w:t>
      </w:r>
      <w:r w:rsidRPr="005262CE">
        <w:t>40116 of 1 July 2016</w:t>
      </w:r>
      <w:r>
        <w:t xml:space="preserve"> </w:t>
      </w:r>
      <w:r w:rsidRPr="00263D40">
        <w:t xml:space="preserve">with effect from </w:t>
      </w:r>
      <w:r>
        <w:t>4</w:t>
      </w:r>
      <w:r w:rsidRPr="00263D40">
        <w:t xml:space="preserve"> </w:t>
      </w:r>
      <w:r>
        <w:t>September</w:t>
      </w:r>
      <w:r w:rsidRPr="00263D40">
        <w:t xml:space="preserve"> 201</w:t>
      </w:r>
      <w:r>
        <w:t xml:space="preserve">7 and </w:t>
      </w:r>
      <w:r w:rsidRPr="005262CE">
        <w:t xml:space="preserve">extension to non-parties of the </w:t>
      </w:r>
      <w:r>
        <w:t>Motor Industry</w:t>
      </w:r>
      <w:r w:rsidRPr="005262CE">
        <w:t xml:space="preserve"> Provident Fund </w:t>
      </w:r>
      <w:r>
        <w:t xml:space="preserve">Collective </w:t>
      </w:r>
      <w:r w:rsidRPr="005262CE">
        <w:t xml:space="preserve">Agreement published with effect from </w:t>
      </w:r>
      <w:r>
        <w:t>4</w:t>
      </w:r>
      <w:r w:rsidRPr="00263D40">
        <w:t xml:space="preserve"> </w:t>
      </w:r>
      <w:r>
        <w:t>September</w:t>
      </w:r>
      <w:r w:rsidRPr="00263D40">
        <w:t xml:space="preserve"> 201</w:t>
      </w:r>
      <w:r>
        <w:t>7</w:t>
      </w:r>
      <w:r w:rsidRPr="00263D40">
        <w:rPr>
          <w:b/>
        </w:rPr>
        <w:t xml:space="preserve"> </w:t>
      </w:r>
      <w:r w:rsidRPr="005262CE">
        <w:t xml:space="preserve">to 31 August 2019 </w:t>
      </w:r>
      <w:r>
        <w:br/>
      </w:r>
      <w:r w:rsidRPr="00263D40">
        <w:t>(GN R</w:t>
      </w:r>
      <w:r>
        <w:t>891</w:t>
      </w:r>
      <w:r w:rsidRPr="00263D40">
        <w:t xml:space="preserve"> in </w:t>
      </w:r>
      <w:r w:rsidRPr="00E37136">
        <w:rPr>
          <w:i/>
        </w:rPr>
        <w:t>GG</w:t>
      </w:r>
      <w:r>
        <w:t xml:space="preserve"> 41065</w:t>
      </w:r>
      <w:r w:rsidRPr="00263D40">
        <w:t xml:space="preserve"> of </w:t>
      </w:r>
      <w:r>
        <w:t>25</w:t>
      </w:r>
      <w:r w:rsidRPr="00263D40">
        <w:t xml:space="preserve"> </w:t>
      </w:r>
      <w:r>
        <w:t>August</w:t>
      </w:r>
      <w:r w:rsidRPr="00263D40">
        <w:t xml:space="preserve"> 201</w:t>
      </w:r>
      <w:r>
        <w:t>7</w:t>
      </w:r>
      <w:r w:rsidRPr="00263D40">
        <w:t>) (p</w:t>
      </w:r>
      <w:r>
        <w:t>p 84 &amp; 85</w:t>
      </w:r>
      <w:r w:rsidRPr="00263D40">
        <w:t>)</w:t>
      </w:r>
    </w:p>
    <w:p w14:paraId="66E2D9F6" w14:textId="77777777" w:rsidR="00331C68" w:rsidRDefault="00331C68" w:rsidP="00331C68">
      <w:pPr>
        <w:pStyle w:val="LegHeadBold"/>
        <w:keepNext/>
      </w:pPr>
      <w:r w:rsidRPr="00331C68">
        <w:t>NATIONAL EDUCATION POLICY ACT 27 OF 1996</w:t>
      </w:r>
    </w:p>
    <w:p w14:paraId="27D08DB5" w14:textId="335501C8" w:rsidR="00331C68" w:rsidRPr="00BC21F6" w:rsidRDefault="00331C68" w:rsidP="00331C68">
      <w:pPr>
        <w:pStyle w:val="LegText"/>
      </w:pPr>
      <w:r w:rsidRPr="00BC21F6">
        <w:t xml:space="preserve">Granting of concession to learners following the technical pathway who enrolled for Grade 10 in 2016 to deviate from the current programme requirements </w:t>
      </w:r>
      <w:r>
        <w:t xml:space="preserve">published </w:t>
      </w:r>
      <w:r>
        <w:br/>
      </w:r>
      <w:r w:rsidRPr="00BC21F6">
        <w:t xml:space="preserve">(GN 856 in </w:t>
      </w:r>
      <w:r w:rsidRPr="00BC21F6">
        <w:rPr>
          <w:i/>
        </w:rPr>
        <w:t>GG</w:t>
      </w:r>
      <w:r w:rsidR="0004263F">
        <w:t xml:space="preserve"> </w:t>
      </w:r>
      <w:r w:rsidRPr="00BC21F6">
        <w:t>41064 of 25 August 2017) (p17)</w:t>
      </w:r>
    </w:p>
    <w:p w14:paraId="202F4DF6" w14:textId="026D6BCB" w:rsidR="0080789F" w:rsidRDefault="0080789F" w:rsidP="0080789F">
      <w:pPr>
        <w:pStyle w:val="LegHeadBold"/>
        <w:keepNext/>
      </w:pPr>
      <w:r w:rsidRPr="005262CE">
        <w:lastRenderedPageBreak/>
        <w:t>MINE HEALTH AND SAFETY ACT 29 OF 1996</w:t>
      </w:r>
    </w:p>
    <w:p w14:paraId="724D28DA" w14:textId="27738906" w:rsidR="00B772CC" w:rsidRDefault="00B772CC" w:rsidP="00B772CC">
      <w:pPr>
        <w:pStyle w:val="LegHeadBold"/>
        <w:keepNext/>
      </w:pPr>
      <w:r w:rsidRPr="00B772CC">
        <w:t>Regulations</w:t>
      </w:r>
      <w:r w:rsidR="00331C68">
        <w:t xml:space="preserve"> </w:t>
      </w:r>
      <w:r w:rsidR="00331C68" w:rsidRPr="0080789F">
        <w:t xml:space="preserve">in terms of the </w:t>
      </w:r>
      <w:r w:rsidR="00331C68" w:rsidRPr="005262CE">
        <w:t>Mine Health and Safety Act 29 of 1996</w:t>
      </w:r>
      <w:r>
        <w:t>:</w:t>
      </w:r>
    </w:p>
    <w:p w14:paraId="3337C462" w14:textId="4BF432C9" w:rsidR="0080789F" w:rsidRDefault="0080789F" w:rsidP="0080789F">
      <w:pPr>
        <w:pStyle w:val="LegText"/>
      </w:pPr>
      <w:r w:rsidRPr="0080789F">
        <w:t xml:space="preserve">Regulations relating to </w:t>
      </w:r>
      <w:r>
        <w:t>forms</w:t>
      </w:r>
      <w:r w:rsidRPr="0080789F">
        <w:t xml:space="preserve"> </w:t>
      </w:r>
      <w:r>
        <w:t xml:space="preserve">(Chapter 21) </w:t>
      </w:r>
      <w:r w:rsidRPr="0080789F">
        <w:t xml:space="preserve">amended </w:t>
      </w:r>
      <w:r>
        <w:br/>
      </w:r>
      <w:r w:rsidRPr="00263D40">
        <w:t>(GN R</w:t>
      </w:r>
      <w:r>
        <w:t>893</w:t>
      </w:r>
      <w:r w:rsidRPr="00263D40">
        <w:t xml:space="preserve"> in </w:t>
      </w:r>
      <w:r w:rsidRPr="00E37136">
        <w:rPr>
          <w:i/>
        </w:rPr>
        <w:t>GG</w:t>
      </w:r>
      <w:r>
        <w:t xml:space="preserve"> 41065</w:t>
      </w:r>
      <w:r w:rsidRPr="00263D40">
        <w:t xml:space="preserve"> of </w:t>
      </w:r>
      <w:r>
        <w:t>25</w:t>
      </w:r>
      <w:r w:rsidRPr="00263D40">
        <w:t xml:space="preserve"> </w:t>
      </w:r>
      <w:r>
        <w:t>August</w:t>
      </w:r>
      <w:r w:rsidRPr="00263D40">
        <w:t xml:space="preserve"> 201</w:t>
      </w:r>
      <w:r>
        <w:t>7</w:t>
      </w:r>
      <w:r w:rsidRPr="00263D40">
        <w:t>) (p</w:t>
      </w:r>
      <w:r>
        <w:t>112</w:t>
      </w:r>
      <w:r w:rsidRPr="00263D40">
        <w:t>)</w:t>
      </w:r>
    </w:p>
    <w:p w14:paraId="26BBAC1B" w14:textId="43B22DE0" w:rsidR="0080789F" w:rsidRDefault="0080789F" w:rsidP="0080789F">
      <w:pPr>
        <w:pStyle w:val="LegText"/>
      </w:pPr>
      <w:r w:rsidRPr="0080789F">
        <w:t xml:space="preserve">Regulations relating to </w:t>
      </w:r>
      <w:r>
        <w:t xml:space="preserve">machinery and equipment (Chapter 8) </w:t>
      </w:r>
      <w:r w:rsidRPr="0080789F">
        <w:t xml:space="preserve">amended </w:t>
      </w:r>
      <w:r>
        <w:br/>
      </w:r>
      <w:r w:rsidRPr="00263D40">
        <w:t>(GN R</w:t>
      </w:r>
      <w:r>
        <w:t>894</w:t>
      </w:r>
      <w:r w:rsidRPr="00263D40">
        <w:t xml:space="preserve"> in </w:t>
      </w:r>
      <w:r w:rsidRPr="00E37136">
        <w:rPr>
          <w:i/>
        </w:rPr>
        <w:t>GG</w:t>
      </w:r>
      <w:r>
        <w:t xml:space="preserve"> 41065</w:t>
      </w:r>
      <w:r w:rsidRPr="00263D40">
        <w:t xml:space="preserve"> of </w:t>
      </w:r>
      <w:r>
        <w:t>25</w:t>
      </w:r>
      <w:r w:rsidRPr="00263D40">
        <w:t xml:space="preserve"> </w:t>
      </w:r>
      <w:r>
        <w:t>August</w:t>
      </w:r>
      <w:r w:rsidRPr="00263D40">
        <w:t xml:space="preserve"> 201</w:t>
      </w:r>
      <w:r>
        <w:t>7</w:t>
      </w:r>
      <w:r w:rsidRPr="00263D40">
        <w:t>) (p</w:t>
      </w:r>
      <w:r>
        <w:t>121</w:t>
      </w:r>
      <w:r w:rsidRPr="00263D40">
        <w:t>)</w:t>
      </w:r>
    </w:p>
    <w:p w14:paraId="4CE1EBCB" w14:textId="09A5E13E" w:rsidR="006D23CE" w:rsidRPr="0080789F" w:rsidRDefault="006D23CE" w:rsidP="006D23CE">
      <w:pPr>
        <w:pStyle w:val="LegText"/>
      </w:pPr>
      <w:r w:rsidRPr="0080789F">
        <w:t xml:space="preserve">Regulations relating to </w:t>
      </w:r>
      <w:r>
        <w:t xml:space="preserve">lifts and chairlifts (Chapter 8) amended </w:t>
      </w:r>
      <w:r>
        <w:br/>
      </w:r>
      <w:r w:rsidRPr="00263D40">
        <w:t>(GN R</w:t>
      </w:r>
      <w:r>
        <w:t>896</w:t>
      </w:r>
      <w:r w:rsidRPr="00263D40">
        <w:t xml:space="preserve"> in </w:t>
      </w:r>
      <w:r w:rsidRPr="00E37136">
        <w:rPr>
          <w:i/>
        </w:rPr>
        <w:t>GG</w:t>
      </w:r>
      <w:r>
        <w:t xml:space="preserve"> 41065</w:t>
      </w:r>
      <w:r w:rsidRPr="00263D40">
        <w:t xml:space="preserve"> of </w:t>
      </w:r>
      <w:r>
        <w:t>25</w:t>
      </w:r>
      <w:r w:rsidRPr="00263D40">
        <w:t xml:space="preserve"> </w:t>
      </w:r>
      <w:r>
        <w:t>August</w:t>
      </w:r>
      <w:r w:rsidRPr="00263D40">
        <w:t xml:space="preserve"> 201</w:t>
      </w:r>
      <w:r>
        <w:t>7</w:t>
      </w:r>
      <w:r w:rsidRPr="00263D40">
        <w:t>) (p</w:t>
      </w:r>
      <w:r>
        <w:t>135</w:t>
      </w:r>
      <w:r w:rsidRPr="00263D40">
        <w:t>)</w:t>
      </w:r>
      <w:r>
        <w:rPr>
          <w:rStyle w:val="FootnoteReference"/>
        </w:rPr>
        <w:footnoteReference w:id="2"/>
      </w:r>
    </w:p>
    <w:p w14:paraId="326D5D84" w14:textId="03E64615" w:rsidR="00B772CC" w:rsidRDefault="00B772CC" w:rsidP="00B772CC">
      <w:pPr>
        <w:pStyle w:val="LegHeadBold"/>
        <w:keepNext/>
      </w:pPr>
      <w:r w:rsidRPr="00B772CC">
        <w:t>Regulations</w:t>
      </w:r>
      <w:r w:rsidRPr="0080789F">
        <w:t xml:space="preserve"> in terms of the Minerals Act 50 of 1991</w:t>
      </w:r>
      <w:r>
        <w:t xml:space="preserve">: </w:t>
      </w:r>
    </w:p>
    <w:p w14:paraId="08CDC031" w14:textId="2DA4DC61" w:rsidR="0080789F" w:rsidRPr="0080789F" w:rsidRDefault="0080789F" w:rsidP="0080789F">
      <w:pPr>
        <w:pStyle w:val="LegText"/>
      </w:pPr>
      <w:r>
        <w:t>Chapter 21</w:t>
      </w:r>
      <w:r w:rsidRPr="0080789F">
        <w:t xml:space="preserve"> </w:t>
      </w:r>
      <w:r>
        <w:t xml:space="preserve">(Electricity) </w:t>
      </w:r>
      <w:r w:rsidR="00B772CC">
        <w:t xml:space="preserve">repealed </w:t>
      </w:r>
      <w:r>
        <w:t xml:space="preserve">with effect from the date on which the new electricity regulations are published in the </w:t>
      </w:r>
      <w:r w:rsidRPr="0080789F">
        <w:rPr>
          <w:i/>
        </w:rPr>
        <w:t>Government Gazette</w:t>
      </w:r>
      <w:r>
        <w:rPr>
          <w:i/>
        </w:rPr>
        <w:t xml:space="preserve"> </w:t>
      </w:r>
      <w:r w:rsidR="00B772CC">
        <w:rPr>
          <w:i/>
        </w:rPr>
        <w:br/>
      </w:r>
      <w:r w:rsidRPr="00263D40">
        <w:t>(GN R</w:t>
      </w:r>
      <w:r>
        <w:t>895</w:t>
      </w:r>
      <w:r w:rsidRPr="00263D40">
        <w:t xml:space="preserve"> in </w:t>
      </w:r>
      <w:r w:rsidRPr="00E37136">
        <w:rPr>
          <w:i/>
        </w:rPr>
        <w:t>GG</w:t>
      </w:r>
      <w:r>
        <w:t xml:space="preserve"> 41065</w:t>
      </w:r>
      <w:r w:rsidRPr="00263D40">
        <w:t xml:space="preserve"> of </w:t>
      </w:r>
      <w:r>
        <w:t>25</w:t>
      </w:r>
      <w:r w:rsidRPr="00263D40">
        <w:t xml:space="preserve"> </w:t>
      </w:r>
      <w:r>
        <w:t>August</w:t>
      </w:r>
      <w:r w:rsidRPr="00263D40">
        <w:t xml:space="preserve"> 201</w:t>
      </w:r>
      <w:r>
        <w:t>7</w:t>
      </w:r>
      <w:r w:rsidRPr="00263D40">
        <w:t>) (p</w:t>
      </w:r>
      <w:r>
        <w:t>133</w:t>
      </w:r>
      <w:r w:rsidRPr="00263D40">
        <w:t>)</w:t>
      </w:r>
      <w:r w:rsidR="00B772CC">
        <w:rPr>
          <w:rStyle w:val="FootnoteReference"/>
        </w:rPr>
        <w:footnoteReference w:id="3"/>
      </w:r>
    </w:p>
    <w:p w14:paraId="070FF905" w14:textId="26F5E1A3" w:rsidR="006D23CE" w:rsidRPr="0080789F" w:rsidRDefault="006D23CE" w:rsidP="006D23CE">
      <w:pPr>
        <w:pStyle w:val="LegText"/>
      </w:pPr>
      <w:r>
        <w:t>Chapter 1</w:t>
      </w:r>
      <w:r w:rsidRPr="0080789F">
        <w:t xml:space="preserve"> </w:t>
      </w:r>
      <w:r>
        <w:t xml:space="preserve">(Definitions) amended </w:t>
      </w:r>
      <w:r w:rsidR="00331C68">
        <w:br/>
      </w:r>
      <w:r w:rsidRPr="00263D40">
        <w:t>(GN R</w:t>
      </w:r>
      <w:r>
        <w:t>s 897</w:t>
      </w:r>
      <w:r w:rsidRPr="00263D40">
        <w:t xml:space="preserve"> </w:t>
      </w:r>
      <w:r>
        <w:t xml:space="preserve">and 898 </w:t>
      </w:r>
      <w:r w:rsidRPr="00263D40">
        <w:t xml:space="preserve">in </w:t>
      </w:r>
      <w:r w:rsidRPr="00E37136">
        <w:rPr>
          <w:i/>
        </w:rPr>
        <w:t>GG</w:t>
      </w:r>
      <w:r>
        <w:t xml:space="preserve"> 41065</w:t>
      </w:r>
      <w:r w:rsidRPr="00263D40">
        <w:t xml:space="preserve"> of </w:t>
      </w:r>
      <w:r>
        <w:t>25</w:t>
      </w:r>
      <w:r w:rsidRPr="00263D40">
        <w:t xml:space="preserve"> </w:t>
      </w:r>
      <w:r>
        <w:t>August</w:t>
      </w:r>
      <w:r w:rsidRPr="00263D40">
        <w:t xml:space="preserve"> 201</w:t>
      </w:r>
      <w:r>
        <w:t>7</w:t>
      </w:r>
      <w:r w:rsidRPr="00263D40">
        <w:t>) (p</w:t>
      </w:r>
      <w:r>
        <w:t>p 136 &amp; 137</w:t>
      </w:r>
      <w:r w:rsidRPr="00263D40">
        <w:t>)</w:t>
      </w:r>
    </w:p>
    <w:p w14:paraId="11DD9BBA" w14:textId="5C11979E" w:rsidR="00BC21F6" w:rsidRDefault="00BC21F6" w:rsidP="00BC21F6">
      <w:pPr>
        <w:pStyle w:val="LegHeadBold"/>
        <w:keepNext/>
      </w:pPr>
      <w:r w:rsidRPr="00BC21F6">
        <w:t>SKILLS DEVELOPMENT ACT 97 OF 1998</w:t>
      </w:r>
    </w:p>
    <w:p w14:paraId="2412DA01" w14:textId="5BBF6CF8" w:rsidR="00BC21F6" w:rsidRDefault="00BC21F6" w:rsidP="00BC21F6">
      <w:pPr>
        <w:pStyle w:val="LegText"/>
      </w:pPr>
      <w:r>
        <w:t xml:space="preserve">Proposed </w:t>
      </w:r>
      <w:r w:rsidRPr="00BC21F6">
        <w:t>amendment</w:t>
      </w:r>
      <w:r>
        <w:t>s</w:t>
      </w:r>
      <w:r w:rsidRPr="00BC21F6">
        <w:t xml:space="preserve"> </w:t>
      </w:r>
      <w:r>
        <w:t>to</w:t>
      </w:r>
      <w:r w:rsidRPr="00BC21F6">
        <w:t xml:space="preserve"> Standard Constitution of SETA Regulations published</w:t>
      </w:r>
      <w:r>
        <w:t xml:space="preserve"> for comment (GN 852 in </w:t>
      </w:r>
      <w:r w:rsidRPr="00E37136">
        <w:rPr>
          <w:i/>
        </w:rPr>
        <w:t>GG</w:t>
      </w:r>
      <w:r>
        <w:t xml:space="preserve"> 41058 of 22 August 2017) (p4)</w:t>
      </w:r>
    </w:p>
    <w:p w14:paraId="1D2F0C1F" w14:textId="1D8F789D" w:rsidR="0021216D" w:rsidRPr="00981FD4" w:rsidRDefault="0021216D" w:rsidP="00BC21F6">
      <w:pPr>
        <w:pStyle w:val="LegHeadBold"/>
        <w:keepNext/>
      </w:pPr>
      <w:r w:rsidRPr="00981FD4">
        <w:t>PROMOTION OF ACCESS TO INFORMATION ACT 2 OF 2000</w:t>
      </w:r>
    </w:p>
    <w:p w14:paraId="30F0C7C5" w14:textId="3B35A5A9" w:rsidR="0021216D" w:rsidRPr="00981FD4" w:rsidRDefault="0021216D" w:rsidP="0021216D">
      <w:pPr>
        <w:pStyle w:val="LegText"/>
      </w:pPr>
      <w:r w:rsidRPr="00981FD4">
        <w:t xml:space="preserve">Descriptions submitted in terms of s. 15 (1) by the: </w:t>
      </w:r>
    </w:p>
    <w:p w14:paraId="24A1B459" w14:textId="61602D80" w:rsidR="00981FD4" w:rsidRPr="00981FD4" w:rsidRDefault="00981FD4" w:rsidP="00981FD4">
      <w:pPr>
        <w:pStyle w:val="LegPara"/>
      </w:pPr>
      <w:r w:rsidRPr="00981FD4">
        <w:tab/>
        <w:t>•</w:t>
      </w:r>
      <w:r w:rsidRPr="00981FD4">
        <w:tab/>
        <w:t xml:space="preserve">Limpopo Provincial Government: Department of Agriculture and Rural Development </w:t>
      </w:r>
    </w:p>
    <w:p w14:paraId="6A907E71" w14:textId="1346E09E" w:rsidR="00981FD4" w:rsidRPr="00981FD4" w:rsidRDefault="00981FD4" w:rsidP="00981FD4">
      <w:pPr>
        <w:pStyle w:val="LegPara"/>
      </w:pPr>
      <w:r w:rsidRPr="00981FD4">
        <w:tab/>
        <w:t>•</w:t>
      </w:r>
      <w:r w:rsidRPr="00981FD4">
        <w:tab/>
        <w:t xml:space="preserve">Limpopo Provincial Government: Department of Social Development </w:t>
      </w:r>
    </w:p>
    <w:p w14:paraId="444FAA2A" w14:textId="213AE6F9" w:rsidR="00981FD4" w:rsidRPr="00981FD4" w:rsidRDefault="00981FD4" w:rsidP="00981FD4">
      <w:pPr>
        <w:pStyle w:val="LegPara"/>
      </w:pPr>
      <w:r w:rsidRPr="00981FD4">
        <w:tab/>
        <w:t>•</w:t>
      </w:r>
      <w:r w:rsidRPr="00981FD4">
        <w:tab/>
        <w:t>Department of International Relations and Cooperation</w:t>
      </w:r>
    </w:p>
    <w:p w14:paraId="3F3FE36D" w14:textId="4010215A" w:rsidR="00981FD4" w:rsidRPr="00BC21F6" w:rsidRDefault="00981FD4" w:rsidP="00981FD4">
      <w:pPr>
        <w:pStyle w:val="LegPara"/>
      </w:pPr>
      <w:r w:rsidRPr="00981FD4">
        <w:tab/>
        <w:t>•</w:t>
      </w:r>
      <w:r w:rsidRPr="00981FD4">
        <w:tab/>
        <w:t xml:space="preserve">Eastern Cape Provincial Treasury </w:t>
      </w:r>
    </w:p>
    <w:p w14:paraId="7043191D" w14:textId="50555CC5" w:rsidR="00981FD4" w:rsidRDefault="00981FD4" w:rsidP="00D56FB8">
      <w:pPr>
        <w:pStyle w:val="LegText"/>
      </w:pPr>
      <w:r>
        <w:t xml:space="preserve">published </w:t>
      </w:r>
      <w:r w:rsidRPr="00981FD4">
        <w:t>(GenN</w:t>
      </w:r>
      <w:r>
        <w:t>s</w:t>
      </w:r>
      <w:r w:rsidRPr="00981FD4">
        <w:t xml:space="preserve"> 621</w:t>
      </w:r>
      <w:r>
        <w:t>-624</w:t>
      </w:r>
      <w:r w:rsidRPr="00981FD4">
        <w:t xml:space="preserve"> in </w:t>
      </w:r>
      <w:r w:rsidRPr="00981FD4">
        <w:rPr>
          <w:i/>
        </w:rPr>
        <w:t>GG</w:t>
      </w:r>
      <w:r w:rsidRPr="00981FD4">
        <w:t xml:space="preserve"> 41064 of 25 August 2017) (p</w:t>
      </w:r>
      <w:r>
        <w:t xml:space="preserve">p </w:t>
      </w:r>
      <w:r w:rsidRPr="00981FD4">
        <w:t>271</w:t>
      </w:r>
      <w:r>
        <w:t>, 274, 277 &amp; 280</w:t>
      </w:r>
      <w:r w:rsidRPr="00981FD4">
        <w:t>)</w:t>
      </w:r>
    </w:p>
    <w:p w14:paraId="51F63B37" w14:textId="77777777" w:rsidR="003B0BFB" w:rsidRDefault="003B0BFB" w:rsidP="003B0BFB">
      <w:pPr>
        <w:pStyle w:val="LegHeadBold"/>
        <w:keepNext/>
      </w:pPr>
      <w:r>
        <w:t>INDEPENDENT COMMUNICATIONS AUTHORITY OF SOUTH AFRICA ACT 13 OF 2000</w:t>
      </w:r>
    </w:p>
    <w:p w14:paraId="75D4C3C3" w14:textId="063799E5" w:rsidR="003B0BFB" w:rsidRDefault="003B0BFB" w:rsidP="003B0BFB">
      <w:pPr>
        <w:pStyle w:val="LegText"/>
      </w:pPr>
      <w:r>
        <w:t xml:space="preserve">Independent Communications Authority of South Africa: </w:t>
      </w:r>
      <w:r w:rsidRPr="003B0BFB">
        <w:t>Discussion document</w:t>
      </w:r>
      <w:r>
        <w:t xml:space="preserve"> regarding the </w:t>
      </w:r>
      <w:r w:rsidRPr="003B0BFB">
        <w:t>inquiry into subscription television broadcasting services published for comment</w:t>
      </w:r>
      <w:r>
        <w:t xml:space="preserve"> </w:t>
      </w:r>
      <w:r>
        <w:br/>
        <w:t xml:space="preserve">(GenN 642 in </w:t>
      </w:r>
      <w:r w:rsidRPr="00E37136">
        <w:rPr>
          <w:i/>
        </w:rPr>
        <w:t>GG</w:t>
      </w:r>
      <w:r>
        <w:t xml:space="preserve"> 41070 of 25 August 2017) (p4)</w:t>
      </w:r>
    </w:p>
    <w:p w14:paraId="586751AC" w14:textId="77777777" w:rsidR="00843727" w:rsidRDefault="00843727" w:rsidP="0021216D">
      <w:pPr>
        <w:pStyle w:val="LegHeadBold"/>
        <w:keepNext/>
      </w:pPr>
      <w:bookmarkStart w:id="3" w:name="_Hlk491064624"/>
      <w:r w:rsidRPr="00843727">
        <w:t>DIPLOMATIC IMMUNITIES AND PRIVILEGES ACT 37 OF 2001</w:t>
      </w:r>
    </w:p>
    <w:p w14:paraId="4828DF25" w14:textId="0EFC89E3" w:rsidR="00843727" w:rsidRDefault="00843727" w:rsidP="00843727">
      <w:pPr>
        <w:pStyle w:val="LegText"/>
      </w:pPr>
      <w:r>
        <w:t xml:space="preserve">Recognition of immunities and privileges of the First Lady of the Republic of Zimbabwe, Dr Grace Mugabe, published in terms of s. 7 (2) (GN 850 in </w:t>
      </w:r>
      <w:r w:rsidRPr="00E37136">
        <w:rPr>
          <w:i/>
        </w:rPr>
        <w:t>GG</w:t>
      </w:r>
      <w:r>
        <w:t xml:space="preserve"> 41056 of 20 August 2017) (p4)</w:t>
      </w:r>
    </w:p>
    <w:bookmarkEnd w:id="3"/>
    <w:p w14:paraId="3F635F5D" w14:textId="77777777" w:rsidR="00263D40" w:rsidRDefault="00263D40" w:rsidP="00263D40">
      <w:pPr>
        <w:pStyle w:val="LegHeadBold"/>
        <w:keepNext/>
      </w:pPr>
      <w:r>
        <w:t>INTERNATIONAL TRADE ADMINISTRATION ACT 71 OF 2002</w:t>
      </w:r>
    </w:p>
    <w:p w14:paraId="377A9395" w14:textId="0CD1D90C" w:rsidR="00263D40" w:rsidRDefault="00263D40" w:rsidP="00263D40">
      <w:pPr>
        <w:pStyle w:val="LegText"/>
      </w:pPr>
      <w:r>
        <w:t xml:space="preserve">Automotive Production and Development Programme (APDP) Regulations published in GN R96 in </w:t>
      </w:r>
      <w:r w:rsidRPr="00E37136">
        <w:rPr>
          <w:i/>
        </w:rPr>
        <w:t>GG</w:t>
      </w:r>
      <w:r>
        <w:t xml:space="preserve"> 36147 of 15 February 2013 amended (GN R887 in </w:t>
      </w:r>
      <w:r w:rsidRPr="00E37136">
        <w:rPr>
          <w:i/>
        </w:rPr>
        <w:t>GG</w:t>
      </w:r>
      <w:r>
        <w:t xml:space="preserve"> 41065 of 25 August 2017) (p11)</w:t>
      </w:r>
    </w:p>
    <w:p w14:paraId="4B77C840" w14:textId="77777777" w:rsidR="007613EC" w:rsidRDefault="007613EC" w:rsidP="007613EC">
      <w:pPr>
        <w:pStyle w:val="LegHeadBold"/>
        <w:keepNext/>
      </w:pPr>
      <w:r>
        <w:lastRenderedPageBreak/>
        <w:t>AUDITING PROFESSION ACT 26 OF 2005</w:t>
      </w:r>
    </w:p>
    <w:p w14:paraId="4D4A15B7" w14:textId="77777777" w:rsidR="007613EC" w:rsidRDefault="007613EC" w:rsidP="007613EC">
      <w:pPr>
        <w:pStyle w:val="LegHeadBold"/>
        <w:keepNext/>
      </w:pPr>
      <w:r>
        <w:t xml:space="preserve">Independent Regulatory Board for Auditors (IRBA): </w:t>
      </w:r>
    </w:p>
    <w:p w14:paraId="2E2FFED9" w14:textId="77777777" w:rsidR="007613EC" w:rsidRPr="00BC21F6" w:rsidRDefault="007613EC" w:rsidP="007613EC">
      <w:pPr>
        <w:pStyle w:val="LegText"/>
      </w:pPr>
      <w:r>
        <w:t xml:space="preserve">Notice of publication of </w:t>
      </w:r>
      <w:r w:rsidRPr="00BC21F6">
        <w:t>proposed amendments to the disciplinary rules of the Act</w:t>
      </w:r>
      <w:r>
        <w:t xml:space="preserve"> published </w:t>
      </w:r>
      <w:r w:rsidRPr="00BC21F6">
        <w:t>(BN</w:t>
      </w:r>
      <w:r>
        <w:t> </w:t>
      </w:r>
      <w:r w:rsidRPr="00BC21F6">
        <w:t xml:space="preserve">144 in </w:t>
      </w:r>
      <w:r w:rsidRPr="00BC21F6">
        <w:rPr>
          <w:i/>
        </w:rPr>
        <w:t>GG</w:t>
      </w:r>
      <w:r>
        <w:t xml:space="preserve"> </w:t>
      </w:r>
      <w:r w:rsidRPr="00BC21F6">
        <w:t>41064 of 25 August 2017) (p353</w:t>
      </w:r>
      <w:r>
        <w:t>)</w:t>
      </w:r>
      <w:r w:rsidRPr="00BC21F6">
        <w:t xml:space="preserve"> </w:t>
      </w:r>
    </w:p>
    <w:p w14:paraId="02509DDB" w14:textId="77777777" w:rsidR="007613EC" w:rsidRPr="00BC21F6" w:rsidRDefault="007613EC" w:rsidP="007613EC">
      <w:pPr>
        <w:pStyle w:val="LegText"/>
      </w:pPr>
      <w:r w:rsidRPr="00BC21F6">
        <w:t>Registration of Registered Auditors and Registered Candidate Auditors</w:t>
      </w:r>
      <w:r>
        <w:t>: Processes and Documents to be prescribed published</w:t>
      </w:r>
      <w:r w:rsidRPr="00BC21F6">
        <w:t xml:space="preserve"> (BN 146 in </w:t>
      </w:r>
      <w:r w:rsidRPr="00BC21F6">
        <w:rPr>
          <w:i/>
        </w:rPr>
        <w:t>GG</w:t>
      </w:r>
      <w:r>
        <w:t xml:space="preserve"> </w:t>
      </w:r>
      <w:r w:rsidRPr="00BC21F6">
        <w:t>41064 of 25 August 2017) (p371</w:t>
      </w:r>
      <w:r>
        <w:t>)</w:t>
      </w:r>
      <w:r w:rsidRPr="00BC21F6">
        <w:t xml:space="preserve"> </w:t>
      </w:r>
    </w:p>
    <w:p w14:paraId="0A049C26" w14:textId="162D8C37" w:rsidR="003C019F" w:rsidRPr="00263D40" w:rsidRDefault="003C019F" w:rsidP="0021216D">
      <w:pPr>
        <w:pStyle w:val="LegHeadBold"/>
        <w:keepNext/>
      </w:pPr>
      <w:r w:rsidRPr="00263D40">
        <w:t>ELECTRONIC COMMUNICATIONS ACT 36 OF 2005</w:t>
      </w:r>
    </w:p>
    <w:p w14:paraId="2EFB7FFC" w14:textId="2096F6BB" w:rsidR="00C3436E" w:rsidRPr="00263D40" w:rsidRDefault="00C3436E" w:rsidP="00C3436E">
      <w:pPr>
        <w:pStyle w:val="LegHeadBold"/>
        <w:keepNext/>
      </w:pPr>
      <w:r w:rsidRPr="00263D40">
        <w:t xml:space="preserve">Independent Communications Authority of South Africa: </w:t>
      </w:r>
    </w:p>
    <w:p w14:paraId="180BC5BC" w14:textId="419531AC" w:rsidR="00BC21F6" w:rsidRDefault="00263D40" w:rsidP="00F33114">
      <w:pPr>
        <w:pStyle w:val="LegText"/>
      </w:pPr>
      <w:r w:rsidRPr="00263D40">
        <w:t xml:space="preserve">Notice of availability of reasons for decision in respect of </w:t>
      </w:r>
      <w:r w:rsidRPr="00BC21F6">
        <w:t xml:space="preserve">application </w:t>
      </w:r>
      <w:r w:rsidR="00BC21F6" w:rsidRPr="00BC21F6">
        <w:t>for amendment of e.tv (Pty) Ltd Individual Commercial Free to Air Television Broadcasting Service Licence</w:t>
      </w:r>
      <w:r>
        <w:t xml:space="preserve"> published (GenN 620 in </w:t>
      </w:r>
      <w:r w:rsidRPr="00E37136">
        <w:rPr>
          <w:i/>
        </w:rPr>
        <w:t>GG</w:t>
      </w:r>
      <w:r>
        <w:t xml:space="preserve"> 41059 of 22 August 2017) (p4)</w:t>
      </w:r>
    </w:p>
    <w:p w14:paraId="139F7485" w14:textId="4C51A594" w:rsidR="007613EC" w:rsidRDefault="007613EC" w:rsidP="00F33114">
      <w:pPr>
        <w:pStyle w:val="LegText"/>
      </w:pPr>
      <w:r w:rsidRPr="00BC21F6">
        <w:t>Application for renewal of an Individual Commercial Sound Broadcasting Service and Radio Frequency Spectrum Licences by Capricorn FM (Pty) Ltd</w:t>
      </w:r>
      <w:r>
        <w:t xml:space="preserve"> published for comment </w:t>
      </w:r>
      <w:r>
        <w:br/>
        <w:t xml:space="preserve">(GenN 638 in </w:t>
      </w:r>
      <w:r w:rsidRPr="00E37136">
        <w:rPr>
          <w:i/>
        </w:rPr>
        <w:t>GG</w:t>
      </w:r>
      <w:r>
        <w:t xml:space="preserve"> 41067 of 24 August 2017) (p4)  </w:t>
      </w:r>
    </w:p>
    <w:p w14:paraId="734A0F88" w14:textId="77B676E4" w:rsidR="003B0BFB" w:rsidRDefault="003B0BFB" w:rsidP="00F33114">
      <w:pPr>
        <w:pStyle w:val="LegText"/>
      </w:pPr>
      <w:r w:rsidRPr="003B0BFB">
        <w:t>Applications for transfer of an Individual Electronic Communications Service and Individual Electronic Communications Network Service Licences from Conekt Business Group (Pty) Ltd to Qkon Service Provider (Pty) Ltd</w:t>
      </w:r>
      <w:r>
        <w:t xml:space="preserve"> published for comment </w:t>
      </w:r>
      <w:r>
        <w:br/>
        <w:t xml:space="preserve">(GenN 641 in </w:t>
      </w:r>
      <w:r w:rsidRPr="00E37136">
        <w:rPr>
          <w:i/>
        </w:rPr>
        <w:t>GG</w:t>
      </w:r>
      <w:r>
        <w:t xml:space="preserve"> 41069 of 25 August 2017) (p4)</w:t>
      </w:r>
    </w:p>
    <w:bookmarkEnd w:id="1"/>
    <w:p w14:paraId="147BD13E" w14:textId="77777777" w:rsidR="00C805E0" w:rsidRPr="00800C1E" w:rsidRDefault="00C805E0" w:rsidP="00046080">
      <w:pPr>
        <w:pStyle w:val="LegHeadCenteredBold"/>
      </w:pPr>
      <w:r w:rsidRPr="00800C1E">
        <w:t>BILLS</w:t>
      </w:r>
    </w:p>
    <w:p w14:paraId="6C78FF3A" w14:textId="106FEB3F" w:rsidR="00800C1E" w:rsidRDefault="00800C1E" w:rsidP="00C805E0">
      <w:pPr>
        <w:pStyle w:val="LegText"/>
      </w:pPr>
      <w:r w:rsidRPr="00800C1E">
        <w:t xml:space="preserve">Administrative Adjudication of Road Traffic Offences Amendment Bill, 2015 </w:t>
      </w:r>
      <w:hyperlink r:id="rId9" w:history="1">
        <w:r w:rsidRPr="00800C1E">
          <w:rPr>
            <w:rStyle w:val="Hyperlink"/>
          </w:rPr>
          <w:t>[B38A-2015]</w:t>
        </w:r>
      </w:hyperlink>
      <w:r w:rsidRPr="00800C1E">
        <w:t xml:space="preserve"> &amp; </w:t>
      </w:r>
      <w:hyperlink r:id="rId10" w:history="1">
        <w:r w:rsidRPr="00800C1E">
          <w:rPr>
            <w:rStyle w:val="Hyperlink"/>
          </w:rPr>
          <w:t>[B38B-2015]</w:t>
        </w:r>
      </w:hyperlink>
    </w:p>
    <w:p w14:paraId="19161DD2" w14:textId="444A2BA4" w:rsidR="00800C1E" w:rsidRDefault="00800C1E" w:rsidP="00C805E0">
      <w:pPr>
        <w:pStyle w:val="LegText"/>
      </w:pPr>
      <w:r w:rsidRPr="00800C1E">
        <w:t xml:space="preserve">The South African National Roads Agency Limited and National Roads Amendment Bill, 2017 </w:t>
      </w:r>
      <w:hyperlink r:id="rId11" w:history="1">
        <w:r w:rsidRPr="00800C1E">
          <w:rPr>
            <w:rStyle w:val="Hyperlink"/>
          </w:rPr>
          <w:t>[B20-2017]</w:t>
        </w:r>
      </w:hyperlink>
    </w:p>
    <w:p w14:paraId="1A09BFAD" w14:textId="2DFBEE15" w:rsidR="001F16DA" w:rsidRPr="003B0BFB" w:rsidRDefault="001F16DA" w:rsidP="00046080">
      <w:pPr>
        <w:pStyle w:val="LegHeadCenteredBold"/>
      </w:pPr>
      <w:r w:rsidRPr="003B0BFB">
        <w:t>PROVINCIAL LEGISLATION</w:t>
      </w:r>
    </w:p>
    <w:p w14:paraId="49FC36F0" w14:textId="77777777" w:rsidR="001D105C" w:rsidRDefault="001D105C" w:rsidP="001D105C">
      <w:pPr>
        <w:pStyle w:val="LegHeadBold"/>
      </w:pPr>
      <w:r>
        <w:t>EA</w:t>
      </w:r>
      <w:r w:rsidRPr="001F7944">
        <w:t>STERN CAPE</w:t>
      </w:r>
    </w:p>
    <w:p w14:paraId="6BD47744" w14:textId="794779D3" w:rsidR="001D105C" w:rsidRDefault="001D105C" w:rsidP="001D105C">
      <w:pPr>
        <w:pStyle w:val="LegText"/>
      </w:pPr>
      <w:r w:rsidRPr="00E168F0">
        <w:t>Disaster Management Act 57 of 2002: Joe Gqabi District Municipality: Extension of the</w:t>
      </w:r>
      <w:r w:rsidR="00974133">
        <w:t xml:space="preserve"> </w:t>
      </w:r>
      <w:r w:rsidRPr="00E168F0">
        <w:t>declaration of a local state of disaster due to damaged road network published</w:t>
      </w:r>
      <w:r w:rsidR="00974133">
        <w:t xml:space="preserve"> </w:t>
      </w:r>
      <w:r w:rsidR="00173A1B">
        <w:br/>
      </w:r>
      <w:r w:rsidRPr="00E168F0">
        <w:t>(PN 1</w:t>
      </w:r>
      <w:r>
        <w:t>60</w:t>
      </w:r>
      <w:r w:rsidRPr="00E168F0">
        <w:t xml:space="preserve"> in </w:t>
      </w:r>
      <w:r w:rsidRPr="00E168F0">
        <w:rPr>
          <w:i/>
        </w:rPr>
        <w:t>PG</w:t>
      </w:r>
      <w:r w:rsidRPr="00E168F0">
        <w:t xml:space="preserve"> </w:t>
      </w:r>
      <w:r>
        <w:t>3896</w:t>
      </w:r>
      <w:r w:rsidRPr="00E168F0">
        <w:t xml:space="preserve"> of </w:t>
      </w:r>
      <w:r>
        <w:t>18</w:t>
      </w:r>
      <w:r w:rsidRPr="00E168F0">
        <w:t xml:space="preserve"> </w:t>
      </w:r>
      <w:r>
        <w:t>August</w:t>
      </w:r>
      <w:r w:rsidRPr="00E168F0">
        <w:t xml:space="preserve"> 2017) (p3)</w:t>
      </w:r>
    </w:p>
    <w:p w14:paraId="50F062FD" w14:textId="39585A68" w:rsidR="001D105C" w:rsidRDefault="001D105C" w:rsidP="001D105C">
      <w:pPr>
        <w:pStyle w:val="LegText"/>
      </w:pPr>
      <w:r>
        <w:t xml:space="preserve">Eastern Cape Gambling Act 5 of 1997: Adjustment of the licences and fees as set out in Parts A and B of Schedule II to the Act published for comment </w:t>
      </w:r>
      <w:r w:rsidR="00173A1B">
        <w:br/>
      </w:r>
      <w:r>
        <w:t xml:space="preserve">(PN 162 in </w:t>
      </w:r>
      <w:r w:rsidRPr="00E168F0">
        <w:rPr>
          <w:i/>
        </w:rPr>
        <w:t>PG</w:t>
      </w:r>
      <w:r>
        <w:t xml:space="preserve"> 3898 of 18 August 2017) (p3)</w:t>
      </w:r>
    </w:p>
    <w:p w14:paraId="29A0550B" w14:textId="72F48F09" w:rsidR="001D105C" w:rsidRDefault="001D105C" w:rsidP="001D105C">
      <w:pPr>
        <w:pStyle w:val="LegText"/>
      </w:pPr>
      <w:r>
        <w:t xml:space="preserve">Eastern Cape Finance Act 3 of 2017 (PN 164 in </w:t>
      </w:r>
      <w:r w:rsidRPr="00E168F0">
        <w:rPr>
          <w:i/>
        </w:rPr>
        <w:t>PG</w:t>
      </w:r>
      <w:r>
        <w:t xml:space="preserve"> 3900 of 21 August 2017) (p13)</w:t>
      </w:r>
      <w:r w:rsidR="00974133">
        <w:br/>
      </w:r>
      <w:r w:rsidRPr="009A2F50">
        <w:rPr>
          <w:i/>
        </w:rPr>
        <w:t>Date of commencement</w:t>
      </w:r>
      <w:r>
        <w:t>: 21 August 2017</w:t>
      </w:r>
    </w:p>
    <w:p w14:paraId="06EB4F02" w14:textId="77777777" w:rsidR="001D105C" w:rsidRDefault="001D105C" w:rsidP="001D105C">
      <w:pPr>
        <w:pStyle w:val="LegText"/>
      </w:pPr>
      <w:r>
        <w:t xml:space="preserve">Local Government: Municipal Property Rates Act 6 of 2004: Blue Crane Route Local Municipality: Promulgation of 2017/2018 property rates tariffs published with effect from 1 July 2017 (LAN 124 in </w:t>
      </w:r>
      <w:r w:rsidRPr="009A2F50">
        <w:rPr>
          <w:i/>
        </w:rPr>
        <w:t>PG</w:t>
      </w:r>
      <w:r>
        <w:t xml:space="preserve"> 3900 of 21 August 2017) (p17)</w:t>
      </w:r>
    </w:p>
    <w:p w14:paraId="0C42A232" w14:textId="1A23817F" w:rsidR="001D105C" w:rsidRDefault="001D105C" w:rsidP="001D105C">
      <w:pPr>
        <w:pStyle w:val="LegText"/>
      </w:pPr>
      <w:r>
        <w:t xml:space="preserve">Local Government: Municipal Systems Act 32 of 2000: Buffalo City Metropolitan Municipality: Tariff By-law published and previous By-laws repealed with effect from 1 July 2017 </w:t>
      </w:r>
      <w:r w:rsidR="00173A1B">
        <w:br/>
      </w:r>
      <w:r>
        <w:t xml:space="preserve">(LAN 125 in </w:t>
      </w:r>
      <w:r w:rsidRPr="009A2F50">
        <w:rPr>
          <w:i/>
        </w:rPr>
        <w:t>PG</w:t>
      </w:r>
      <w:r>
        <w:t xml:space="preserve"> 3900 of 21 August 2017) (p18)</w:t>
      </w:r>
    </w:p>
    <w:p w14:paraId="735520EB" w14:textId="77777777" w:rsidR="001D105C" w:rsidRDefault="001D105C" w:rsidP="001D105C">
      <w:pPr>
        <w:pStyle w:val="LegText"/>
      </w:pPr>
      <w:r w:rsidRPr="00F115C1">
        <w:t xml:space="preserve">Traditional Leadership and Governance Act </w:t>
      </w:r>
      <w:r>
        <w:t>1</w:t>
      </w:r>
      <w:r w:rsidRPr="00F115C1">
        <w:t xml:space="preserve"> of 20</w:t>
      </w:r>
      <w:r>
        <w:t>17</w:t>
      </w:r>
      <w:r w:rsidRPr="00F115C1">
        <w:t xml:space="preserve">: Recognition of various </w:t>
      </w:r>
      <w:proofErr w:type="spellStart"/>
      <w:r w:rsidRPr="008F2AFB">
        <w:t>iiNkosi</w:t>
      </w:r>
      <w:proofErr w:type="spellEnd"/>
      <w:r w:rsidRPr="008F2AFB">
        <w:t xml:space="preserve"> </w:t>
      </w:r>
      <w:r w:rsidRPr="00F115C1">
        <w:t xml:space="preserve">and </w:t>
      </w:r>
      <w:proofErr w:type="spellStart"/>
      <w:r w:rsidRPr="008F2AFB">
        <w:t>iiNkosana</w:t>
      </w:r>
      <w:proofErr w:type="spellEnd"/>
      <w:r w:rsidRPr="008F2AFB">
        <w:t xml:space="preserve"> </w:t>
      </w:r>
      <w:r w:rsidRPr="00F115C1">
        <w:t>to be in charge of traditional councils and administrative areas of jurisdiction published (PN 16</w:t>
      </w:r>
      <w:r>
        <w:t>5</w:t>
      </w:r>
      <w:r w:rsidRPr="00F115C1">
        <w:t xml:space="preserve"> in </w:t>
      </w:r>
      <w:r w:rsidRPr="003A681F">
        <w:rPr>
          <w:i/>
        </w:rPr>
        <w:t>PG</w:t>
      </w:r>
      <w:r w:rsidRPr="00F115C1">
        <w:t xml:space="preserve"> </w:t>
      </w:r>
      <w:r>
        <w:t xml:space="preserve">3901 </w:t>
      </w:r>
      <w:r w:rsidRPr="00F115C1">
        <w:t xml:space="preserve">of </w:t>
      </w:r>
      <w:r>
        <w:t>22 August</w:t>
      </w:r>
      <w:r w:rsidRPr="00F115C1">
        <w:t xml:space="preserve"> 201</w:t>
      </w:r>
      <w:r>
        <w:t>7</w:t>
      </w:r>
      <w:r w:rsidRPr="00F115C1">
        <w:t>) (p</w:t>
      </w:r>
      <w:r>
        <w:t>3</w:t>
      </w:r>
      <w:r w:rsidRPr="00F115C1">
        <w:t>)</w:t>
      </w:r>
    </w:p>
    <w:p w14:paraId="5472C471" w14:textId="638F2EA3" w:rsidR="00034905" w:rsidRDefault="00034905" w:rsidP="00034905">
      <w:pPr>
        <w:pStyle w:val="LegHeadBold"/>
      </w:pPr>
      <w:r>
        <w:lastRenderedPageBreak/>
        <w:t>GAUTENG</w:t>
      </w:r>
    </w:p>
    <w:p w14:paraId="51E70894" w14:textId="77777777" w:rsidR="00034905" w:rsidRDefault="00034905" w:rsidP="00034905">
      <w:pPr>
        <w:pStyle w:val="LegText"/>
      </w:pPr>
      <w:r>
        <w:t xml:space="preserve">Gauteng Provincial Appropriation Act 1 of 2017 (PremN 3 in </w:t>
      </w:r>
      <w:r w:rsidRPr="00592342">
        <w:rPr>
          <w:i/>
        </w:rPr>
        <w:t>PG</w:t>
      </w:r>
      <w:r>
        <w:t xml:space="preserve"> 208 of 18 August 2017) (p3)</w:t>
      </w:r>
      <w:r>
        <w:br/>
      </w:r>
      <w:r w:rsidRPr="00592342">
        <w:rPr>
          <w:i/>
        </w:rPr>
        <w:t>Date of commencement</w:t>
      </w:r>
      <w:r>
        <w:t>: 18 August 2017</w:t>
      </w:r>
    </w:p>
    <w:p w14:paraId="0321C35B" w14:textId="77777777" w:rsidR="00DB5292" w:rsidRPr="00045D13" w:rsidRDefault="00DB5292" w:rsidP="00174D57">
      <w:pPr>
        <w:pStyle w:val="LegHeadBold"/>
      </w:pPr>
      <w:bookmarkStart w:id="4" w:name="_Hlk485995267"/>
      <w:bookmarkStart w:id="5" w:name="_Hlk484783510"/>
      <w:r w:rsidRPr="00045D13">
        <w:t>KWAZULU-NATAL</w:t>
      </w:r>
    </w:p>
    <w:bookmarkEnd w:id="4"/>
    <w:bookmarkEnd w:id="5"/>
    <w:p w14:paraId="6FE79A47" w14:textId="62442FF1" w:rsidR="00045D13" w:rsidRPr="00144CA3" w:rsidRDefault="00045D13" w:rsidP="00144CA3">
      <w:pPr>
        <w:pStyle w:val="LegText"/>
      </w:pPr>
      <w:r w:rsidRPr="00144CA3">
        <w:t>Local Government: Municipal Property Rates Act 6 of 2004: Nquthu Local Municipality: Municipal</w:t>
      </w:r>
      <w:r w:rsidR="00144CA3">
        <w:t> </w:t>
      </w:r>
      <w:r w:rsidRPr="00144CA3">
        <w:t xml:space="preserve">Property Rates By-law published with effect from 1 July 2017 </w:t>
      </w:r>
      <w:r w:rsidR="00144CA3" w:rsidRPr="00144CA3">
        <w:br/>
      </w:r>
      <w:r w:rsidRPr="00144CA3">
        <w:t xml:space="preserve">(MN 111 in </w:t>
      </w:r>
      <w:r w:rsidRPr="00144CA3">
        <w:rPr>
          <w:i/>
        </w:rPr>
        <w:t>PG</w:t>
      </w:r>
      <w:r w:rsidRPr="00144CA3">
        <w:t xml:space="preserve"> 1869 of 24 August 2017) (p126)</w:t>
      </w:r>
    </w:p>
    <w:p w14:paraId="2316854A" w14:textId="4E376526" w:rsidR="00045D13" w:rsidRDefault="00045D13" w:rsidP="00144CA3">
      <w:pPr>
        <w:pStyle w:val="LegText"/>
        <w:rPr>
          <w:lang w:val="af-ZA"/>
        </w:rPr>
      </w:pPr>
      <w:r w:rsidRPr="00AD1C02">
        <w:rPr>
          <w:lang w:val="af-ZA"/>
        </w:rPr>
        <w:t>Constitution of the Republic of South Africa, 1996</w:t>
      </w:r>
      <w:r>
        <w:rPr>
          <w:lang w:val="af-ZA"/>
        </w:rPr>
        <w:t xml:space="preserve"> and</w:t>
      </w:r>
      <w:r w:rsidRPr="00AD1C02">
        <w:rPr>
          <w:lang w:val="af-ZA"/>
        </w:rPr>
        <w:t xml:space="preserve"> Local</w:t>
      </w:r>
      <w:r>
        <w:rPr>
          <w:lang w:val="af-ZA"/>
        </w:rPr>
        <w:t xml:space="preserve"> </w:t>
      </w:r>
      <w:r w:rsidRPr="00AD1C02">
        <w:rPr>
          <w:lang w:val="af-ZA"/>
        </w:rPr>
        <w:t>Government: Municipal Systems Act</w:t>
      </w:r>
      <w:r>
        <w:rPr>
          <w:lang w:val="af-ZA"/>
        </w:rPr>
        <w:t xml:space="preserve"> </w:t>
      </w:r>
      <w:r w:rsidRPr="00AD1C02">
        <w:rPr>
          <w:lang w:val="af-ZA"/>
        </w:rPr>
        <w:t>32 of 2000</w:t>
      </w:r>
      <w:r>
        <w:rPr>
          <w:lang w:val="af-ZA"/>
        </w:rPr>
        <w:t xml:space="preserve">: </w:t>
      </w:r>
      <w:r w:rsidRPr="005666E5">
        <w:rPr>
          <w:lang w:val="af-ZA"/>
        </w:rPr>
        <w:t>Nquthu Local Municipality:</w:t>
      </w:r>
      <w:r>
        <w:rPr>
          <w:lang w:val="af-ZA"/>
        </w:rPr>
        <w:t xml:space="preserve"> </w:t>
      </w:r>
      <w:r w:rsidRPr="00AD1C02">
        <w:rPr>
          <w:lang w:val="af-ZA"/>
        </w:rPr>
        <w:t xml:space="preserve">Credit Control By-law, 2017 </w:t>
      </w:r>
      <w:r>
        <w:rPr>
          <w:lang w:val="af-ZA"/>
        </w:rPr>
        <w:t xml:space="preserve">published </w:t>
      </w:r>
      <w:r w:rsidRPr="00AD1C02">
        <w:rPr>
          <w:lang w:val="af-ZA"/>
        </w:rPr>
        <w:t>and existing Credit Control and Debt Collection By-laws</w:t>
      </w:r>
      <w:r>
        <w:rPr>
          <w:lang w:val="af-ZA"/>
        </w:rPr>
        <w:t xml:space="preserve"> </w:t>
      </w:r>
      <w:r w:rsidRPr="00AD1C02">
        <w:rPr>
          <w:lang w:val="af-ZA"/>
        </w:rPr>
        <w:t>repealed</w:t>
      </w:r>
      <w:r>
        <w:rPr>
          <w:lang w:val="af-ZA"/>
        </w:rPr>
        <w:t xml:space="preserve"> </w:t>
      </w:r>
      <w:r w:rsidR="00144CA3">
        <w:rPr>
          <w:lang w:val="af-ZA"/>
        </w:rPr>
        <w:br/>
      </w:r>
      <w:r>
        <w:rPr>
          <w:lang w:val="af-ZA"/>
        </w:rPr>
        <w:t xml:space="preserve">(MN 111 in </w:t>
      </w:r>
      <w:r>
        <w:rPr>
          <w:i/>
          <w:lang w:val="af-ZA"/>
        </w:rPr>
        <w:t>PG</w:t>
      </w:r>
      <w:r>
        <w:rPr>
          <w:lang w:val="af-ZA"/>
        </w:rPr>
        <w:t xml:space="preserve"> 1869 of 24 August 2017) (p132)</w:t>
      </w:r>
    </w:p>
    <w:p w14:paraId="32042626" w14:textId="77777777" w:rsidR="00045D13" w:rsidRDefault="00045D13" w:rsidP="00144CA3">
      <w:pPr>
        <w:pStyle w:val="LegText"/>
        <w:rPr>
          <w:lang w:val="af-ZA"/>
        </w:rPr>
      </w:pPr>
      <w:r w:rsidRPr="00D94C65">
        <w:rPr>
          <w:lang w:val="af-ZA"/>
        </w:rPr>
        <w:t>Local Government:</w:t>
      </w:r>
      <w:r>
        <w:rPr>
          <w:lang w:val="af-ZA"/>
        </w:rPr>
        <w:t xml:space="preserve"> Municipal </w:t>
      </w:r>
      <w:r w:rsidRPr="00144CA3">
        <w:t>Property</w:t>
      </w:r>
      <w:r>
        <w:rPr>
          <w:lang w:val="af-ZA"/>
        </w:rPr>
        <w:t xml:space="preserve"> Rates Act 6 of</w:t>
      </w:r>
      <w:r w:rsidRPr="00D94C65">
        <w:rPr>
          <w:lang w:val="af-ZA"/>
        </w:rPr>
        <w:t xml:space="preserve"> 2004</w:t>
      </w:r>
      <w:r>
        <w:rPr>
          <w:lang w:val="af-ZA"/>
        </w:rPr>
        <w:t xml:space="preserve">: </w:t>
      </w:r>
      <w:r w:rsidRPr="00D94C65">
        <w:rPr>
          <w:lang w:val="af-ZA"/>
        </w:rPr>
        <w:t xml:space="preserve">uMfolozi Local Municipality: Resolution levying property rates for the financial year 1 July 2017 to 30 June 2018 </w:t>
      </w:r>
      <w:r>
        <w:rPr>
          <w:lang w:val="af-ZA"/>
        </w:rPr>
        <w:t xml:space="preserve">published </w:t>
      </w:r>
      <w:r w:rsidRPr="00D94C65">
        <w:rPr>
          <w:lang w:val="af-ZA"/>
        </w:rPr>
        <w:t>w</w:t>
      </w:r>
      <w:r>
        <w:rPr>
          <w:lang w:val="af-ZA"/>
        </w:rPr>
        <w:t xml:space="preserve">ith </w:t>
      </w:r>
      <w:r w:rsidRPr="00D94C65">
        <w:rPr>
          <w:lang w:val="af-ZA"/>
        </w:rPr>
        <w:t>ef</w:t>
      </w:r>
      <w:r>
        <w:rPr>
          <w:lang w:val="af-ZA"/>
        </w:rPr>
        <w:t>fect from</w:t>
      </w:r>
      <w:r w:rsidRPr="00D94C65">
        <w:rPr>
          <w:lang w:val="af-ZA"/>
        </w:rPr>
        <w:t xml:space="preserve"> 1 July 2017</w:t>
      </w:r>
      <w:r>
        <w:rPr>
          <w:lang w:val="af-ZA"/>
        </w:rPr>
        <w:t xml:space="preserve"> (MN 113 in </w:t>
      </w:r>
      <w:r>
        <w:rPr>
          <w:i/>
          <w:lang w:val="af-ZA"/>
        </w:rPr>
        <w:t>PG</w:t>
      </w:r>
      <w:r>
        <w:rPr>
          <w:lang w:val="af-ZA"/>
        </w:rPr>
        <w:t xml:space="preserve"> 1869 of 24 August 2017) (p154)</w:t>
      </w:r>
    </w:p>
    <w:p w14:paraId="64385778" w14:textId="77777777" w:rsidR="00045D13" w:rsidRDefault="00045D13" w:rsidP="00144CA3">
      <w:pPr>
        <w:pStyle w:val="LegText"/>
        <w:rPr>
          <w:lang w:val="af-ZA"/>
        </w:rPr>
      </w:pPr>
      <w:r w:rsidRPr="009C6CF2">
        <w:rPr>
          <w:lang w:val="af-ZA"/>
        </w:rPr>
        <w:t xml:space="preserve">KwaZulu-Natal Traditional Leadership and Governance Act 5 of 2005: Notice to dissolve all KwaZulu-Natal Local Houses of </w:t>
      </w:r>
      <w:r w:rsidRPr="00144CA3">
        <w:t>Traditional</w:t>
      </w:r>
      <w:r w:rsidRPr="009C6CF2">
        <w:rPr>
          <w:lang w:val="af-ZA"/>
        </w:rPr>
        <w:t xml:space="preserve"> Leaders and meetings to re-</w:t>
      </w:r>
      <w:r>
        <w:rPr>
          <w:lang w:val="af-ZA"/>
        </w:rPr>
        <w:t>constitute</w:t>
      </w:r>
      <w:r w:rsidRPr="009C6CF2">
        <w:rPr>
          <w:lang w:val="af-ZA"/>
        </w:rPr>
        <w:t xml:space="preserve"> the said Local Houses of Traditional Leaders published (</w:t>
      </w:r>
      <w:r>
        <w:rPr>
          <w:lang w:val="af-ZA"/>
        </w:rPr>
        <w:t>P</w:t>
      </w:r>
      <w:r w:rsidRPr="009C6CF2">
        <w:rPr>
          <w:lang w:val="af-ZA"/>
        </w:rPr>
        <w:t>N</w:t>
      </w:r>
      <w:r>
        <w:rPr>
          <w:lang w:val="af-ZA"/>
        </w:rPr>
        <w:t>s</w:t>
      </w:r>
      <w:r w:rsidRPr="009C6CF2">
        <w:rPr>
          <w:lang w:val="af-ZA"/>
        </w:rPr>
        <w:t xml:space="preserve"> </w:t>
      </w:r>
      <w:r>
        <w:rPr>
          <w:lang w:val="af-ZA"/>
        </w:rPr>
        <w:t>94 &amp; 95</w:t>
      </w:r>
      <w:r w:rsidRPr="009C6CF2">
        <w:rPr>
          <w:lang w:val="af-ZA"/>
        </w:rPr>
        <w:t xml:space="preserve"> in </w:t>
      </w:r>
      <w:r w:rsidRPr="00383455">
        <w:rPr>
          <w:i/>
          <w:lang w:val="af-ZA"/>
        </w:rPr>
        <w:t>PG</w:t>
      </w:r>
      <w:r w:rsidRPr="009C6CF2">
        <w:rPr>
          <w:lang w:val="af-ZA"/>
        </w:rPr>
        <w:t xml:space="preserve"> </w:t>
      </w:r>
      <w:r>
        <w:rPr>
          <w:lang w:val="af-ZA"/>
        </w:rPr>
        <w:t>1870</w:t>
      </w:r>
      <w:r w:rsidRPr="009C6CF2">
        <w:rPr>
          <w:lang w:val="af-ZA"/>
        </w:rPr>
        <w:t xml:space="preserve"> of </w:t>
      </w:r>
      <w:r>
        <w:rPr>
          <w:lang w:val="af-ZA"/>
        </w:rPr>
        <w:t>24 August 2017</w:t>
      </w:r>
      <w:r w:rsidRPr="009C6CF2">
        <w:rPr>
          <w:lang w:val="af-ZA"/>
        </w:rPr>
        <w:t>) (p</w:t>
      </w:r>
      <w:r>
        <w:rPr>
          <w:lang w:val="af-ZA"/>
        </w:rPr>
        <w:t>p 4 &amp; 6</w:t>
      </w:r>
      <w:r w:rsidRPr="009C6CF2">
        <w:rPr>
          <w:lang w:val="af-ZA"/>
        </w:rPr>
        <w:t>)</w:t>
      </w:r>
    </w:p>
    <w:p w14:paraId="6080845D" w14:textId="77777777" w:rsidR="00045D13" w:rsidRDefault="00045D13" w:rsidP="00144CA3">
      <w:pPr>
        <w:pStyle w:val="LegText"/>
        <w:rPr>
          <w:lang w:val="af-ZA"/>
        </w:rPr>
      </w:pPr>
      <w:r w:rsidRPr="009C6CF2">
        <w:rPr>
          <w:lang w:val="af-ZA"/>
        </w:rPr>
        <w:t xml:space="preserve">KwaZulu-Natal Traditional Leadership and Governance Act 5 of 2005: </w:t>
      </w:r>
      <w:r>
        <w:rPr>
          <w:lang w:val="af-ZA"/>
        </w:rPr>
        <w:t>Notice determining the</w:t>
      </w:r>
      <w:r w:rsidRPr="00BB34CB">
        <w:rPr>
          <w:lang w:val="af-ZA"/>
        </w:rPr>
        <w:t xml:space="preserve"> number of members the KwaZulu-Natal</w:t>
      </w:r>
      <w:r>
        <w:rPr>
          <w:lang w:val="af-ZA"/>
        </w:rPr>
        <w:t xml:space="preserve"> </w:t>
      </w:r>
      <w:r w:rsidRPr="00BB34CB">
        <w:rPr>
          <w:lang w:val="af-ZA"/>
        </w:rPr>
        <w:t xml:space="preserve">Provincial House of Traditional Leaders </w:t>
      </w:r>
      <w:r>
        <w:rPr>
          <w:lang w:val="af-ZA"/>
        </w:rPr>
        <w:t>may elect</w:t>
      </w:r>
      <w:r w:rsidRPr="00BB34CB">
        <w:rPr>
          <w:lang w:val="af-ZA"/>
        </w:rPr>
        <w:t xml:space="preserve"> from each Local House of</w:t>
      </w:r>
      <w:r>
        <w:rPr>
          <w:lang w:val="af-ZA"/>
        </w:rPr>
        <w:t xml:space="preserve"> </w:t>
      </w:r>
      <w:r w:rsidRPr="00144CA3">
        <w:t>Traditional</w:t>
      </w:r>
      <w:r w:rsidRPr="00BB34CB">
        <w:rPr>
          <w:lang w:val="af-ZA"/>
        </w:rPr>
        <w:t xml:space="preserve"> Leaders, and setting a date for the election of such members</w:t>
      </w:r>
      <w:r>
        <w:rPr>
          <w:lang w:val="af-ZA"/>
        </w:rPr>
        <w:t xml:space="preserve"> published (PN 96 in </w:t>
      </w:r>
      <w:r>
        <w:rPr>
          <w:i/>
          <w:lang w:val="af-ZA"/>
        </w:rPr>
        <w:t>PG</w:t>
      </w:r>
      <w:r>
        <w:rPr>
          <w:lang w:val="af-ZA"/>
        </w:rPr>
        <w:t xml:space="preserve"> 1870 of 24 August 2017) (p8)</w:t>
      </w:r>
    </w:p>
    <w:p w14:paraId="4FC10465" w14:textId="77777777" w:rsidR="001D105C" w:rsidRDefault="001D105C" w:rsidP="001D105C">
      <w:pPr>
        <w:pStyle w:val="LegHeadBold"/>
      </w:pPr>
      <w:r>
        <w:t>LIMPOPO</w:t>
      </w:r>
    </w:p>
    <w:p w14:paraId="3AD2743D" w14:textId="77777777" w:rsidR="001D105C" w:rsidRDefault="001D105C" w:rsidP="001D105C">
      <w:pPr>
        <w:pStyle w:val="LegText"/>
      </w:pPr>
      <w:r>
        <w:t xml:space="preserve">Spatial Planning and Land Use Management Act 16 of 2013: Greater Giyani Local Municipality: Spatial Planning and Land Use Management By-law published and Land Use Applications By-law repealed (PN 83 in </w:t>
      </w:r>
      <w:r w:rsidRPr="003A681F">
        <w:rPr>
          <w:i/>
        </w:rPr>
        <w:t>PG</w:t>
      </w:r>
      <w:r>
        <w:t xml:space="preserve"> 2846 of 18 August 2017) (p18)</w:t>
      </w:r>
    </w:p>
    <w:p w14:paraId="36C22CB7" w14:textId="481A6455" w:rsidR="001D105C" w:rsidRDefault="001D105C" w:rsidP="001D105C">
      <w:pPr>
        <w:pStyle w:val="LegText"/>
      </w:pPr>
      <w:r>
        <w:t xml:space="preserve">Local Government: Municipal Systems Act 32 of 2000: Thulamela Local Municipality: </w:t>
      </w:r>
      <w:r w:rsidR="00974133">
        <w:br/>
      </w:r>
      <w:r>
        <w:t xml:space="preserve">Notice of intention to compile a Municipal Spatial Development Framework (SDF) published </w:t>
      </w:r>
      <w:r w:rsidR="00173A1B">
        <w:br/>
      </w:r>
      <w:r>
        <w:t xml:space="preserve">(LAN 103 in </w:t>
      </w:r>
      <w:r w:rsidRPr="00EE166D">
        <w:rPr>
          <w:i/>
        </w:rPr>
        <w:t>PG</w:t>
      </w:r>
      <w:r>
        <w:t xml:space="preserve"> 2846 of 18 August 2017) (p134)</w:t>
      </w:r>
    </w:p>
    <w:p w14:paraId="523A392D" w14:textId="77777777" w:rsidR="001D105C" w:rsidRDefault="001D105C" w:rsidP="001D105C">
      <w:pPr>
        <w:pStyle w:val="LegText"/>
      </w:pPr>
      <w:r>
        <w:t xml:space="preserve">Constitution of the Republic of South Africa, 1996 and Spatial Planning and Land Use Management Act 16 of 2013: Musina Local Municipality: Spatial Planning and Land Use By-law published with effect from the date that the Act comes into operation in the municipal area of the Municipality (PN 84 in </w:t>
      </w:r>
      <w:r w:rsidRPr="00EE166D">
        <w:rPr>
          <w:i/>
        </w:rPr>
        <w:t>PG</w:t>
      </w:r>
      <w:r>
        <w:t xml:space="preserve"> 2847 of 25 August 2017) (p17)</w:t>
      </w:r>
    </w:p>
    <w:p w14:paraId="1EB0653E" w14:textId="159F2BDE" w:rsidR="001D105C" w:rsidRDefault="001D105C" w:rsidP="001D105C">
      <w:pPr>
        <w:pStyle w:val="LegText"/>
      </w:pPr>
      <w:r>
        <w:t xml:space="preserve">Spatial Planning and Land Use Management Act 16 of 2013: Blouberg Local Municipality: </w:t>
      </w:r>
      <w:r w:rsidR="00974133">
        <w:br/>
      </w:r>
      <w:r>
        <w:t xml:space="preserve">By-law on Spatial Planning and Land Use Management published </w:t>
      </w:r>
      <w:r w:rsidR="00173A1B">
        <w:br/>
      </w:r>
      <w:r>
        <w:t xml:space="preserve">(PN 85 in </w:t>
      </w:r>
      <w:r w:rsidRPr="00EE166D">
        <w:rPr>
          <w:i/>
        </w:rPr>
        <w:t>PG</w:t>
      </w:r>
      <w:r>
        <w:t xml:space="preserve"> 2847 of 25 August 2</w:t>
      </w:r>
      <w:bookmarkStart w:id="6" w:name="_GoBack"/>
      <w:bookmarkEnd w:id="6"/>
      <w:r>
        <w:t>017) (p147)</w:t>
      </w:r>
    </w:p>
    <w:p w14:paraId="7028B298" w14:textId="2A52046D" w:rsidR="001D105C" w:rsidRDefault="001D105C" w:rsidP="001D105C">
      <w:pPr>
        <w:pStyle w:val="LegText"/>
      </w:pPr>
      <w:r w:rsidRPr="000D6A71">
        <w:t>Local Government: Municipal Systems Act 32 of 2000 and Local Government: Municipal Finance Management Act 56 of 2003</w:t>
      </w:r>
      <w:r>
        <w:t xml:space="preserve">: </w:t>
      </w:r>
      <w:r w:rsidRPr="007B531B">
        <w:t xml:space="preserve">Polokwane Local Municipality: Erratum: </w:t>
      </w:r>
      <w:r w:rsidR="00974133">
        <w:br/>
      </w:r>
      <w:r w:rsidRPr="007B531B">
        <w:t>Tariffs</w:t>
      </w:r>
      <w:r>
        <w:t xml:space="preserve"> in Schedule 1 and 5</w:t>
      </w:r>
      <w:r w:rsidRPr="007B531B">
        <w:t xml:space="preserve"> as published </w:t>
      </w:r>
      <w:r>
        <w:t xml:space="preserve">under LAN 65 </w:t>
      </w:r>
      <w:r w:rsidRPr="007B531B">
        <w:t xml:space="preserve">in </w:t>
      </w:r>
      <w:r w:rsidRPr="007B531B">
        <w:rPr>
          <w:i/>
        </w:rPr>
        <w:t>PG</w:t>
      </w:r>
      <w:r w:rsidRPr="007B531B">
        <w:t xml:space="preserve"> 2821 of 1</w:t>
      </w:r>
      <w:r>
        <w:t xml:space="preserve">6 June 2017 published </w:t>
      </w:r>
      <w:r w:rsidR="00173A1B">
        <w:br/>
      </w:r>
      <w:r>
        <w:t xml:space="preserve">(LAN 109 in </w:t>
      </w:r>
      <w:r w:rsidRPr="00EE166D">
        <w:rPr>
          <w:i/>
        </w:rPr>
        <w:t>PG</w:t>
      </w:r>
      <w:r>
        <w:t xml:space="preserve"> 2847 of 25 August 2017) (p270)</w:t>
      </w:r>
    </w:p>
    <w:p w14:paraId="64585E76" w14:textId="57F9AC19" w:rsidR="001D105C" w:rsidRDefault="001D105C" w:rsidP="001D105C">
      <w:pPr>
        <w:pStyle w:val="LegText"/>
      </w:pPr>
      <w:r>
        <w:t xml:space="preserve">Constitution of the Republic of South Africa, 1996; Local Government: Municipal Systems </w:t>
      </w:r>
      <w:r w:rsidR="00974133">
        <w:br/>
      </w:r>
      <w:r>
        <w:t xml:space="preserve">Act 32 of 2000; and Spatial Planning and Land Use Management Act 16 of 2003: Greater Tzaneen Local Municipality: Spatial Planning and Land Use Management By-law published </w:t>
      </w:r>
      <w:r w:rsidR="00173A1B">
        <w:br/>
      </w:r>
      <w:r>
        <w:t xml:space="preserve">(LAN 110 in </w:t>
      </w:r>
      <w:r w:rsidRPr="00EE166D">
        <w:rPr>
          <w:i/>
        </w:rPr>
        <w:t>PG</w:t>
      </w:r>
      <w:r>
        <w:t xml:space="preserve"> 2847 of 25 August 2017) (p276)</w:t>
      </w:r>
    </w:p>
    <w:p w14:paraId="18296EB8" w14:textId="77777777" w:rsidR="00DB5292" w:rsidRPr="00EB303E" w:rsidRDefault="00DB5292" w:rsidP="00173A1B">
      <w:pPr>
        <w:pStyle w:val="LegHeadBold"/>
        <w:keepNext/>
      </w:pPr>
      <w:r w:rsidRPr="00EB303E">
        <w:lastRenderedPageBreak/>
        <w:t>MPUMALANGA</w:t>
      </w:r>
    </w:p>
    <w:p w14:paraId="72025CBF" w14:textId="77777777" w:rsidR="00045D13" w:rsidRPr="00144CA3" w:rsidRDefault="00045D13" w:rsidP="00144CA3">
      <w:pPr>
        <w:pStyle w:val="LegText"/>
      </w:pPr>
      <w:bookmarkStart w:id="7" w:name="_Hlk489017624"/>
      <w:r w:rsidRPr="00144CA3">
        <w:t xml:space="preserve">Local Government: Municipal Systems Act 32 of 2000, Local Government: Municipal Finance Management Act 56 of 2003 and Local Government: Municipal Property Rates Act 6 of 2004: Thaba Chweu Local Municipality: Notice of general rates in respect of the financial year 1 July 2017 to 30 June 2018 published (PN 100 in </w:t>
      </w:r>
      <w:r w:rsidRPr="00144CA3">
        <w:rPr>
          <w:i/>
        </w:rPr>
        <w:t>PG</w:t>
      </w:r>
      <w:r w:rsidRPr="00144CA3">
        <w:t xml:space="preserve"> 2841 of 25 August 2017) (p14)</w:t>
      </w:r>
    </w:p>
    <w:p w14:paraId="5FACF795" w14:textId="52190BB4" w:rsidR="00045D13" w:rsidRPr="00144CA3" w:rsidRDefault="00045D13" w:rsidP="00144CA3">
      <w:pPr>
        <w:pStyle w:val="LegText"/>
      </w:pPr>
      <w:r w:rsidRPr="00144CA3">
        <w:t xml:space="preserve">Local Government: Municipal Property Rates Act 6 of 2004: Msukaligwa Local Municipality: Municipal Property Rates By-Law and resolution levying property rates for the financial year 1 July 2017 to 30 June 2018 published with effect from 1 July 2017 </w:t>
      </w:r>
      <w:r w:rsidR="00144CA3" w:rsidRPr="00144CA3">
        <w:br/>
      </w:r>
      <w:r w:rsidRPr="00144CA3">
        <w:t xml:space="preserve">(LANs 85 &amp; 86 in </w:t>
      </w:r>
      <w:r w:rsidRPr="00144CA3">
        <w:rPr>
          <w:i/>
        </w:rPr>
        <w:t>PG</w:t>
      </w:r>
      <w:r w:rsidRPr="00144CA3">
        <w:t xml:space="preserve"> 2841 of 25 August 2017) (pp 20 &amp; 23)</w:t>
      </w:r>
    </w:p>
    <w:p w14:paraId="766046D5" w14:textId="77777777" w:rsidR="00045D13" w:rsidRPr="00EB303E" w:rsidRDefault="00045D13" w:rsidP="00EB303E">
      <w:pPr>
        <w:pStyle w:val="LegHeadBold"/>
      </w:pPr>
      <w:r w:rsidRPr="00EB303E">
        <w:t xml:space="preserve">NORTHERN CAPE </w:t>
      </w:r>
    </w:p>
    <w:p w14:paraId="668A4AE5" w14:textId="59C635A0" w:rsidR="00045D13" w:rsidRDefault="00045D13" w:rsidP="00144CA3">
      <w:pPr>
        <w:pStyle w:val="LegText"/>
        <w:rPr>
          <w:lang w:val="af-ZA"/>
        </w:rPr>
      </w:pPr>
      <w:r w:rsidRPr="00D94C65">
        <w:rPr>
          <w:lang w:val="af-ZA"/>
        </w:rPr>
        <w:t>Local Government:</w:t>
      </w:r>
      <w:r>
        <w:rPr>
          <w:lang w:val="af-ZA"/>
        </w:rPr>
        <w:t xml:space="preserve"> Municipal Property Rates Act 6 of</w:t>
      </w:r>
      <w:r w:rsidRPr="00D94C65">
        <w:rPr>
          <w:lang w:val="af-ZA"/>
        </w:rPr>
        <w:t xml:space="preserve"> 2004</w:t>
      </w:r>
      <w:r>
        <w:rPr>
          <w:lang w:val="af-ZA"/>
        </w:rPr>
        <w:t xml:space="preserve">: </w:t>
      </w:r>
      <w:r w:rsidRPr="00132F88">
        <w:rPr>
          <w:lang w:val="af-ZA"/>
        </w:rPr>
        <w:t xml:space="preserve">Dawid Kruiper Local Municipality: Tariffs for 2017/2018 </w:t>
      </w:r>
      <w:r w:rsidRPr="00144CA3">
        <w:t>financial</w:t>
      </w:r>
      <w:r w:rsidRPr="00132F88">
        <w:rPr>
          <w:lang w:val="af-ZA"/>
        </w:rPr>
        <w:t xml:space="preserve"> year</w:t>
      </w:r>
      <w:r>
        <w:rPr>
          <w:lang w:val="af-ZA"/>
        </w:rPr>
        <w:t xml:space="preserve"> published with effect from 1 July 2017 </w:t>
      </w:r>
      <w:r w:rsidR="00144CA3">
        <w:rPr>
          <w:lang w:val="af-ZA"/>
        </w:rPr>
        <w:br/>
      </w:r>
      <w:r>
        <w:rPr>
          <w:lang w:val="af-ZA"/>
        </w:rPr>
        <w:t xml:space="preserve">(GenN 92 in </w:t>
      </w:r>
      <w:r>
        <w:rPr>
          <w:i/>
          <w:lang w:val="af-ZA"/>
        </w:rPr>
        <w:t>PG</w:t>
      </w:r>
      <w:r>
        <w:rPr>
          <w:lang w:val="af-ZA"/>
        </w:rPr>
        <w:t xml:space="preserve"> 2125 of 21 August 2017) (p13)</w:t>
      </w:r>
    </w:p>
    <w:p w14:paraId="62681439" w14:textId="77777777" w:rsidR="00045D13" w:rsidRDefault="00045D13" w:rsidP="00045D13">
      <w:pPr>
        <w:pStyle w:val="LegText"/>
        <w:rPr>
          <w:lang w:val="af-ZA"/>
        </w:rPr>
      </w:pPr>
      <w:r w:rsidRPr="00855788">
        <w:rPr>
          <w:lang w:val="af-ZA"/>
        </w:rPr>
        <w:t>Northern Cape Appropriation Act</w:t>
      </w:r>
      <w:r>
        <w:rPr>
          <w:lang w:val="af-ZA"/>
        </w:rPr>
        <w:t xml:space="preserve"> 1 of</w:t>
      </w:r>
      <w:r w:rsidRPr="00855788">
        <w:rPr>
          <w:lang w:val="af-ZA"/>
        </w:rPr>
        <w:t xml:space="preserve"> </w:t>
      </w:r>
      <w:r w:rsidRPr="00144CA3">
        <w:t>2017</w:t>
      </w:r>
      <w:r>
        <w:rPr>
          <w:lang w:val="af-ZA"/>
        </w:rPr>
        <w:t xml:space="preserve"> (GenN 97 in </w:t>
      </w:r>
      <w:r>
        <w:rPr>
          <w:i/>
          <w:lang w:val="af-ZA"/>
        </w:rPr>
        <w:t>PG</w:t>
      </w:r>
      <w:r>
        <w:rPr>
          <w:lang w:val="af-ZA"/>
        </w:rPr>
        <w:t xml:space="preserve"> 2125 of 21 August 2017) (p18)</w:t>
      </w:r>
      <w:r>
        <w:rPr>
          <w:lang w:val="af-ZA"/>
        </w:rPr>
        <w:br/>
      </w:r>
      <w:r w:rsidRPr="004A023D">
        <w:rPr>
          <w:i/>
          <w:lang w:val="af-ZA"/>
        </w:rPr>
        <w:t>Date of commencement</w:t>
      </w:r>
      <w:r w:rsidRPr="004A023D">
        <w:rPr>
          <w:lang w:val="af-ZA"/>
        </w:rPr>
        <w:t xml:space="preserve">: </w:t>
      </w:r>
      <w:r>
        <w:rPr>
          <w:lang w:val="af-ZA"/>
        </w:rPr>
        <w:t>21 August 2017</w:t>
      </w:r>
    </w:p>
    <w:p w14:paraId="4DDCB12A" w14:textId="242B4871" w:rsidR="00045D13" w:rsidRDefault="00045D13" w:rsidP="00045D13">
      <w:pPr>
        <w:pStyle w:val="LegText"/>
        <w:rPr>
          <w:lang w:val="af-ZA"/>
        </w:rPr>
      </w:pPr>
      <w:r w:rsidRPr="00E9495F">
        <w:rPr>
          <w:lang w:val="af-ZA"/>
        </w:rPr>
        <w:t>Northern Ca</w:t>
      </w:r>
      <w:r>
        <w:rPr>
          <w:lang w:val="af-ZA"/>
        </w:rPr>
        <w:t xml:space="preserve">pe Adjustment </w:t>
      </w:r>
      <w:r w:rsidRPr="00144CA3">
        <w:t>Appropriation</w:t>
      </w:r>
      <w:r>
        <w:rPr>
          <w:lang w:val="af-ZA"/>
        </w:rPr>
        <w:t xml:space="preserve"> Act 2 of</w:t>
      </w:r>
      <w:r w:rsidRPr="00E9495F">
        <w:rPr>
          <w:lang w:val="af-ZA"/>
        </w:rPr>
        <w:t xml:space="preserve"> 2016</w:t>
      </w:r>
      <w:r>
        <w:rPr>
          <w:lang w:val="af-ZA"/>
        </w:rPr>
        <w:t xml:space="preserve"> </w:t>
      </w:r>
      <w:r w:rsidR="00144CA3">
        <w:rPr>
          <w:lang w:val="af-ZA"/>
        </w:rPr>
        <w:br/>
      </w:r>
      <w:r>
        <w:rPr>
          <w:lang w:val="af-ZA"/>
        </w:rPr>
        <w:t xml:space="preserve">(GenN 98 in </w:t>
      </w:r>
      <w:r>
        <w:rPr>
          <w:i/>
          <w:lang w:val="af-ZA"/>
        </w:rPr>
        <w:t>PG</w:t>
      </w:r>
      <w:r>
        <w:rPr>
          <w:lang w:val="af-ZA"/>
        </w:rPr>
        <w:t xml:space="preserve"> 2125 of 21 August 2017) (p41)</w:t>
      </w:r>
      <w:r>
        <w:rPr>
          <w:lang w:val="af-ZA"/>
        </w:rPr>
        <w:br/>
      </w:r>
      <w:r w:rsidRPr="004A023D">
        <w:rPr>
          <w:i/>
          <w:lang w:val="af-ZA"/>
        </w:rPr>
        <w:t>Date of commencement</w:t>
      </w:r>
      <w:r w:rsidRPr="004A023D">
        <w:rPr>
          <w:lang w:val="af-ZA"/>
        </w:rPr>
        <w:t xml:space="preserve">: </w:t>
      </w:r>
      <w:r>
        <w:rPr>
          <w:lang w:val="af-ZA"/>
        </w:rPr>
        <w:t>21 August 2017</w:t>
      </w:r>
    </w:p>
    <w:p w14:paraId="268565A9" w14:textId="26151079" w:rsidR="00045D13" w:rsidRPr="00144CA3" w:rsidRDefault="00045D13" w:rsidP="00045D13">
      <w:pPr>
        <w:pStyle w:val="LegText"/>
      </w:pPr>
      <w:r w:rsidRPr="00144CA3">
        <w:t>Local Government: Municipal Property Rates Act 6 of 2004: Hantam Local Municipality: Tariffs</w:t>
      </w:r>
      <w:r w:rsidR="00144CA3" w:rsidRPr="00144CA3">
        <w:t> </w:t>
      </w:r>
      <w:r w:rsidRPr="00144CA3">
        <w:t xml:space="preserve">for the 2017/2018 financial year published with effect from 1 July 2017 </w:t>
      </w:r>
      <w:r w:rsidR="00144CA3" w:rsidRPr="00144CA3">
        <w:br/>
      </w:r>
      <w:r w:rsidRPr="00144CA3">
        <w:t xml:space="preserve">(MN 27 in </w:t>
      </w:r>
      <w:r w:rsidRPr="00144CA3">
        <w:rPr>
          <w:i/>
        </w:rPr>
        <w:t>PG</w:t>
      </w:r>
      <w:r w:rsidRPr="00144CA3">
        <w:t xml:space="preserve"> 2125 of 21 August 2017) (p49)</w:t>
      </w:r>
    </w:p>
    <w:p w14:paraId="6699D038" w14:textId="2DD05EB5" w:rsidR="00045D13" w:rsidRDefault="00045D13" w:rsidP="00045D13">
      <w:pPr>
        <w:pStyle w:val="LegText"/>
        <w:rPr>
          <w:lang w:val="af-ZA"/>
        </w:rPr>
      </w:pPr>
      <w:r>
        <w:rPr>
          <w:lang w:val="af-ZA"/>
        </w:rPr>
        <w:t xml:space="preserve">Constitution of the Republic of South </w:t>
      </w:r>
      <w:r w:rsidRPr="00144CA3">
        <w:t>Africa</w:t>
      </w:r>
      <w:r>
        <w:rPr>
          <w:lang w:val="af-ZA"/>
        </w:rPr>
        <w:t xml:space="preserve">, 1996 and </w:t>
      </w:r>
      <w:r w:rsidRPr="00D94C65">
        <w:rPr>
          <w:lang w:val="af-ZA"/>
        </w:rPr>
        <w:t>Local Government:</w:t>
      </w:r>
      <w:r>
        <w:rPr>
          <w:lang w:val="af-ZA"/>
        </w:rPr>
        <w:t xml:space="preserve"> Municipal Property Rates Act 6 of</w:t>
      </w:r>
      <w:r w:rsidRPr="00D94C65">
        <w:rPr>
          <w:lang w:val="af-ZA"/>
        </w:rPr>
        <w:t xml:space="preserve"> 2004</w:t>
      </w:r>
      <w:r>
        <w:rPr>
          <w:lang w:val="af-ZA"/>
        </w:rPr>
        <w:t xml:space="preserve">: </w:t>
      </w:r>
      <w:r w:rsidRPr="008064AB">
        <w:rPr>
          <w:lang w:val="af-ZA"/>
        </w:rPr>
        <w:t>Hantam Local Municipality: Property Rates By-</w:t>
      </w:r>
      <w:r>
        <w:rPr>
          <w:lang w:val="af-ZA"/>
        </w:rPr>
        <w:t>l</w:t>
      </w:r>
      <w:r w:rsidRPr="008064AB">
        <w:rPr>
          <w:lang w:val="af-ZA"/>
        </w:rPr>
        <w:t>aw, 2018</w:t>
      </w:r>
      <w:r>
        <w:rPr>
          <w:lang w:val="af-ZA"/>
        </w:rPr>
        <w:t xml:space="preserve"> published </w:t>
      </w:r>
      <w:r w:rsidR="00144CA3">
        <w:rPr>
          <w:lang w:val="af-ZA"/>
        </w:rPr>
        <w:br/>
      </w:r>
      <w:r>
        <w:rPr>
          <w:lang w:val="af-ZA"/>
        </w:rPr>
        <w:t xml:space="preserve">(MN 27 in </w:t>
      </w:r>
      <w:r>
        <w:rPr>
          <w:i/>
          <w:lang w:val="af-ZA"/>
        </w:rPr>
        <w:t>PG</w:t>
      </w:r>
      <w:r>
        <w:rPr>
          <w:lang w:val="af-ZA"/>
        </w:rPr>
        <w:t xml:space="preserve"> 2125 of 21 August 2017) (p51)</w:t>
      </w:r>
    </w:p>
    <w:p w14:paraId="33AA5EA2" w14:textId="77777777" w:rsidR="00034905" w:rsidRDefault="00034905" w:rsidP="00034905">
      <w:pPr>
        <w:pStyle w:val="LegHeadBold"/>
      </w:pPr>
      <w:r>
        <w:t>NORTH WEST</w:t>
      </w:r>
    </w:p>
    <w:p w14:paraId="29FD432C" w14:textId="77777777" w:rsidR="00034905" w:rsidRDefault="00034905" w:rsidP="00034905">
      <w:pPr>
        <w:pStyle w:val="LegText"/>
      </w:pPr>
      <w:r w:rsidRPr="00F00A2C">
        <w:t xml:space="preserve">North West Gambling Act 2 of 2001: </w:t>
      </w:r>
      <w:r>
        <w:t xml:space="preserve">Draft </w:t>
      </w:r>
      <w:r w:rsidRPr="00F00A2C">
        <w:t>North-West Gambling Amend</w:t>
      </w:r>
      <w:r>
        <w:t xml:space="preserve">ment Regulations, 2017 published for comment (PN 164 in </w:t>
      </w:r>
      <w:r w:rsidRPr="00006BF7">
        <w:rPr>
          <w:i/>
        </w:rPr>
        <w:t>PG</w:t>
      </w:r>
      <w:r>
        <w:t xml:space="preserve"> 7795 of 21 August 2017) (p3) </w:t>
      </w:r>
    </w:p>
    <w:p w14:paraId="7406AC0C" w14:textId="77777777" w:rsidR="00034905" w:rsidRDefault="00034905" w:rsidP="00034905">
      <w:pPr>
        <w:pStyle w:val="LegText"/>
      </w:pPr>
      <w:r>
        <w:t xml:space="preserve">Public Service Act, 1994 (Proclamation 103 of 1994) and </w:t>
      </w:r>
      <w:r w:rsidRPr="00E36F1D">
        <w:t xml:space="preserve">Constitution of the Republic of South Africa, 1996: Transfer of administration of </w:t>
      </w:r>
      <w:r>
        <w:t>the North-West Development Corporation Act 6 of 1995 and the North West Development Corporation (PTY) LTD from Finance, Economic and Enterprise Development, to the Office of the Premier published with effect from 1 April 2017 (Proc 32</w:t>
      </w:r>
      <w:r w:rsidRPr="00E36F1D">
        <w:t xml:space="preserve"> in </w:t>
      </w:r>
      <w:r w:rsidRPr="00E36F1D">
        <w:rPr>
          <w:i/>
        </w:rPr>
        <w:t>PG</w:t>
      </w:r>
      <w:r w:rsidRPr="00E36F1D">
        <w:t xml:space="preserve"> </w:t>
      </w:r>
      <w:r>
        <w:t>7797</w:t>
      </w:r>
      <w:r w:rsidRPr="00E36F1D">
        <w:t xml:space="preserve"> of </w:t>
      </w:r>
      <w:r>
        <w:t>22</w:t>
      </w:r>
      <w:r w:rsidRPr="00E36F1D">
        <w:t xml:space="preserve"> </w:t>
      </w:r>
      <w:r>
        <w:t>August 2017</w:t>
      </w:r>
      <w:r w:rsidRPr="00E36F1D">
        <w:t>) (p3)</w:t>
      </w:r>
    </w:p>
    <w:p w14:paraId="3F0349FC" w14:textId="77777777" w:rsidR="00034905" w:rsidRDefault="00034905" w:rsidP="00034905">
      <w:pPr>
        <w:pStyle w:val="LegText"/>
      </w:pPr>
      <w:r w:rsidRPr="006D7AAC">
        <w:t xml:space="preserve">Constitution of the Republic of South Africa, 1996: Commission of inquiry into the traditional leadership disputes in respect of the </w:t>
      </w:r>
      <w:proofErr w:type="spellStart"/>
      <w:r w:rsidRPr="006D7AAC">
        <w:t>Bakga</w:t>
      </w:r>
      <w:r>
        <w:t>tla</w:t>
      </w:r>
      <w:proofErr w:type="spellEnd"/>
      <w:r>
        <w:t xml:space="preserve"> Ba </w:t>
      </w:r>
      <w:proofErr w:type="spellStart"/>
      <w:r>
        <w:t>Kgafela</w:t>
      </w:r>
      <w:proofErr w:type="spellEnd"/>
      <w:r w:rsidRPr="006D7AAC">
        <w:t xml:space="preserve">, </w:t>
      </w:r>
      <w:proofErr w:type="spellStart"/>
      <w:r w:rsidRPr="006D7AAC">
        <w:t>Batlhako</w:t>
      </w:r>
      <w:proofErr w:type="spellEnd"/>
      <w:r w:rsidRPr="006D7AAC">
        <w:t xml:space="preserve"> Ba </w:t>
      </w:r>
      <w:proofErr w:type="spellStart"/>
      <w:r w:rsidRPr="006D7AAC">
        <w:t>Leema</w:t>
      </w:r>
      <w:proofErr w:type="spellEnd"/>
      <w:r w:rsidRPr="006D7AAC">
        <w:t xml:space="preserve"> and </w:t>
      </w:r>
      <w:proofErr w:type="spellStart"/>
      <w:r w:rsidRPr="006D7AAC">
        <w:t>Ba</w:t>
      </w:r>
      <w:r>
        <w:t>po</w:t>
      </w:r>
      <w:proofErr w:type="spellEnd"/>
      <w:r>
        <w:t xml:space="preserve"> I and II Community Disputes r</w:t>
      </w:r>
      <w:r w:rsidRPr="006D7AAC">
        <w:t>espectively published</w:t>
      </w:r>
      <w:r>
        <w:t xml:space="preserve"> under Proc 19 in </w:t>
      </w:r>
      <w:r w:rsidRPr="007B789D">
        <w:rPr>
          <w:i/>
        </w:rPr>
        <w:t>PG</w:t>
      </w:r>
      <w:r w:rsidRPr="007B789D">
        <w:t xml:space="preserve"> 7657 of 15 June 2016</w:t>
      </w:r>
      <w:r>
        <w:t xml:space="preserve"> extended with an additional period effective from 10 March 2017 to 31 August 2017 published (Proc 33</w:t>
      </w:r>
      <w:r w:rsidRPr="006D7AAC">
        <w:t xml:space="preserve"> in </w:t>
      </w:r>
      <w:r w:rsidRPr="007B789D">
        <w:rPr>
          <w:i/>
        </w:rPr>
        <w:t>PG</w:t>
      </w:r>
      <w:r w:rsidRPr="006D7AAC">
        <w:t xml:space="preserve"> 77</w:t>
      </w:r>
      <w:r>
        <w:t>97 of 22</w:t>
      </w:r>
      <w:r w:rsidRPr="006D7AAC">
        <w:t xml:space="preserve"> </w:t>
      </w:r>
      <w:r>
        <w:t>August 2017</w:t>
      </w:r>
      <w:r w:rsidRPr="006D7AAC">
        <w:t>) (p4)</w:t>
      </w:r>
    </w:p>
    <w:p w14:paraId="7C3A2BAC" w14:textId="2617BB72" w:rsidR="00034905" w:rsidRDefault="00034905" w:rsidP="00034905">
      <w:pPr>
        <w:pStyle w:val="LegText"/>
      </w:pPr>
      <w:r w:rsidRPr="00632583">
        <w:t>North West Biodiv</w:t>
      </w:r>
      <w:r>
        <w:t xml:space="preserve">ersity Management Act 4 of 2016: North West Biodiversity Amendment Bill, 2017 published for comment together with the memorandum on the objects of the Bill </w:t>
      </w:r>
      <w:r w:rsidR="00144CA3">
        <w:br/>
      </w:r>
      <w:r>
        <w:t>(PN 171</w:t>
      </w:r>
      <w:r w:rsidRPr="00632583">
        <w:t xml:space="preserve"> in </w:t>
      </w:r>
      <w:r w:rsidRPr="00632583">
        <w:rPr>
          <w:i/>
        </w:rPr>
        <w:t>PG</w:t>
      </w:r>
      <w:r w:rsidRPr="00632583">
        <w:t xml:space="preserve"> 7</w:t>
      </w:r>
      <w:r>
        <w:t>801</w:t>
      </w:r>
      <w:r w:rsidRPr="00632583">
        <w:t xml:space="preserve"> of </w:t>
      </w:r>
      <w:r>
        <w:t>25</w:t>
      </w:r>
      <w:r w:rsidRPr="00632583">
        <w:t xml:space="preserve"> </w:t>
      </w:r>
      <w:r>
        <w:t>August 2017) (p3</w:t>
      </w:r>
      <w:r w:rsidRPr="00632583">
        <w:t>)</w:t>
      </w:r>
    </w:p>
    <w:bookmarkEnd w:id="7"/>
    <w:p w14:paraId="22E8A4E6" w14:textId="77777777" w:rsidR="001D105C" w:rsidRDefault="001D105C" w:rsidP="001D105C">
      <w:pPr>
        <w:pStyle w:val="LegHeadBold"/>
      </w:pPr>
      <w:r>
        <w:t>WESTERN CAPE</w:t>
      </w:r>
    </w:p>
    <w:p w14:paraId="520AD74E" w14:textId="12C81610" w:rsidR="001D105C" w:rsidRDefault="001D105C" w:rsidP="001D105C">
      <w:pPr>
        <w:pStyle w:val="LegText"/>
      </w:pPr>
      <w:r w:rsidRPr="00A17DFE">
        <w:t xml:space="preserve">Disaster Management Act 57 of 2002: City of Cape Town Metropolitan Municipality: </w:t>
      </w:r>
      <w:r w:rsidR="00974133">
        <w:br/>
      </w:r>
      <w:r w:rsidRPr="00A17DFE">
        <w:t xml:space="preserve">Extension of the declaration of a local state of disaster in the Imizamo-Yethu informal settlement situated in Hout Bay for a period of one month published </w:t>
      </w:r>
      <w:r w:rsidR="00173A1B">
        <w:br/>
      </w:r>
      <w:r w:rsidRPr="00A17DFE">
        <w:t xml:space="preserve">(LAN </w:t>
      </w:r>
      <w:r>
        <w:t>54876</w:t>
      </w:r>
      <w:r w:rsidRPr="00A17DFE">
        <w:t xml:space="preserve"> in </w:t>
      </w:r>
      <w:r w:rsidRPr="00A17DFE">
        <w:rPr>
          <w:i/>
        </w:rPr>
        <w:t>PG</w:t>
      </w:r>
      <w:r w:rsidRPr="00A17DFE">
        <w:t xml:space="preserve"> 7</w:t>
      </w:r>
      <w:r>
        <w:t>809</w:t>
      </w:r>
      <w:r w:rsidRPr="00A17DFE">
        <w:t xml:space="preserve"> of </w:t>
      </w:r>
      <w:r>
        <w:t>18 August</w:t>
      </w:r>
      <w:r w:rsidRPr="00A17DFE">
        <w:t xml:space="preserve"> 2017) (p</w:t>
      </w:r>
      <w:r>
        <w:t>739)</w:t>
      </w:r>
    </w:p>
    <w:p w14:paraId="04F2BDAE" w14:textId="5109FC45" w:rsidR="001D105C" w:rsidRDefault="001D105C" w:rsidP="001D105C">
      <w:pPr>
        <w:pStyle w:val="LegText"/>
      </w:pPr>
      <w:r>
        <w:lastRenderedPageBreak/>
        <w:t xml:space="preserve">Local Government: Municipal Systems Act 32 of 2000; </w:t>
      </w:r>
      <w:r w:rsidRPr="00EA59E7">
        <w:t xml:space="preserve">Spatial Planning and Land Use Management Act 16 of 2013; </w:t>
      </w:r>
      <w:r>
        <w:t xml:space="preserve">Western Cape Land Use Planning Act 3 of 2014; </w:t>
      </w:r>
      <w:r w:rsidRPr="00EA59E7">
        <w:t xml:space="preserve">and </w:t>
      </w:r>
      <w:r>
        <w:t>Stellenbosch By-law on Municipal Land Use Planning</w:t>
      </w:r>
      <w:r w:rsidRPr="00EA59E7">
        <w:t xml:space="preserve">: </w:t>
      </w:r>
      <w:r>
        <w:t xml:space="preserve">Stellenbosch Local Municipality: </w:t>
      </w:r>
      <w:r w:rsidRPr="00EA59E7">
        <w:t xml:space="preserve">Notice of adoption of the </w:t>
      </w:r>
      <w:r>
        <w:t>2017/2018 M</w:t>
      </w:r>
      <w:r w:rsidRPr="00EA59E7">
        <w:t xml:space="preserve">unicipal Spatial Development Framework (MSDF) </w:t>
      </w:r>
      <w:r>
        <w:t>for WC024</w:t>
      </w:r>
      <w:r w:rsidRPr="00EA59E7">
        <w:t xml:space="preserve"> published </w:t>
      </w:r>
      <w:r w:rsidR="00173A1B">
        <w:br/>
      </w:r>
      <w:r w:rsidRPr="00EA59E7">
        <w:t>(LAN 54</w:t>
      </w:r>
      <w:r>
        <w:t>891</w:t>
      </w:r>
      <w:r w:rsidRPr="00EA59E7">
        <w:t xml:space="preserve"> in </w:t>
      </w:r>
      <w:r w:rsidRPr="000D69AB">
        <w:rPr>
          <w:i/>
        </w:rPr>
        <w:t>PG</w:t>
      </w:r>
      <w:r w:rsidRPr="00EA59E7">
        <w:t xml:space="preserve"> 7</w:t>
      </w:r>
      <w:r>
        <w:t>809</w:t>
      </w:r>
      <w:r w:rsidRPr="00EA59E7">
        <w:t xml:space="preserve"> of </w:t>
      </w:r>
      <w:r>
        <w:t xml:space="preserve">18 August </w:t>
      </w:r>
      <w:r w:rsidRPr="00EA59E7">
        <w:t>2017) (p</w:t>
      </w:r>
      <w:r>
        <w:t>743</w:t>
      </w:r>
      <w:r w:rsidRPr="00EA59E7">
        <w:t>)</w:t>
      </w:r>
    </w:p>
    <w:p w14:paraId="6F6376BA" w14:textId="06AB703D" w:rsidR="001D105C" w:rsidRDefault="001D105C" w:rsidP="001D105C">
      <w:pPr>
        <w:pStyle w:val="LegText"/>
      </w:pPr>
      <w:r>
        <w:t xml:space="preserve">Laingsburg Plaaslike Munisipaliteit: </w:t>
      </w:r>
      <w:proofErr w:type="spellStart"/>
      <w:r>
        <w:t>Stadsbeplanning</w:t>
      </w:r>
      <w:proofErr w:type="spellEnd"/>
      <w:r>
        <w:t xml:space="preserve"> </w:t>
      </w:r>
      <w:proofErr w:type="spellStart"/>
      <w:r>
        <w:t>beleid</w:t>
      </w:r>
      <w:proofErr w:type="spellEnd"/>
      <w:r>
        <w:t xml:space="preserve"> </w:t>
      </w:r>
      <w:proofErr w:type="spellStart"/>
      <w:r>
        <w:t>insake</w:t>
      </w:r>
      <w:proofErr w:type="spellEnd"/>
      <w:r>
        <w:t xml:space="preserve"> </w:t>
      </w:r>
      <w:proofErr w:type="spellStart"/>
      <w:r>
        <w:t>huiswinkels</w:t>
      </w:r>
      <w:proofErr w:type="spellEnd"/>
      <w:r>
        <w:t xml:space="preserve"> </w:t>
      </w:r>
      <w:proofErr w:type="spellStart"/>
      <w:r>
        <w:t>gepubliseer</w:t>
      </w:r>
      <w:proofErr w:type="spellEnd"/>
      <w:r>
        <w:t xml:space="preserve"> </w:t>
      </w:r>
      <w:r w:rsidR="00173A1B">
        <w:br/>
      </w:r>
      <w:r>
        <w:t>(</w:t>
      </w:r>
      <w:proofErr w:type="spellStart"/>
      <w:r>
        <w:t>POK</w:t>
      </w:r>
      <w:proofErr w:type="spellEnd"/>
      <w:r>
        <w:t xml:space="preserve"> 54877 in </w:t>
      </w:r>
      <w:r w:rsidRPr="000D6A71">
        <w:rPr>
          <w:i/>
        </w:rPr>
        <w:t>PK</w:t>
      </w:r>
      <w:r>
        <w:t xml:space="preserve"> 7809 van 18 Augustus 2017) (bl749)</w:t>
      </w:r>
    </w:p>
    <w:p w14:paraId="55CEB874" w14:textId="5D677AD5" w:rsidR="001D105C" w:rsidRDefault="001D105C" w:rsidP="001D105C">
      <w:pPr>
        <w:pStyle w:val="LegText"/>
      </w:pPr>
      <w:r>
        <w:t>Western Cape Provincial School Education Act 12 of 1997: Procedures for the Establishment and Election of Governing Bodies at Public Schools Regulations, 2017 published with effect from 18</w:t>
      </w:r>
      <w:r w:rsidR="00974133">
        <w:t> </w:t>
      </w:r>
      <w:r>
        <w:t xml:space="preserve">August 2017 (PN 156 in </w:t>
      </w:r>
      <w:r w:rsidRPr="00BE1F6C">
        <w:rPr>
          <w:i/>
        </w:rPr>
        <w:t>PG</w:t>
      </w:r>
      <w:r>
        <w:t xml:space="preserve"> 7810 of 17 August 2017) (p2)</w:t>
      </w:r>
    </w:p>
    <w:p w14:paraId="40119E0B" w14:textId="606A34CD" w:rsidR="00924A87" w:rsidRPr="00916FAE" w:rsidRDefault="00042A95" w:rsidP="00B33337">
      <w:pPr>
        <w:pStyle w:val="LegHeadBold"/>
        <w:jc w:val="center"/>
      </w:pPr>
      <w:r w:rsidRPr="003B0BFB">
        <w:t xml:space="preserve">This information is also available on the daily legalbrief at </w:t>
      </w:r>
      <w:hyperlink r:id="rId12" w:history="1">
        <w:r w:rsidRPr="003B0BFB">
          <w:rPr>
            <w:rStyle w:val="Hyperlink"/>
            <w:color w:val="auto"/>
          </w:rPr>
          <w:t>www.legalbrief.co.za</w:t>
        </w:r>
      </w:hyperlink>
    </w:p>
    <w:sectPr w:rsidR="00924A87" w:rsidRPr="00916FAE" w:rsidSect="009451BF">
      <w:headerReference w:type="default" r:id="rId13"/>
      <w:footerReference w:type="default" r:id="rId14"/>
      <w:footerReference w:type="first" r:id="rId15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905E" w14:textId="77777777" w:rsidR="005262CE" w:rsidRDefault="005262CE" w:rsidP="009451BF">
      <w:r>
        <w:separator/>
      </w:r>
    </w:p>
    <w:p w14:paraId="6C114E72" w14:textId="77777777" w:rsidR="005262CE" w:rsidRDefault="005262CE"/>
  </w:endnote>
  <w:endnote w:type="continuationSeparator" w:id="0">
    <w:p w14:paraId="3D76687E" w14:textId="77777777" w:rsidR="005262CE" w:rsidRDefault="005262CE" w:rsidP="009451BF">
      <w:r>
        <w:continuationSeparator/>
      </w:r>
    </w:p>
    <w:p w14:paraId="02937AA0" w14:textId="77777777" w:rsidR="005262CE" w:rsidRDefault="00526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75DF" w14:textId="77777777" w:rsidR="005262CE" w:rsidRDefault="005262CE" w:rsidP="001106E9">
    <w:pPr>
      <w:ind w:left="-187" w:right="72"/>
      <w:jc w:val="center"/>
      <w:rPr>
        <w:sz w:val="16"/>
        <w:lang w:val="en-GB"/>
      </w:rPr>
    </w:pPr>
  </w:p>
  <w:p w14:paraId="3FF7ABED" w14:textId="77777777" w:rsidR="005262CE" w:rsidRDefault="005262CE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5262CE" w:rsidRPr="00BC7D59" w:rsidRDefault="005262CE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5262CE" w:rsidRPr="00BC7D59" w:rsidRDefault="005262CE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5262CE" w:rsidRPr="00BC7D59" w:rsidRDefault="005262CE" w:rsidP="0035299D">
    <w:pPr>
      <w:ind w:left="-182" w:right="74"/>
      <w:jc w:val="center"/>
      <w:rPr>
        <w:sz w:val="16"/>
        <w:lang w:val="en-GB"/>
      </w:rPr>
    </w:pPr>
  </w:p>
  <w:p w14:paraId="2D147601" w14:textId="77777777" w:rsidR="005262CE" w:rsidRPr="00BC7D59" w:rsidRDefault="005262C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5262CE" w:rsidRPr="00BC7D59" w:rsidRDefault="005262C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60C9" w14:textId="77777777" w:rsidR="005262CE" w:rsidRDefault="005262CE" w:rsidP="00505AF8">
    <w:pPr>
      <w:ind w:left="-187" w:right="72"/>
      <w:jc w:val="center"/>
      <w:rPr>
        <w:sz w:val="16"/>
        <w:lang w:val="en-GB"/>
      </w:rPr>
    </w:pPr>
  </w:p>
  <w:p w14:paraId="7C55DCAD" w14:textId="77777777" w:rsidR="005262CE" w:rsidRDefault="005262CE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5262CE" w:rsidRPr="00BC7D59" w:rsidRDefault="005262CE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5262CE" w:rsidRPr="00BC7D59" w:rsidRDefault="005262CE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5262CE" w:rsidRPr="00BC7D59" w:rsidRDefault="005262CE">
    <w:pPr>
      <w:ind w:left="-182" w:right="74"/>
      <w:jc w:val="center"/>
      <w:rPr>
        <w:sz w:val="16"/>
        <w:lang w:val="en-GB"/>
      </w:rPr>
    </w:pPr>
  </w:p>
  <w:p w14:paraId="167C3005" w14:textId="77777777" w:rsidR="005262CE" w:rsidRPr="00BC7D59" w:rsidRDefault="005262CE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5262CE" w:rsidRPr="00BC7D59" w:rsidRDefault="005262CE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3785A" w14:textId="77777777" w:rsidR="005262CE" w:rsidRDefault="005262CE" w:rsidP="009451BF">
      <w:r>
        <w:separator/>
      </w:r>
    </w:p>
    <w:p w14:paraId="56DCDC67" w14:textId="77777777" w:rsidR="005262CE" w:rsidRDefault="005262CE"/>
  </w:footnote>
  <w:footnote w:type="continuationSeparator" w:id="0">
    <w:p w14:paraId="0C0DE1E7" w14:textId="77777777" w:rsidR="005262CE" w:rsidRDefault="005262CE" w:rsidP="009451BF">
      <w:r>
        <w:continuationSeparator/>
      </w:r>
    </w:p>
    <w:p w14:paraId="0BA01B49" w14:textId="77777777" w:rsidR="005262CE" w:rsidRDefault="005262CE"/>
  </w:footnote>
  <w:footnote w:id="1">
    <w:p w14:paraId="53E6EFB5" w14:textId="428425A1" w:rsidR="005262CE" w:rsidRPr="00C7667A" w:rsidRDefault="005262CE" w:rsidP="00C7667A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7667A">
        <w:t>Molao wa Taolo ya Lephata la Dit</w:t>
      </w:r>
      <w:r>
        <w:t>š</w:t>
      </w:r>
      <w:r w:rsidRPr="00C7667A">
        <w:t>helete 9 ya 2017</w:t>
      </w:r>
    </w:p>
  </w:footnote>
  <w:footnote w:id="2">
    <w:p w14:paraId="38643FE5" w14:textId="5F1E9C7C" w:rsidR="006D23CE" w:rsidRPr="006D23CE" w:rsidRDefault="006D23CE" w:rsidP="006D23CE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Schedule containing </w:t>
      </w:r>
      <w:r w:rsidRPr="006D23CE">
        <w:t>amendments</w:t>
      </w:r>
      <w:r>
        <w:rPr>
          <w:lang w:val="en-US"/>
        </w:rPr>
        <w:t xml:space="preserve"> has been omitted</w:t>
      </w:r>
    </w:p>
  </w:footnote>
  <w:footnote w:id="3">
    <w:p w14:paraId="28A752FA" w14:textId="78F18E2E" w:rsidR="00B772CC" w:rsidRPr="00B772CC" w:rsidRDefault="00B772CC" w:rsidP="00B772CC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See also </w:t>
      </w:r>
      <w:r w:rsidRPr="00B772CC">
        <w:t xml:space="preserve">GN R331 in </w:t>
      </w:r>
      <w:r w:rsidRPr="00E37136">
        <w:rPr>
          <w:i/>
        </w:rPr>
        <w:t>GG</w:t>
      </w:r>
      <w:r>
        <w:t xml:space="preserve"> </w:t>
      </w:r>
      <w:r w:rsidRPr="00B772CC">
        <w:t>38708 of 24 April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E063" w14:textId="77777777" w:rsidR="005262CE" w:rsidRPr="00BC7D59" w:rsidRDefault="005262CE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2F4A86FC" w:rsidR="005262CE" w:rsidRPr="00BC7D59" w:rsidRDefault="005262CE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974133">
      <w:rPr>
        <w:rStyle w:val="PageNumber"/>
        <w:noProof/>
      </w:rPr>
      <w:t>8</w:t>
    </w:r>
    <w:r w:rsidRPr="00BC7D59">
      <w:rPr>
        <w:rStyle w:val="PageNumber"/>
      </w:rPr>
      <w:fldChar w:fldCharType="end"/>
    </w:r>
  </w:p>
  <w:p w14:paraId="4938A950" w14:textId="77777777" w:rsidR="005262CE" w:rsidRDefault="005262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4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8AD"/>
    <w:rsid w:val="00010D37"/>
    <w:rsid w:val="000111D8"/>
    <w:rsid w:val="000115DC"/>
    <w:rsid w:val="0001162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9E"/>
    <w:rsid w:val="00021C01"/>
    <w:rsid w:val="00021E84"/>
    <w:rsid w:val="00021F8C"/>
    <w:rsid w:val="0002200A"/>
    <w:rsid w:val="0002215D"/>
    <w:rsid w:val="00022270"/>
    <w:rsid w:val="00022277"/>
    <w:rsid w:val="000229A8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904"/>
    <w:rsid w:val="00031A8E"/>
    <w:rsid w:val="00031AC2"/>
    <w:rsid w:val="00031C2C"/>
    <w:rsid w:val="00032293"/>
    <w:rsid w:val="00032363"/>
    <w:rsid w:val="00032C66"/>
    <w:rsid w:val="000334C0"/>
    <w:rsid w:val="000337E1"/>
    <w:rsid w:val="000339FA"/>
    <w:rsid w:val="000346E4"/>
    <w:rsid w:val="00034747"/>
    <w:rsid w:val="00034905"/>
    <w:rsid w:val="00034BE1"/>
    <w:rsid w:val="00034C2D"/>
    <w:rsid w:val="00034D03"/>
    <w:rsid w:val="00034D8C"/>
    <w:rsid w:val="00034EAB"/>
    <w:rsid w:val="000350D9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48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4DF"/>
    <w:rsid w:val="000508E9"/>
    <w:rsid w:val="00050A09"/>
    <w:rsid w:val="00050C89"/>
    <w:rsid w:val="00051162"/>
    <w:rsid w:val="000512D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AD6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2DF6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7CE"/>
    <w:rsid w:val="0007092B"/>
    <w:rsid w:val="00070DF1"/>
    <w:rsid w:val="00070E8A"/>
    <w:rsid w:val="0007165B"/>
    <w:rsid w:val="000717A3"/>
    <w:rsid w:val="00071B78"/>
    <w:rsid w:val="00072678"/>
    <w:rsid w:val="000728BC"/>
    <w:rsid w:val="00072BC3"/>
    <w:rsid w:val="00072E6B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ECD"/>
    <w:rsid w:val="0008672B"/>
    <w:rsid w:val="000869C5"/>
    <w:rsid w:val="00087E55"/>
    <w:rsid w:val="00090886"/>
    <w:rsid w:val="00090991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C4C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794"/>
    <w:rsid w:val="000E0828"/>
    <w:rsid w:val="000E09F6"/>
    <w:rsid w:val="000E0B10"/>
    <w:rsid w:val="000E0BE2"/>
    <w:rsid w:val="000E1320"/>
    <w:rsid w:val="000E16D3"/>
    <w:rsid w:val="000E1C3C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75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0DB"/>
    <w:rsid w:val="000F047E"/>
    <w:rsid w:val="000F04C5"/>
    <w:rsid w:val="000F0B20"/>
    <w:rsid w:val="000F0B4D"/>
    <w:rsid w:val="000F145F"/>
    <w:rsid w:val="000F1783"/>
    <w:rsid w:val="000F1CDF"/>
    <w:rsid w:val="000F1D8C"/>
    <w:rsid w:val="000F2429"/>
    <w:rsid w:val="000F27B0"/>
    <w:rsid w:val="000F299B"/>
    <w:rsid w:val="000F29B9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0E95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5C16"/>
    <w:rsid w:val="00136035"/>
    <w:rsid w:val="001360F0"/>
    <w:rsid w:val="0013620A"/>
    <w:rsid w:val="00136851"/>
    <w:rsid w:val="00136E59"/>
    <w:rsid w:val="00136EF6"/>
    <w:rsid w:val="001371D2"/>
    <w:rsid w:val="0013760D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65A"/>
    <w:rsid w:val="00143D6E"/>
    <w:rsid w:val="00143F0F"/>
    <w:rsid w:val="00143FBC"/>
    <w:rsid w:val="001440B1"/>
    <w:rsid w:val="0014413A"/>
    <w:rsid w:val="001443CD"/>
    <w:rsid w:val="00144599"/>
    <w:rsid w:val="0014490A"/>
    <w:rsid w:val="00144CA3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2032"/>
    <w:rsid w:val="0015208B"/>
    <w:rsid w:val="001523AD"/>
    <w:rsid w:val="00152D81"/>
    <w:rsid w:val="00152F5E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2D27"/>
    <w:rsid w:val="001733EB"/>
    <w:rsid w:val="00173731"/>
    <w:rsid w:val="00173A1B"/>
    <w:rsid w:val="0017430F"/>
    <w:rsid w:val="0017440F"/>
    <w:rsid w:val="00174421"/>
    <w:rsid w:val="001748B6"/>
    <w:rsid w:val="00174A27"/>
    <w:rsid w:val="00174D57"/>
    <w:rsid w:val="001751F6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388E"/>
    <w:rsid w:val="00193D98"/>
    <w:rsid w:val="00193E2B"/>
    <w:rsid w:val="00194082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CC4"/>
    <w:rsid w:val="00197612"/>
    <w:rsid w:val="00197D98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1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A8A"/>
    <w:rsid w:val="001C3ADB"/>
    <w:rsid w:val="001C4528"/>
    <w:rsid w:val="001C45D5"/>
    <w:rsid w:val="001C4694"/>
    <w:rsid w:val="001C46D2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05C"/>
    <w:rsid w:val="001D1858"/>
    <w:rsid w:val="001D1934"/>
    <w:rsid w:val="001D1AB1"/>
    <w:rsid w:val="001D1F46"/>
    <w:rsid w:val="001D1F60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4CB"/>
    <w:rsid w:val="001E658E"/>
    <w:rsid w:val="001E67F2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F86"/>
    <w:rsid w:val="001F5127"/>
    <w:rsid w:val="001F528B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AD8"/>
    <w:rsid w:val="00203AEB"/>
    <w:rsid w:val="00203D19"/>
    <w:rsid w:val="00203DFB"/>
    <w:rsid w:val="002041DE"/>
    <w:rsid w:val="002051C4"/>
    <w:rsid w:val="00205404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89D"/>
    <w:rsid w:val="00262CFB"/>
    <w:rsid w:val="00262E72"/>
    <w:rsid w:val="00263185"/>
    <w:rsid w:val="00263B55"/>
    <w:rsid w:val="00263D4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1232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EBA"/>
    <w:rsid w:val="002E50C0"/>
    <w:rsid w:val="002E5784"/>
    <w:rsid w:val="002E5829"/>
    <w:rsid w:val="002E5B1D"/>
    <w:rsid w:val="002E5C36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94D"/>
    <w:rsid w:val="00301A0B"/>
    <w:rsid w:val="00301A37"/>
    <w:rsid w:val="00301DB4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1AC9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362A"/>
    <w:rsid w:val="0033490C"/>
    <w:rsid w:val="00334B1D"/>
    <w:rsid w:val="00334F5D"/>
    <w:rsid w:val="0033504D"/>
    <w:rsid w:val="003351D0"/>
    <w:rsid w:val="003356D3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5EC5"/>
    <w:rsid w:val="003464DD"/>
    <w:rsid w:val="00346628"/>
    <w:rsid w:val="00346733"/>
    <w:rsid w:val="00346ABB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D4"/>
    <w:rsid w:val="0037220A"/>
    <w:rsid w:val="003722F3"/>
    <w:rsid w:val="0037254B"/>
    <w:rsid w:val="0037288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592"/>
    <w:rsid w:val="00384667"/>
    <w:rsid w:val="003846D9"/>
    <w:rsid w:val="003847CB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09E"/>
    <w:rsid w:val="003941C5"/>
    <w:rsid w:val="0039437A"/>
    <w:rsid w:val="0039465C"/>
    <w:rsid w:val="0039489A"/>
    <w:rsid w:val="00394CD9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D93"/>
    <w:rsid w:val="003B6351"/>
    <w:rsid w:val="003B6695"/>
    <w:rsid w:val="003B6D9F"/>
    <w:rsid w:val="003B730B"/>
    <w:rsid w:val="003B7801"/>
    <w:rsid w:val="003B79CC"/>
    <w:rsid w:val="003B79FF"/>
    <w:rsid w:val="003B7B7E"/>
    <w:rsid w:val="003B7DBF"/>
    <w:rsid w:val="003C019F"/>
    <w:rsid w:val="003C056E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FEB"/>
    <w:rsid w:val="003C42C9"/>
    <w:rsid w:val="003C4C20"/>
    <w:rsid w:val="003C4E66"/>
    <w:rsid w:val="003C4E88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3AE6"/>
    <w:rsid w:val="003E42A3"/>
    <w:rsid w:val="003E444A"/>
    <w:rsid w:val="003E4565"/>
    <w:rsid w:val="003E462F"/>
    <w:rsid w:val="003E48A9"/>
    <w:rsid w:val="003E4953"/>
    <w:rsid w:val="003E4A07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7E1"/>
    <w:rsid w:val="003F5A11"/>
    <w:rsid w:val="003F604E"/>
    <w:rsid w:val="003F6315"/>
    <w:rsid w:val="003F6678"/>
    <w:rsid w:val="003F6E28"/>
    <w:rsid w:val="003F7100"/>
    <w:rsid w:val="003F77E5"/>
    <w:rsid w:val="003F78D7"/>
    <w:rsid w:val="003F799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D26"/>
    <w:rsid w:val="0040284B"/>
    <w:rsid w:val="00402AD9"/>
    <w:rsid w:val="00402B3B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28A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288"/>
    <w:rsid w:val="00417DF3"/>
    <w:rsid w:val="00417FC5"/>
    <w:rsid w:val="00420018"/>
    <w:rsid w:val="004200C7"/>
    <w:rsid w:val="00420120"/>
    <w:rsid w:val="0042015B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B"/>
    <w:rsid w:val="004745E4"/>
    <w:rsid w:val="00474603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E07"/>
    <w:rsid w:val="00487131"/>
    <w:rsid w:val="004872B7"/>
    <w:rsid w:val="0048736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120"/>
    <w:rsid w:val="004B38F1"/>
    <w:rsid w:val="004B39A7"/>
    <w:rsid w:val="004B39F1"/>
    <w:rsid w:val="004B404A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D36"/>
    <w:rsid w:val="004B7EFE"/>
    <w:rsid w:val="004C0365"/>
    <w:rsid w:val="004C0478"/>
    <w:rsid w:val="004C055E"/>
    <w:rsid w:val="004C057D"/>
    <w:rsid w:val="004C125B"/>
    <w:rsid w:val="004C154E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696"/>
    <w:rsid w:val="004F36A5"/>
    <w:rsid w:val="004F3F5D"/>
    <w:rsid w:val="004F424D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B8A"/>
    <w:rsid w:val="004F5C7A"/>
    <w:rsid w:val="004F5E23"/>
    <w:rsid w:val="004F6285"/>
    <w:rsid w:val="004F62C1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888"/>
    <w:rsid w:val="00506C4A"/>
    <w:rsid w:val="00507451"/>
    <w:rsid w:val="005076D8"/>
    <w:rsid w:val="00507731"/>
    <w:rsid w:val="00507789"/>
    <w:rsid w:val="00507BA1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31D"/>
    <w:rsid w:val="00527863"/>
    <w:rsid w:val="00527A23"/>
    <w:rsid w:val="00527D44"/>
    <w:rsid w:val="0053037C"/>
    <w:rsid w:val="0053068C"/>
    <w:rsid w:val="00530A0C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D0"/>
    <w:rsid w:val="00533422"/>
    <w:rsid w:val="00533B7B"/>
    <w:rsid w:val="00534032"/>
    <w:rsid w:val="0053404C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A1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489"/>
    <w:rsid w:val="00606765"/>
    <w:rsid w:val="006067B4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4F97"/>
    <w:rsid w:val="006254AA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44"/>
    <w:rsid w:val="0067109C"/>
    <w:rsid w:val="0067172C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2510"/>
    <w:rsid w:val="006825FB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C5"/>
    <w:rsid w:val="006868AB"/>
    <w:rsid w:val="00686D68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60"/>
    <w:rsid w:val="00696BC5"/>
    <w:rsid w:val="006974FC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06D2"/>
    <w:rsid w:val="006B133C"/>
    <w:rsid w:val="006B16E7"/>
    <w:rsid w:val="006B1EC8"/>
    <w:rsid w:val="006B27A9"/>
    <w:rsid w:val="006B29A3"/>
    <w:rsid w:val="006B2F82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9DB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A44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C55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C32"/>
    <w:rsid w:val="0071110B"/>
    <w:rsid w:val="00711E90"/>
    <w:rsid w:val="0071237D"/>
    <w:rsid w:val="00712735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B58"/>
    <w:rsid w:val="00726CAE"/>
    <w:rsid w:val="00726DC3"/>
    <w:rsid w:val="00727076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F19"/>
    <w:rsid w:val="0073220B"/>
    <w:rsid w:val="0073262A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C69"/>
    <w:rsid w:val="00747D6A"/>
    <w:rsid w:val="0075070E"/>
    <w:rsid w:val="00750814"/>
    <w:rsid w:val="00750B2D"/>
    <w:rsid w:val="00750D00"/>
    <w:rsid w:val="007515F1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B78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276"/>
    <w:rsid w:val="007977B7"/>
    <w:rsid w:val="0079787E"/>
    <w:rsid w:val="0079795F"/>
    <w:rsid w:val="00797A57"/>
    <w:rsid w:val="00797E9A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4A16"/>
    <w:rsid w:val="007C5A2E"/>
    <w:rsid w:val="007C5B7D"/>
    <w:rsid w:val="007C64CE"/>
    <w:rsid w:val="007C659D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1FDB"/>
    <w:rsid w:val="007E2105"/>
    <w:rsid w:val="007E273A"/>
    <w:rsid w:val="007E2883"/>
    <w:rsid w:val="007E2E8A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B4"/>
    <w:rsid w:val="0080001C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748"/>
    <w:rsid w:val="00810997"/>
    <w:rsid w:val="00810B33"/>
    <w:rsid w:val="00810D6E"/>
    <w:rsid w:val="00811064"/>
    <w:rsid w:val="008115D5"/>
    <w:rsid w:val="00811B4B"/>
    <w:rsid w:val="00811C87"/>
    <w:rsid w:val="00812079"/>
    <w:rsid w:val="00812428"/>
    <w:rsid w:val="00812557"/>
    <w:rsid w:val="008127D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BFE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7CD"/>
    <w:rsid w:val="00825A62"/>
    <w:rsid w:val="00825F8E"/>
    <w:rsid w:val="00826157"/>
    <w:rsid w:val="008266B0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CC2"/>
    <w:rsid w:val="0085109F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D8"/>
    <w:rsid w:val="00852DA5"/>
    <w:rsid w:val="00852EA0"/>
    <w:rsid w:val="008531F1"/>
    <w:rsid w:val="00853328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5C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4B5"/>
    <w:rsid w:val="008D1619"/>
    <w:rsid w:val="008D1FC5"/>
    <w:rsid w:val="008D2365"/>
    <w:rsid w:val="008D2464"/>
    <w:rsid w:val="008D2739"/>
    <w:rsid w:val="008D276A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B96"/>
    <w:rsid w:val="008F201A"/>
    <w:rsid w:val="008F226D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CD8"/>
    <w:rsid w:val="00903E63"/>
    <w:rsid w:val="00904115"/>
    <w:rsid w:val="00904325"/>
    <w:rsid w:val="00904574"/>
    <w:rsid w:val="00904639"/>
    <w:rsid w:val="00904B8C"/>
    <w:rsid w:val="00905027"/>
    <w:rsid w:val="0090521E"/>
    <w:rsid w:val="009057BC"/>
    <w:rsid w:val="00905CE8"/>
    <w:rsid w:val="00906639"/>
    <w:rsid w:val="0090684A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3FE"/>
    <w:rsid w:val="0094564C"/>
    <w:rsid w:val="0094580B"/>
    <w:rsid w:val="00945901"/>
    <w:rsid w:val="00945C7C"/>
    <w:rsid w:val="009464AF"/>
    <w:rsid w:val="0094661F"/>
    <w:rsid w:val="00946774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460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6FD9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BE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50E"/>
    <w:rsid w:val="009B26AA"/>
    <w:rsid w:val="009B2A03"/>
    <w:rsid w:val="009B2A77"/>
    <w:rsid w:val="009B2D98"/>
    <w:rsid w:val="009B3087"/>
    <w:rsid w:val="009B3410"/>
    <w:rsid w:val="009B3541"/>
    <w:rsid w:val="009B3717"/>
    <w:rsid w:val="009B3CAA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850"/>
    <w:rsid w:val="009E6AC3"/>
    <w:rsid w:val="009E6CC0"/>
    <w:rsid w:val="009E7093"/>
    <w:rsid w:val="009E712E"/>
    <w:rsid w:val="009E78FF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305"/>
    <w:rsid w:val="00A233DF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64D"/>
    <w:rsid w:val="00A3275E"/>
    <w:rsid w:val="00A329BD"/>
    <w:rsid w:val="00A32E5B"/>
    <w:rsid w:val="00A339D2"/>
    <w:rsid w:val="00A34111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8F6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7B5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2FC"/>
    <w:rsid w:val="00A844A8"/>
    <w:rsid w:val="00A849B0"/>
    <w:rsid w:val="00A84A05"/>
    <w:rsid w:val="00A84A56"/>
    <w:rsid w:val="00A84DC5"/>
    <w:rsid w:val="00A84F66"/>
    <w:rsid w:val="00A85015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CA7"/>
    <w:rsid w:val="00A97FAD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C44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EC3"/>
    <w:rsid w:val="00AC30E2"/>
    <w:rsid w:val="00AC3103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4D"/>
    <w:rsid w:val="00AC5BAC"/>
    <w:rsid w:val="00AC5CA7"/>
    <w:rsid w:val="00AC5E81"/>
    <w:rsid w:val="00AC61CC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51F5"/>
    <w:rsid w:val="00AD5339"/>
    <w:rsid w:val="00AD5D33"/>
    <w:rsid w:val="00AD617E"/>
    <w:rsid w:val="00AD634C"/>
    <w:rsid w:val="00AD641C"/>
    <w:rsid w:val="00AD64B1"/>
    <w:rsid w:val="00AD6B66"/>
    <w:rsid w:val="00AD6F5D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0B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B4D"/>
    <w:rsid w:val="00B13E12"/>
    <w:rsid w:val="00B13FB4"/>
    <w:rsid w:val="00B13FF7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CC5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35D"/>
    <w:rsid w:val="00B51882"/>
    <w:rsid w:val="00B51954"/>
    <w:rsid w:val="00B51B37"/>
    <w:rsid w:val="00B51B91"/>
    <w:rsid w:val="00B51EED"/>
    <w:rsid w:val="00B51F46"/>
    <w:rsid w:val="00B51FB0"/>
    <w:rsid w:val="00B5275F"/>
    <w:rsid w:val="00B52941"/>
    <w:rsid w:val="00B52CF4"/>
    <w:rsid w:val="00B53088"/>
    <w:rsid w:val="00B538D5"/>
    <w:rsid w:val="00B53A76"/>
    <w:rsid w:val="00B53F7D"/>
    <w:rsid w:val="00B54000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84F"/>
    <w:rsid w:val="00B80C81"/>
    <w:rsid w:val="00B80D2D"/>
    <w:rsid w:val="00B81160"/>
    <w:rsid w:val="00B8117A"/>
    <w:rsid w:val="00B817E5"/>
    <w:rsid w:val="00B819A3"/>
    <w:rsid w:val="00B81A00"/>
    <w:rsid w:val="00B81E19"/>
    <w:rsid w:val="00B8251E"/>
    <w:rsid w:val="00B82FB8"/>
    <w:rsid w:val="00B830CA"/>
    <w:rsid w:val="00B8311E"/>
    <w:rsid w:val="00B83540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8C8"/>
    <w:rsid w:val="00B85B0E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8B"/>
    <w:rsid w:val="00B96F96"/>
    <w:rsid w:val="00B972F2"/>
    <w:rsid w:val="00B9751B"/>
    <w:rsid w:val="00B9761A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906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D69"/>
    <w:rsid w:val="00BD5FDE"/>
    <w:rsid w:val="00BD64B7"/>
    <w:rsid w:val="00BD6849"/>
    <w:rsid w:val="00BD6EB7"/>
    <w:rsid w:val="00BD7256"/>
    <w:rsid w:val="00BD73DC"/>
    <w:rsid w:val="00BD7964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357D"/>
    <w:rsid w:val="00BE372A"/>
    <w:rsid w:val="00BE3DA9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F8"/>
    <w:rsid w:val="00BF597D"/>
    <w:rsid w:val="00BF5A19"/>
    <w:rsid w:val="00BF5B5D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ED0"/>
    <w:rsid w:val="00C00073"/>
    <w:rsid w:val="00C00471"/>
    <w:rsid w:val="00C00723"/>
    <w:rsid w:val="00C00B59"/>
    <w:rsid w:val="00C00C15"/>
    <w:rsid w:val="00C013A4"/>
    <w:rsid w:val="00C017B7"/>
    <w:rsid w:val="00C01DE4"/>
    <w:rsid w:val="00C01DFE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F52"/>
    <w:rsid w:val="00C342A6"/>
    <w:rsid w:val="00C3436E"/>
    <w:rsid w:val="00C34A79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00EA"/>
    <w:rsid w:val="00C40777"/>
    <w:rsid w:val="00C4082D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D76"/>
    <w:rsid w:val="00C45F1D"/>
    <w:rsid w:val="00C45F98"/>
    <w:rsid w:val="00C4600F"/>
    <w:rsid w:val="00C4609D"/>
    <w:rsid w:val="00C46247"/>
    <w:rsid w:val="00C46B26"/>
    <w:rsid w:val="00C47083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88"/>
    <w:rsid w:val="00C511DB"/>
    <w:rsid w:val="00C5138D"/>
    <w:rsid w:val="00C516CE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E8"/>
    <w:rsid w:val="00C5689B"/>
    <w:rsid w:val="00C56A74"/>
    <w:rsid w:val="00C56E70"/>
    <w:rsid w:val="00C602ED"/>
    <w:rsid w:val="00C60608"/>
    <w:rsid w:val="00C60775"/>
    <w:rsid w:val="00C609DA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493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2F05"/>
    <w:rsid w:val="00C734BD"/>
    <w:rsid w:val="00C736B9"/>
    <w:rsid w:val="00C73CE1"/>
    <w:rsid w:val="00C74171"/>
    <w:rsid w:val="00C74528"/>
    <w:rsid w:val="00C747A7"/>
    <w:rsid w:val="00C74A2E"/>
    <w:rsid w:val="00C74C9B"/>
    <w:rsid w:val="00C74FB1"/>
    <w:rsid w:val="00C751F0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C1C"/>
    <w:rsid w:val="00C86C9F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295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8B5"/>
    <w:rsid w:val="00CA2A07"/>
    <w:rsid w:val="00CA2A31"/>
    <w:rsid w:val="00CA2E63"/>
    <w:rsid w:val="00CA3A6B"/>
    <w:rsid w:val="00CA417E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701"/>
    <w:rsid w:val="00D01A41"/>
    <w:rsid w:val="00D01BED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65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7"/>
    <w:rsid w:val="00D3428D"/>
    <w:rsid w:val="00D344E1"/>
    <w:rsid w:val="00D34644"/>
    <w:rsid w:val="00D3467A"/>
    <w:rsid w:val="00D3485F"/>
    <w:rsid w:val="00D34975"/>
    <w:rsid w:val="00D34DCA"/>
    <w:rsid w:val="00D35061"/>
    <w:rsid w:val="00D35071"/>
    <w:rsid w:val="00D35078"/>
    <w:rsid w:val="00D355EF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79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7A"/>
    <w:rsid w:val="00D97786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4C25"/>
    <w:rsid w:val="00DD5156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28B"/>
    <w:rsid w:val="00DE1457"/>
    <w:rsid w:val="00DE16E3"/>
    <w:rsid w:val="00DE17C2"/>
    <w:rsid w:val="00DE193F"/>
    <w:rsid w:val="00DE19AE"/>
    <w:rsid w:val="00DE1B6D"/>
    <w:rsid w:val="00DE22C7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35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09F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DAB"/>
    <w:rsid w:val="00E32ED9"/>
    <w:rsid w:val="00E33149"/>
    <w:rsid w:val="00E3325C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655F"/>
    <w:rsid w:val="00E865E5"/>
    <w:rsid w:val="00E8693D"/>
    <w:rsid w:val="00E86C24"/>
    <w:rsid w:val="00E86DAF"/>
    <w:rsid w:val="00E86FD5"/>
    <w:rsid w:val="00E87533"/>
    <w:rsid w:val="00E87A88"/>
    <w:rsid w:val="00E87B9F"/>
    <w:rsid w:val="00E87D8C"/>
    <w:rsid w:val="00E902BC"/>
    <w:rsid w:val="00E908B7"/>
    <w:rsid w:val="00E908D4"/>
    <w:rsid w:val="00E90957"/>
    <w:rsid w:val="00E90F54"/>
    <w:rsid w:val="00E911C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8F3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B7A"/>
    <w:rsid w:val="00ED0D3B"/>
    <w:rsid w:val="00ED0DAF"/>
    <w:rsid w:val="00ED0DB3"/>
    <w:rsid w:val="00ED0DC7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C8"/>
    <w:rsid w:val="00EE13A9"/>
    <w:rsid w:val="00EE1633"/>
    <w:rsid w:val="00EE1944"/>
    <w:rsid w:val="00EE1A82"/>
    <w:rsid w:val="00EE1BB1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3F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269B"/>
    <w:rsid w:val="00F12C7C"/>
    <w:rsid w:val="00F13150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C79"/>
    <w:rsid w:val="00F20C4E"/>
    <w:rsid w:val="00F20F53"/>
    <w:rsid w:val="00F20FCE"/>
    <w:rsid w:val="00F216A6"/>
    <w:rsid w:val="00F21872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8D3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4031"/>
    <w:rsid w:val="00F34126"/>
    <w:rsid w:val="00F34419"/>
    <w:rsid w:val="00F344D2"/>
    <w:rsid w:val="00F3466C"/>
    <w:rsid w:val="00F349B4"/>
    <w:rsid w:val="00F34D53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D1E"/>
    <w:rsid w:val="00F80038"/>
    <w:rsid w:val="00F8011E"/>
    <w:rsid w:val="00F8021B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8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24C"/>
    <w:rsid w:val="00F854BD"/>
    <w:rsid w:val="00F85665"/>
    <w:rsid w:val="00F8584C"/>
    <w:rsid w:val="00F86057"/>
    <w:rsid w:val="00F860BB"/>
    <w:rsid w:val="00F86480"/>
    <w:rsid w:val="00F86497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DF7"/>
    <w:rsid w:val="00FB1AFD"/>
    <w:rsid w:val="00FB1B53"/>
    <w:rsid w:val="00FB1CCC"/>
    <w:rsid w:val="00FB1F9D"/>
    <w:rsid w:val="00FB209A"/>
    <w:rsid w:val="00FB2398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FF8"/>
    <w:rsid w:val="00FD1342"/>
    <w:rsid w:val="00FD13F7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09A"/>
    <w:rsid w:val="00FD3228"/>
    <w:rsid w:val="00FD3487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CA"/>
    <w:rsid w:val="00FE0AA6"/>
    <w:rsid w:val="00FE0ADB"/>
    <w:rsid w:val="00FE0FB2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59B8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ADC"/>
    <w:rsid w:val="00FF2FDE"/>
    <w:rsid w:val="00FF3A0D"/>
    <w:rsid w:val="00FF3A99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albrief.co.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.co.za/media/filestore/2017/08/B20_201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uta.co.za/media/filestore/2017/08/B38B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7/08/B38A_2015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8DF2-EF7A-45C9-85FB-0E09AC2F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6189</TotalTime>
  <Pages>8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436</cp:revision>
  <cp:lastPrinted>2017-07-14T12:30:00Z</cp:lastPrinted>
  <dcterms:created xsi:type="dcterms:W3CDTF">2017-05-05T08:16:00Z</dcterms:created>
  <dcterms:modified xsi:type="dcterms:W3CDTF">2017-08-25T12:51:00Z</dcterms:modified>
</cp:coreProperties>
</file>