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0C1ECB" w:rsidRDefault="00C62208" w:rsidP="008A6FFE">
      <w:pPr>
        <w:pStyle w:val="Heading1"/>
        <w:rPr>
          <w:b w:val="0"/>
          <w:color w:val="auto"/>
          <w:lang w:val="en-ZA"/>
        </w:rPr>
      </w:pPr>
      <w:r w:rsidRPr="000C1ECB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F2668F" w:rsidRDefault="008A6FFE" w:rsidP="006E6D27">
      <w:pPr>
        <w:pStyle w:val="LegText"/>
        <w:rPr>
          <w:highlight w:val="yellow"/>
        </w:rPr>
      </w:pPr>
    </w:p>
    <w:p w14:paraId="590853E0" w14:textId="77777777" w:rsidR="001D0844" w:rsidRPr="00F2668F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F2668F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318D1433" w:rsidR="008A6FFE" w:rsidRPr="00F2668F" w:rsidRDefault="008A6FFE" w:rsidP="00161398">
      <w:pPr>
        <w:pStyle w:val="LegHeadCenteredItalic"/>
      </w:pPr>
      <w:r w:rsidRPr="00F2668F">
        <w:t xml:space="preserve">(Bulletin </w:t>
      </w:r>
      <w:r w:rsidR="00A30C1C" w:rsidRPr="00F2668F">
        <w:t>2</w:t>
      </w:r>
      <w:r w:rsidR="00293FC4">
        <w:t>8</w:t>
      </w:r>
      <w:r w:rsidR="00A30C1C" w:rsidRPr="00F2668F">
        <w:t xml:space="preserve"> </w:t>
      </w:r>
      <w:r w:rsidRPr="00F2668F">
        <w:t>of 201</w:t>
      </w:r>
      <w:r w:rsidR="00CB4C31" w:rsidRPr="00F2668F">
        <w:t>7</w:t>
      </w:r>
      <w:r w:rsidRPr="00F2668F">
        <w:t xml:space="preserve"> based on Gazettes received during the week </w:t>
      </w:r>
      <w:r w:rsidR="00293FC4">
        <w:t>10</w:t>
      </w:r>
      <w:r w:rsidR="00183EC5" w:rsidRPr="00F2668F">
        <w:t xml:space="preserve"> </w:t>
      </w:r>
      <w:r w:rsidR="0072508D" w:rsidRPr="00F2668F">
        <w:t xml:space="preserve">to </w:t>
      </w:r>
      <w:r w:rsidR="00293FC4">
        <w:t>14</w:t>
      </w:r>
      <w:r w:rsidR="0052488C" w:rsidRPr="00F2668F">
        <w:t xml:space="preserve"> </w:t>
      </w:r>
      <w:r w:rsidR="00F37BEC" w:rsidRPr="00F2668F">
        <w:t>Ju</w:t>
      </w:r>
      <w:r w:rsidR="00F2668F">
        <w:t>ly</w:t>
      </w:r>
      <w:r w:rsidR="00F37BEC" w:rsidRPr="00F2668F">
        <w:t xml:space="preserve"> </w:t>
      </w:r>
      <w:r w:rsidR="00CB4C31" w:rsidRPr="00F2668F">
        <w:t>2017</w:t>
      </w:r>
      <w:r w:rsidRPr="00F2668F">
        <w:t>)</w:t>
      </w:r>
    </w:p>
    <w:p w14:paraId="5CCE89AC" w14:textId="77777777" w:rsidR="001D0844" w:rsidRPr="00F2668F" w:rsidRDefault="001D0844" w:rsidP="00046080">
      <w:pPr>
        <w:pStyle w:val="LegHeadCenteredBold"/>
      </w:pPr>
      <w:r w:rsidRPr="00F2668F">
        <w:t>JUTA'S WEEKLY E-MAIL SERVICE</w:t>
      </w:r>
    </w:p>
    <w:p w14:paraId="7A846A7D" w14:textId="77777777" w:rsidR="008A6FFE" w:rsidRPr="00F2668F" w:rsidRDefault="008A6FFE" w:rsidP="00161398">
      <w:pPr>
        <w:pStyle w:val="LegHeadCenteredItalic"/>
      </w:pPr>
      <w:r w:rsidRPr="00F2668F">
        <w:t>ISSN 1022 - 6397</w:t>
      </w:r>
    </w:p>
    <w:p w14:paraId="2AC896AF" w14:textId="63D1C272" w:rsidR="00546AFD" w:rsidRDefault="00546AFD" w:rsidP="00046080">
      <w:pPr>
        <w:pStyle w:val="LegHeadCenteredBold"/>
      </w:pPr>
      <w:bookmarkStart w:id="0" w:name="_Hlk484764921"/>
      <w:r w:rsidRPr="00546AFD">
        <w:t>ACT</w:t>
      </w:r>
    </w:p>
    <w:p w14:paraId="387B49A4" w14:textId="2F92FCA0" w:rsidR="00546AFD" w:rsidRPr="00546AFD" w:rsidRDefault="00546AFD" w:rsidP="00546AFD">
      <w:pPr>
        <w:pStyle w:val="LegHeadBold"/>
        <w:keepNext/>
        <w:rPr>
          <w:b w:val="0"/>
        </w:rPr>
      </w:pPr>
      <w:r w:rsidRPr="00546AFD">
        <w:t xml:space="preserve">APPROPRIATION ACT </w:t>
      </w:r>
      <w:r>
        <w:t>6</w:t>
      </w:r>
      <w:r w:rsidRPr="00546AFD">
        <w:t xml:space="preserve"> OF 201</w:t>
      </w:r>
      <w:r>
        <w:t>7</w:t>
      </w:r>
      <w:r w:rsidRPr="00546AFD">
        <w:t xml:space="preserve"> </w:t>
      </w:r>
      <w:r w:rsidRPr="00546AFD">
        <w:rPr>
          <w:b w:val="0"/>
        </w:rPr>
        <w:t>(</w:t>
      </w:r>
      <w:r w:rsidRPr="00546AFD">
        <w:rPr>
          <w:b w:val="0"/>
          <w:i/>
        </w:rPr>
        <w:t>GG</w:t>
      </w:r>
      <w:r w:rsidRPr="00546AFD">
        <w:rPr>
          <w:b w:val="0"/>
        </w:rPr>
        <w:t xml:space="preserve"> 409</w:t>
      </w:r>
      <w:r>
        <w:rPr>
          <w:b w:val="0"/>
        </w:rPr>
        <w:t>71</w:t>
      </w:r>
      <w:r w:rsidRPr="00546AFD">
        <w:rPr>
          <w:b w:val="0"/>
        </w:rPr>
        <w:t xml:space="preserve"> of 1</w:t>
      </w:r>
      <w:r>
        <w:rPr>
          <w:b w:val="0"/>
        </w:rPr>
        <w:t>0</w:t>
      </w:r>
      <w:r w:rsidRPr="00546AFD">
        <w:rPr>
          <w:b w:val="0"/>
        </w:rPr>
        <w:t xml:space="preserve"> J</w:t>
      </w:r>
      <w:r>
        <w:rPr>
          <w:b w:val="0"/>
        </w:rPr>
        <w:t>uly</w:t>
      </w:r>
      <w:r w:rsidRPr="00546AFD">
        <w:rPr>
          <w:b w:val="0"/>
        </w:rPr>
        <w:t xml:space="preserve"> 2017)</w:t>
      </w:r>
      <w:r>
        <w:rPr>
          <w:b w:val="0"/>
        </w:rPr>
        <w:t xml:space="preserve"> </w:t>
      </w:r>
      <w:r w:rsidRPr="00656B6B">
        <w:rPr>
          <w:rStyle w:val="FNoteRef"/>
          <w:b w:val="0"/>
        </w:rPr>
        <w:footnoteReference w:id="1"/>
      </w:r>
    </w:p>
    <w:p w14:paraId="508C4195" w14:textId="2FA55090" w:rsidR="00546AFD" w:rsidRDefault="00546AFD" w:rsidP="00546AFD">
      <w:pPr>
        <w:pStyle w:val="LegText"/>
      </w:pPr>
      <w:r w:rsidRPr="00546AFD">
        <w:rPr>
          <w:i/>
        </w:rPr>
        <w:t>Date of commencement</w:t>
      </w:r>
      <w:r w:rsidRPr="00546AFD">
        <w:t xml:space="preserve">: </w:t>
      </w:r>
      <w:r w:rsidR="00E3009F">
        <w:t>10 July 2017</w:t>
      </w:r>
    </w:p>
    <w:p w14:paraId="7C3710C4" w14:textId="34F25AA5" w:rsidR="00451F3C" w:rsidRPr="00546AFD" w:rsidRDefault="00451F3C" w:rsidP="00546AFD">
      <w:pPr>
        <w:pStyle w:val="LegHeadCenteredBold"/>
      </w:pPr>
      <w:r w:rsidRPr="00546AFD">
        <w:t>PROCLAMATIONS AND NOTICES</w:t>
      </w:r>
    </w:p>
    <w:p w14:paraId="0A5B7803" w14:textId="77777777" w:rsidR="0062330F" w:rsidRDefault="0062330F" w:rsidP="0062330F">
      <w:pPr>
        <w:pStyle w:val="LegHeadBold"/>
        <w:keepNext/>
      </w:pPr>
      <w:bookmarkStart w:id="1" w:name="_Hlk487204449"/>
      <w:bookmarkEnd w:id="0"/>
      <w:r>
        <w:t xml:space="preserve">MERCHANDISE MARKS ACT 17 OF 1941 </w:t>
      </w:r>
    </w:p>
    <w:p w14:paraId="7217CD06" w14:textId="77777777" w:rsidR="0062330F" w:rsidRDefault="0062330F" w:rsidP="00C812C2">
      <w:pPr>
        <w:pStyle w:val="LegText"/>
      </w:pPr>
      <w:r>
        <w:t xml:space="preserve">Proposed prohibition on the use of the: </w:t>
      </w:r>
    </w:p>
    <w:p w14:paraId="186F0EB2" w14:textId="3AD9A629" w:rsidR="0062330F" w:rsidRDefault="0062330F" w:rsidP="0062330F">
      <w:pPr>
        <w:pStyle w:val="LegPara"/>
      </w:pPr>
      <w:r>
        <w:tab/>
        <w:t>•</w:t>
      </w:r>
      <w:r>
        <w:tab/>
        <w:t xml:space="preserve">Department of Health's MAX for male condoms logo </w:t>
      </w:r>
      <w:r w:rsidR="00946774">
        <w:br/>
      </w:r>
      <w:r>
        <w:t xml:space="preserve">(GN 686 in </w:t>
      </w:r>
      <w:r w:rsidRPr="0062330F">
        <w:rPr>
          <w:i/>
        </w:rPr>
        <w:t>GG</w:t>
      </w:r>
      <w:r>
        <w:t xml:space="preserve"> 40983 of 14 July 2017) (p4)</w:t>
      </w:r>
    </w:p>
    <w:p w14:paraId="5EA3D107" w14:textId="4AC83FFF" w:rsidR="0062330F" w:rsidRDefault="0062330F" w:rsidP="0062330F">
      <w:pPr>
        <w:pStyle w:val="LegPara"/>
      </w:pPr>
      <w:r>
        <w:tab/>
        <w:t>•</w:t>
      </w:r>
      <w:r>
        <w:tab/>
        <w:t xml:space="preserve">Companies and Intellectual Property Commission (CIPC) figure </w:t>
      </w:r>
      <w:r w:rsidR="00946774">
        <w:br/>
      </w:r>
      <w:r>
        <w:t xml:space="preserve">(GN 687 in </w:t>
      </w:r>
      <w:r w:rsidRPr="0062330F">
        <w:rPr>
          <w:i/>
        </w:rPr>
        <w:t>GG</w:t>
      </w:r>
      <w:r>
        <w:t xml:space="preserve"> 40983 of 14 July 2017) (p9)</w:t>
      </w:r>
    </w:p>
    <w:p w14:paraId="1D0F8459" w14:textId="17D6467B" w:rsidR="0062330F" w:rsidRDefault="0062330F" w:rsidP="0062330F">
      <w:pPr>
        <w:pStyle w:val="LegPara"/>
      </w:pPr>
      <w:r>
        <w:tab/>
        <w:t>•</w:t>
      </w:r>
      <w:r>
        <w:tab/>
      </w:r>
      <w:r w:rsidR="0079787E">
        <w:t>BACKCHAT logo</w:t>
      </w:r>
      <w:r>
        <w:t xml:space="preserve"> (GN 688 in </w:t>
      </w:r>
      <w:r w:rsidRPr="0062330F">
        <w:rPr>
          <w:i/>
        </w:rPr>
        <w:t>GG</w:t>
      </w:r>
      <w:r>
        <w:t xml:space="preserve"> 40983 of 14 July 2017) (p11)</w:t>
      </w:r>
    </w:p>
    <w:p w14:paraId="528FF1D8" w14:textId="4A71F044" w:rsidR="0062330F" w:rsidRDefault="0062330F" w:rsidP="00C812C2">
      <w:pPr>
        <w:pStyle w:val="LegText"/>
      </w:pPr>
      <w:r>
        <w:t>published for comment</w:t>
      </w:r>
    </w:p>
    <w:p w14:paraId="727C98F4" w14:textId="0B0B7B90" w:rsidR="008D4B7A" w:rsidRDefault="008D4B7A" w:rsidP="003E6F5E">
      <w:pPr>
        <w:pStyle w:val="LegHeadBold"/>
        <w:keepNext/>
      </w:pPr>
      <w:r>
        <w:t>EXTRADITION ACT 67 OF 1962</w:t>
      </w:r>
    </w:p>
    <w:p w14:paraId="05812151" w14:textId="3E47362E" w:rsidR="008D4B7A" w:rsidRDefault="008D4B7A" w:rsidP="00C812C2">
      <w:pPr>
        <w:pStyle w:val="LegText"/>
        <w:rPr>
          <w:highlight w:val="yellow"/>
        </w:rPr>
      </w:pPr>
      <w:r>
        <w:t xml:space="preserve">Extradition treaty between the Republic of South Africa and </w:t>
      </w:r>
      <w:r w:rsidR="0079787E">
        <w:t xml:space="preserve">the </w:t>
      </w:r>
      <w:r w:rsidR="003E6F5E" w:rsidRPr="003E6F5E">
        <w:t>Argentine</w:t>
      </w:r>
      <w:r w:rsidR="003E6F5E">
        <w:t> </w:t>
      </w:r>
      <w:r w:rsidR="003E6F5E" w:rsidRPr="003E6F5E">
        <w:t>Republic</w:t>
      </w:r>
      <w:r>
        <w:t xml:space="preserve"> published; entered into force on </w:t>
      </w:r>
      <w:r w:rsidR="003E6F5E">
        <w:t xml:space="preserve">16 October 2015 </w:t>
      </w:r>
      <w:r>
        <w:t>(G</w:t>
      </w:r>
      <w:r w:rsidR="003E6F5E">
        <w:t>en</w:t>
      </w:r>
      <w:r>
        <w:t xml:space="preserve">N </w:t>
      </w:r>
      <w:r w:rsidR="003E6F5E">
        <w:t>519</w:t>
      </w:r>
      <w:r>
        <w:t xml:space="preserve"> in </w:t>
      </w:r>
      <w:r w:rsidRPr="003E6F5E">
        <w:rPr>
          <w:i/>
        </w:rPr>
        <w:t>GG</w:t>
      </w:r>
      <w:r>
        <w:t xml:space="preserve"> </w:t>
      </w:r>
      <w:r w:rsidR="003E6F5E">
        <w:t>40978</w:t>
      </w:r>
      <w:r>
        <w:t xml:space="preserve"> of </w:t>
      </w:r>
      <w:r w:rsidR="003E6F5E">
        <w:t>14 July 2017</w:t>
      </w:r>
      <w:r>
        <w:t>) (p</w:t>
      </w:r>
      <w:r w:rsidR="003E6F5E">
        <w:t>213</w:t>
      </w:r>
      <w:r>
        <w:t>)</w:t>
      </w:r>
    </w:p>
    <w:p w14:paraId="479AA819" w14:textId="77777777" w:rsidR="009A3BE7" w:rsidRDefault="009A3BE7" w:rsidP="009A3BE7">
      <w:pPr>
        <w:pStyle w:val="LegHeadBold"/>
        <w:keepNext/>
      </w:pPr>
      <w:r>
        <w:t>PLANT BREEDERS' RIGHTS ACT 15 OF 1976</w:t>
      </w:r>
    </w:p>
    <w:p w14:paraId="0B1A0514" w14:textId="125AACEF" w:rsidR="009A3BE7" w:rsidRDefault="009A3BE7" w:rsidP="00C812C2">
      <w:pPr>
        <w:pStyle w:val="LegText"/>
        <w:rPr>
          <w:highlight w:val="yellow"/>
        </w:rPr>
      </w:pPr>
      <w:r>
        <w:t xml:space="preserve">Receipt of applications for plant breeders' rights published </w:t>
      </w:r>
      <w:r w:rsidR="00D51DF5">
        <w:br/>
      </w:r>
      <w:r>
        <w:t xml:space="preserve">(GN 665 in </w:t>
      </w:r>
      <w:r w:rsidRPr="009A3BE7">
        <w:rPr>
          <w:i/>
        </w:rPr>
        <w:t>GG</w:t>
      </w:r>
      <w:r>
        <w:t xml:space="preserve"> 40978 of 14 July 2017) (p16)</w:t>
      </w:r>
    </w:p>
    <w:p w14:paraId="6C08286D" w14:textId="675E6468" w:rsidR="00CE26D1" w:rsidRDefault="00CE26D1" w:rsidP="00CE26D1">
      <w:pPr>
        <w:pStyle w:val="LegHeadBold"/>
        <w:keepNext/>
      </w:pPr>
      <w:r w:rsidRPr="00CE26D1">
        <w:t>CRIMINAL PROCEDURE ACT 51 OF 1977</w:t>
      </w:r>
    </w:p>
    <w:p w14:paraId="2B3ED0A9" w14:textId="6093D814" w:rsidR="00CE26D1" w:rsidRPr="00293FC4" w:rsidRDefault="00752B24" w:rsidP="00C812C2">
      <w:pPr>
        <w:pStyle w:val="LegText"/>
        <w:rPr>
          <w:highlight w:val="yellow"/>
        </w:rPr>
      </w:pPr>
      <w:r w:rsidRPr="00752B24">
        <w:t xml:space="preserve">Determination of persons or </w:t>
      </w:r>
      <w:r w:rsidR="00BC1359" w:rsidRPr="00752B24">
        <w:t>categor</w:t>
      </w:r>
      <w:r w:rsidR="00BC1359">
        <w:t>y</w:t>
      </w:r>
      <w:r w:rsidR="00BC1359" w:rsidRPr="00752B24">
        <w:t xml:space="preserve"> </w:t>
      </w:r>
      <w:r>
        <w:t xml:space="preserve">or class </w:t>
      </w:r>
      <w:r w:rsidRPr="00752B24">
        <w:t xml:space="preserve">of persons who are competent to be appointed as intermediaries </w:t>
      </w:r>
      <w:r>
        <w:t xml:space="preserve">published and </w:t>
      </w:r>
      <w:r w:rsidRPr="002D5470">
        <w:t xml:space="preserve">GN R1374 </w:t>
      </w:r>
      <w:r>
        <w:t xml:space="preserve">in </w:t>
      </w:r>
      <w:r w:rsidRPr="002D5470">
        <w:rPr>
          <w:i/>
        </w:rPr>
        <w:t>GG</w:t>
      </w:r>
      <w:r w:rsidRPr="002D5470">
        <w:t xml:space="preserve"> 15024 of 30 July 1993</w:t>
      </w:r>
      <w:r>
        <w:t xml:space="preserve"> repealed with effect from 1 September 2017 </w:t>
      </w:r>
      <w:r w:rsidRPr="00752B24">
        <w:t>(GN R</w:t>
      </w:r>
      <w:r>
        <w:t>663</w:t>
      </w:r>
      <w:r w:rsidRPr="00752B24">
        <w:t xml:space="preserve"> in </w:t>
      </w:r>
      <w:r w:rsidRPr="00752B24">
        <w:rPr>
          <w:i/>
        </w:rPr>
        <w:t>GG</w:t>
      </w:r>
      <w:r w:rsidRPr="00752B24">
        <w:t xml:space="preserve"> </w:t>
      </w:r>
      <w:r>
        <w:t>40976</w:t>
      </w:r>
      <w:r w:rsidRPr="00752B24">
        <w:t xml:space="preserve"> of </w:t>
      </w:r>
      <w:r>
        <w:t>14</w:t>
      </w:r>
      <w:r w:rsidRPr="00752B24">
        <w:t xml:space="preserve"> July 201</w:t>
      </w:r>
      <w:r>
        <w:t>7</w:t>
      </w:r>
      <w:r w:rsidRPr="00752B24">
        <w:t>)</w:t>
      </w:r>
      <w:r>
        <w:t xml:space="preserve"> (p11)</w:t>
      </w:r>
    </w:p>
    <w:p w14:paraId="16C8E66C" w14:textId="77777777" w:rsidR="001A78DE" w:rsidRPr="00A23E78" w:rsidRDefault="001A78DE" w:rsidP="001A78DE">
      <w:pPr>
        <w:pStyle w:val="LegHeadBold"/>
        <w:keepNext/>
      </w:pPr>
      <w:r w:rsidRPr="00A23E78">
        <w:lastRenderedPageBreak/>
        <w:t>PETROLEUM PRODUCTS ACT 120 OF 1977</w:t>
      </w:r>
    </w:p>
    <w:p w14:paraId="0CC314BE" w14:textId="4B306A25" w:rsidR="00D62AEF" w:rsidRDefault="009B3087" w:rsidP="00C812C2">
      <w:pPr>
        <w:pStyle w:val="LegText"/>
        <w:rPr>
          <w:highlight w:val="yellow"/>
        </w:rPr>
      </w:pPr>
      <w:r>
        <w:t>A</w:t>
      </w:r>
      <w:r w:rsidRPr="00D62AEF">
        <w:t xml:space="preserve">mendment </w:t>
      </w:r>
      <w:r w:rsidR="00D62AEF" w:rsidRPr="00D62AEF">
        <w:t xml:space="preserve">regulations regarding petroleum products specifications and standards published under GN R431 in </w:t>
      </w:r>
      <w:r w:rsidR="00D62AEF" w:rsidRPr="00D62AEF">
        <w:rPr>
          <w:i/>
        </w:rPr>
        <w:t>GG</w:t>
      </w:r>
      <w:r w:rsidR="00D62AEF" w:rsidRPr="00D62AEF">
        <w:t xml:space="preserve"> 35410 of 1 June 2012 repealed with effect </w:t>
      </w:r>
      <w:r>
        <w:t xml:space="preserve">from </w:t>
      </w:r>
      <w:r w:rsidR="00D62AEF">
        <w:t>23 June 2017</w:t>
      </w:r>
      <w:r w:rsidR="002041DE">
        <w:br/>
      </w:r>
      <w:r w:rsidR="00D62AEF" w:rsidRPr="00D62AEF">
        <w:t>(GN R</w:t>
      </w:r>
      <w:r w:rsidR="00D62AEF">
        <w:t>683</w:t>
      </w:r>
      <w:r w:rsidR="00D62AEF" w:rsidRPr="00D62AEF">
        <w:t xml:space="preserve"> in </w:t>
      </w:r>
      <w:r w:rsidR="00D62AEF" w:rsidRPr="00D62AEF">
        <w:rPr>
          <w:i/>
        </w:rPr>
        <w:t>GG</w:t>
      </w:r>
      <w:r w:rsidR="00D62AEF" w:rsidRPr="00D62AEF">
        <w:t xml:space="preserve"> 409</w:t>
      </w:r>
      <w:r w:rsidR="00D62AEF">
        <w:t>7</w:t>
      </w:r>
      <w:r w:rsidR="00D62AEF" w:rsidRPr="00D62AEF">
        <w:t xml:space="preserve">9 of </w:t>
      </w:r>
      <w:r w:rsidR="00D62AEF">
        <w:t>1</w:t>
      </w:r>
      <w:r w:rsidR="00D62AEF" w:rsidRPr="00D62AEF">
        <w:t>3 Ju</w:t>
      </w:r>
      <w:r w:rsidR="00D62AEF">
        <w:t>ly</w:t>
      </w:r>
      <w:r w:rsidR="00D62AEF" w:rsidRPr="00D62AEF">
        <w:t xml:space="preserve"> 2017) (p</w:t>
      </w:r>
      <w:r w:rsidR="00D62AEF">
        <w:t>4</w:t>
      </w:r>
      <w:r w:rsidR="00D62AEF" w:rsidRPr="00D62AEF">
        <w:t>)</w:t>
      </w:r>
    </w:p>
    <w:p w14:paraId="34410A69" w14:textId="64777A33" w:rsidR="00EE4D86" w:rsidRDefault="00EE4D86" w:rsidP="00EE4D86">
      <w:pPr>
        <w:pStyle w:val="LegHeadBold"/>
        <w:keepNext/>
      </w:pPr>
      <w:r w:rsidRPr="00EE4D86">
        <w:t>INTERNATIONAL CO-OPERATION IN CRIMINAL MATTERS ACT 75 OF 1996</w:t>
      </w:r>
    </w:p>
    <w:p w14:paraId="5697E75E" w14:textId="1C3E87C0" w:rsidR="00EE4D86" w:rsidRDefault="00EE4D86" w:rsidP="00C812C2">
      <w:pPr>
        <w:pStyle w:val="LegText"/>
      </w:pPr>
      <w:r w:rsidRPr="00EE4D86">
        <w:t xml:space="preserve">Mutual </w:t>
      </w:r>
      <w:r w:rsidR="000504DF">
        <w:t>L</w:t>
      </w:r>
      <w:r w:rsidR="000504DF" w:rsidRPr="00EE4D86">
        <w:t xml:space="preserve">egal </w:t>
      </w:r>
      <w:r w:rsidR="000504DF">
        <w:t>A</w:t>
      </w:r>
      <w:r w:rsidR="000504DF" w:rsidRPr="00EE4D86">
        <w:t xml:space="preserve">ssistance </w:t>
      </w:r>
      <w:r w:rsidRPr="00EE4D86">
        <w:t xml:space="preserve">in </w:t>
      </w:r>
      <w:r w:rsidR="000504DF">
        <w:t>C</w:t>
      </w:r>
      <w:r w:rsidR="000504DF" w:rsidRPr="00EE4D86">
        <w:t xml:space="preserve">riminal </w:t>
      </w:r>
      <w:r w:rsidR="000504DF">
        <w:t>M</w:t>
      </w:r>
      <w:r w:rsidR="000504DF" w:rsidRPr="00EE4D86">
        <w:t xml:space="preserve">atters </w:t>
      </w:r>
      <w:r w:rsidR="000504DF">
        <w:t>T</w:t>
      </w:r>
      <w:r w:rsidR="000504DF" w:rsidRPr="00EE4D86">
        <w:t xml:space="preserve">reaty </w:t>
      </w:r>
      <w:r w:rsidRPr="00EE4D86">
        <w:t xml:space="preserve">between the Republic of South Africa and the Argentine Republic published; entered into force on </w:t>
      </w:r>
      <w:r>
        <w:t>16 October 2015</w:t>
      </w:r>
      <w:r w:rsidR="00D51DF5">
        <w:br/>
      </w:r>
      <w:r w:rsidRPr="00EE4D86">
        <w:t>(G</w:t>
      </w:r>
      <w:r>
        <w:t>en</w:t>
      </w:r>
      <w:r w:rsidRPr="00EE4D86">
        <w:t xml:space="preserve">N </w:t>
      </w:r>
      <w:r>
        <w:t>518</w:t>
      </w:r>
      <w:r w:rsidRPr="00EE4D86">
        <w:t xml:space="preserve"> in </w:t>
      </w:r>
      <w:r w:rsidRPr="00EE4D86">
        <w:rPr>
          <w:i/>
        </w:rPr>
        <w:t>GG</w:t>
      </w:r>
      <w:r w:rsidRPr="00EE4D86">
        <w:t xml:space="preserve"> </w:t>
      </w:r>
      <w:r>
        <w:t>40978</w:t>
      </w:r>
      <w:r w:rsidRPr="00EE4D86">
        <w:t xml:space="preserve"> of </w:t>
      </w:r>
      <w:r>
        <w:t>14 July 2017</w:t>
      </w:r>
      <w:r w:rsidRPr="00EE4D86">
        <w:t>) (p</w:t>
      </w:r>
      <w:r>
        <w:t>204</w:t>
      </w:r>
      <w:r w:rsidRPr="00EE4D86">
        <w:t>)</w:t>
      </w:r>
    </w:p>
    <w:p w14:paraId="706D9612" w14:textId="77777777" w:rsidR="000B2DC8" w:rsidRDefault="000B2DC8" w:rsidP="000B2DC8">
      <w:pPr>
        <w:pStyle w:val="LegHeadBold"/>
        <w:keepNext/>
      </w:pPr>
      <w:r>
        <w:t>NATIONAL WATER ACT 36 OF 1998</w:t>
      </w:r>
    </w:p>
    <w:p w14:paraId="7AEA47C9" w14:textId="56292DE7" w:rsidR="000B2DC8" w:rsidRDefault="009E6850" w:rsidP="00C812C2">
      <w:pPr>
        <w:pStyle w:val="LegText"/>
      </w:pPr>
      <w:r>
        <w:t xml:space="preserve">Correction notice to the </w:t>
      </w:r>
      <w:r w:rsidR="005C7892">
        <w:t xml:space="preserve">Draft </w:t>
      </w:r>
      <w:r w:rsidR="000B2DC8">
        <w:t>Mine Water Management Policy Position</w:t>
      </w:r>
      <w:r w:rsidR="002041DE">
        <w:t xml:space="preserve"> </w:t>
      </w:r>
      <w:r w:rsidR="004B5AB6">
        <w:t xml:space="preserve">published under </w:t>
      </w:r>
      <w:r w:rsidR="004B5AB6" w:rsidRPr="004B5AB6">
        <w:t xml:space="preserve">GN 657 in </w:t>
      </w:r>
      <w:r w:rsidR="004B5AB6" w:rsidRPr="004B5AB6">
        <w:rPr>
          <w:i/>
        </w:rPr>
        <w:t>GG</w:t>
      </w:r>
      <w:r w:rsidR="004B5AB6" w:rsidRPr="004B5AB6">
        <w:t xml:space="preserve"> 40965 of 7 July 2017</w:t>
      </w:r>
      <w:r w:rsidR="004B5AB6">
        <w:t xml:space="preserve"> </w:t>
      </w:r>
      <w:r w:rsidR="000B2DC8">
        <w:t>published</w:t>
      </w:r>
      <w:r w:rsidR="002041DE">
        <w:t xml:space="preserve"> </w:t>
      </w:r>
      <w:r w:rsidR="000B2DC8">
        <w:t xml:space="preserve">(GN </w:t>
      </w:r>
      <w:r>
        <w:t xml:space="preserve">690 </w:t>
      </w:r>
      <w:r w:rsidR="000B2DC8">
        <w:t xml:space="preserve">in </w:t>
      </w:r>
      <w:r w:rsidR="000B2DC8" w:rsidRPr="009E6850">
        <w:rPr>
          <w:i/>
        </w:rPr>
        <w:t>GG</w:t>
      </w:r>
      <w:r w:rsidR="000B2DC8">
        <w:t xml:space="preserve"> 409</w:t>
      </w:r>
      <w:r>
        <w:t>87</w:t>
      </w:r>
      <w:r w:rsidR="000B2DC8">
        <w:t xml:space="preserve"> of </w:t>
      </w:r>
      <w:r>
        <w:t>14</w:t>
      </w:r>
      <w:r w:rsidR="000B2DC8">
        <w:t xml:space="preserve"> July 2017) (p</w:t>
      </w:r>
      <w:r>
        <w:t>4</w:t>
      </w:r>
      <w:r w:rsidR="000B2DC8">
        <w:t>)</w:t>
      </w:r>
    </w:p>
    <w:p w14:paraId="01F7E665" w14:textId="7B54E251" w:rsidR="003B7DBF" w:rsidRDefault="003B7DBF" w:rsidP="003B7DBF">
      <w:pPr>
        <w:pStyle w:val="LegHeadBold"/>
        <w:keepNext/>
      </w:pPr>
      <w:r w:rsidRPr="003B7DBF">
        <w:t>COMPETITION ACT 89 OF 1998</w:t>
      </w:r>
    </w:p>
    <w:p w14:paraId="027B46A0" w14:textId="6B6CFF17" w:rsidR="003B7DBF" w:rsidRPr="003B7DBF" w:rsidRDefault="003B7DBF" w:rsidP="00C812C2">
      <w:pPr>
        <w:pStyle w:val="LegText"/>
      </w:pPr>
      <w:r w:rsidRPr="003B7DBF">
        <w:t>Competition Commission:</w:t>
      </w:r>
      <w:r>
        <w:t xml:space="preserve"> </w:t>
      </w:r>
      <w:r w:rsidRPr="003B7DBF">
        <w:t>Draft Guidelines on the Exchange</w:t>
      </w:r>
      <w:r>
        <w:t xml:space="preserve"> </w:t>
      </w:r>
      <w:r w:rsidRPr="003B7DBF">
        <w:t>of Information between Competitors</w:t>
      </w:r>
      <w:r>
        <w:t xml:space="preserve"> published for comment </w:t>
      </w:r>
      <w:r w:rsidRPr="00EE4D86">
        <w:t xml:space="preserve">(GN </w:t>
      </w:r>
      <w:r>
        <w:t>684</w:t>
      </w:r>
      <w:r w:rsidRPr="00EE4D86">
        <w:t xml:space="preserve"> in </w:t>
      </w:r>
      <w:r w:rsidRPr="00EE4D86">
        <w:rPr>
          <w:i/>
        </w:rPr>
        <w:t>GG</w:t>
      </w:r>
      <w:r w:rsidRPr="00EE4D86">
        <w:t xml:space="preserve"> </w:t>
      </w:r>
      <w:r>
        <w:t>40980</w:t>
      </w:r>
      <w:r w:rsidRPr="00EE4D86">
        <w:t xml:space="preserve"> of </w:t>
      </w:r>
      <w:r>
        <w:t>14 July 2017</w:t>
      </w:r>
      <w:r w:rsidRPr="00EE4D86">
        <w:t>) (p</w:t>
      </w:r>
      <w:r>
        <w:t>4</w:t>
      </w:r>
      <w:r w:rsidRPr="00EE4D86">
        <w:t>)</w:t>
      </w:r>
    </w:p>
    <w:p w14:paraId="2820E007" w14:textId="77777777" w:rsidR="001A78DE" w:rsidRPr="00652F9B" w:rsidRDefault="001A78DE" w:rsidP="001A78DE">
      <w:pPr>
        <w:pStyle w:val="LegHeadBold"/>
        <w:keepNext/>
      </w:pPr>
      <w:r w:rsidRPr="00652F9B">
        <w:t>PROMOTION OF ACCESS TO INFORMATION ACT 2 OF 2000</w:t>
      </w:r>
    </w:p>
    <w:p w14:paraId="103F3394" w14:textId="3E34282A" w:rsidR="001A78DE" w:rsidRDefault="00652F9B" w:rsidP="00C812C2">
      <w:pPr>
        <w:pStyle w:val="LegText"/>
      </w:pPr>
      <w:r w:rsidRPr="00652F9B">
        <w:t>Department of Transport</w:t>
      </w:r>
      <w:r w:rsidR="00946774">
        <w:t>: Section</w:t>
      </w:r>
      <w:r w:rsidRPr="00652F9B">
        <w:t xml:space="preserve"> </w:t>
      </w:r>
      <w:r w:rsidR="00946774">
        <w:t>14 m</w:t>
      </w:r>
      <w:r w:rsidR="00946774" w:rsidRPr="00652F9B">
        <w:t xml:space="preserve">anual </w:t>
      </w:r>
      <w:r w:rsidR="001A78DE" w:rsidRPr="00652F9B">
        <w:t>published (</w:t>
      </w:r>
      <w:r w:rsidR="001A78DE" w:rsidRPr="00A23E78">
        <w:rPr>
          <w:i/>
        </w:rPr>
        <w:t>GG</w:t>
      </w:r>
      <w:r w:rsidR="001A78DE" w:rsidRPr="00652F9B">
        <w:t xml:space="preserve"> 409</w:t>
      </w:r>
      <w:r>
        <w:t>77</w:t>
      </w:r>
      <w:r w:rsidR="001A78DE" w:rsidRPr="00652F9B">
        <w:t xml:space="preserve"> of </w:t>
      </w:r>
      <w:r>
        <w:t>13</w:t>
      </w:r>
      <w:r w:rsidR="001A78DE" w:rsidRPr="00652F9B">
        <w:t xml:space="preserve"> July 2017) (p</w:t>
      </w:r>
      <w:r>
        <w:t>10</w:t>
      </w:r>
      <w:r w:rsidR="001A78DE" w:rsidRPr="00652F9B">
        <w:t>)</w:t>
      </w:r>
    </w:p>
    <w:p w14:paraId="08276233" w14:textId="644AC47A" w:rsidR="00085ECD" w:rsidRPr="00652F9B" w:rsidRDefault="00AB49B7" w:rsidP="001A78DE">
      <w:pPr>
        <w:pStyle w:val="LegText"/>
      </w:pPr>
      <w:r w:rsidRPr="00AB49B7">
        <w:t xml:space="preserve">Department of </w:t>
      </w:r>
      <w:r>
        <w:t>Water</w:t>
      </w:r>
      <w:r w:rsidRPr="00AB49B7">
        <w:t xml:space="preserve"> and </w:t>
      </w:r>
      <w:r w:rsidR="000504DF">
        <w:t>Sanitation</w:t>
      </w:r>
      <w:r w:rsidRPr="00AB49B7">
        <w:t xml:space="preserve">: </w:t>
      </w:r>
      <w:r w:rsidR="000504DF">
        <w:t>Section 14 m</w:t>
      </w:r>
      <w:r w:rsidR="000504DF" w:rsidRPr="00AB49B7">
        <w:t xml:space="preserve">anual </w:t>
      </w:r>
      <w:r>
        <w:t>published</w:t>
      </w:r>
      <w:r w:rsidR="00F13150">
        <w:br/>
      </w:r>
      <w:bookmarkStart w:id="2" w:name="_GoBack"/>
      <w:bookmarkEnd w:id="2"/>
      <w:r w:rsidRPr="006B06D2">
        <w:t xml:space="preserve">(GN </w:t>
      </w:r>
      <w:r>
        <w:t>682</w:t>
      </w:r>
      <w:r w:rsidRPr="006B06D2">
        <w:t xml:space="preserve"> in </w:t>
      </w:r>
      <w:r w:rsidRPr="006B06D2">
        <w:rPr>
          <w:i/>
        </w:rPr>
        <w:t>GG</w:t>
      </w:r>
      <w:r w:rsidRPr="006B06D2">
        <w:t xml:space="preserve"> </w:t>
      </w:r>
      <w:r>
        <w:t>40978</w:t>
      </w:r>
      <w:r w:rsidRPr="006B06D2">
        <w:t xml:space="preserve"> of 1</w:t>
      </w:r>
      <w:r>
        <w:t>4</w:t>
      </w:r>
      <w:r w:rsidRPr="006B06D2">
        <w:t xml:space="preserve"> </w:t>
      </w:r>
      <w:r>
        <w:t>July</w:t>
      </w:r>
      <w:r w:rsidRPr="006B06D2">
        <w:t xml:space="preserve"> 201</w:t>
      </w:r>
      <w:r>
        <w:t>7</w:t>
      </w:r>
      <w:r w:rsidRPr="006B06D2">
        <w:t>) (p</w:t>
      </w:r>
      <w:r>
        <w:t>126</w:t>
      </w:r>
      <w:r w:rsidRPr="006B06D2">
        <w:t>)</w:t>
      </w:r>
    </w:p>
    <w:p w14:paraId="463156D9" w14:textId="77777777" w:rsidR="006B06D2" w:rsidRPr="006B06D2" w:rsidRDefault="006B06D2" w:rsidP="006B06D2">
      <w:pPr>
        <w:pStyle w:val="LegHeadBold"/>
        <w:keepNext/>
      </w:pPr>
      <w:r w:rsidRPr="006B06D2">
        <w:t>JUDGES' REMUNERATION AND CONDITIONS OF EMPLOYMENT ACT 47 OF 2001</w:t>
      </w:r>
    </w:p>
    <w:p w14:paraId="284FEB29" w14:textId="107CA721" w:rsidR="006B06D2" w:rsidRDefault="006B06D2" w:rsidP="00C812C2">
      <w:pPr>
        <w:pStyle w:val="LegText"/>
      </w:pPr>
      <w:r w:rsidRPr="006B06D2">
        <w:t>Determination of remuneration of Constitutional Court Judges and Judges published and Proc</w:t>
      </w:r>
      <w:r w:rsidR="00656B6B">
        <w:t> </w:t>
      </w:r>
      <w:r>
        <w:t>325</w:t>
      </w:r>
      <w:r w:rsidRPr="006B06D2">
        <w:t xml:space="preserve"> in </w:t>
      </w:r>
      <w:r w:rsidRPr="006B06D2">
        <w:rPr>
          <w:i/>
        </w:rPr>
        <w:t>GG</w:t>
      </w:r>
      <w:r w:rsidRPr="006B06D2">
        <w:t xml:space="preserve"> </w:t>
      </w:r>
      <w:r>
        <w:t>39829</w:t>
      </w:r>
      <w:r w:rsidRPr="006B06D2">
        <w:t xml:space="preserve"> of 1</w:t>
      </w:r>
      <w:r>
        <w:t>7</w:t>
      </w:r>
      <w:r w:rsidRPr="006B06D2">
        <w:t xml:space="preserve"> March 201</w:t>
      </w:r>
      <w:r>
        <w:t>6</w:t>
      </w:r>
      <w:r w:rsidRPr="006B06D2">
        <w:t xml:space="preserve"> repealed with effect from 1 April 201</w:t>
      </w:r>
      <w:r>
        <w:t>6</w:t>
      </w:r>
      <w:r w:rsidRPr="006B06D2">
        <w:t xml:space="preserve"> </w:t>
      </w:r>
      <w:r w:rsidR="0091766E">
        <w:br/>
      </w:r>
      <w:r w:rsidRPr="006B06D2">
        <w:t xml:space="preserve">(GN </w:t>
      </w:r>
      <w:r>
        <w:t>662</w:t>
      </w:r>
      <w:r w:rsidRPr="006B06D2">
        <w:t xml:space="preserve"> in </w:t>
      </w:r>
      <w:r w:rsidRPr="006B06D2">
        <w:rPr>
          <w:i/>
        </w:rPr>
        <w:t>GG</w:t>
      </w:r>
      <w:r w:rsidRPr="006B06D2">
        <w:t xml:space="preserve"> </w:t>
      </w:r>
      <w:r>
        <w:t>40972</w:t>
      </w:r>
      <w:r w:rsidRPr="006B06D2">
        <w:t xml:space="preserve"> of 1</w:t>
      </w:r>
      <w:r>
        <w:t>1</w:t>
      </w:r>
      <w:r w:rsidRPr="006B06D2">
        <w:t xml:space="preserve"> </w:t>
      </w:r>
      <w:r>
        <w:t>July</w:t>
      </w:r>
      <w:r w:rsidRPr="006B06D2">
        <w:t xml:space="preserve"> 201</w:t>
      </w:r>
      <w:r>
        <w:t>7</w:t>
      </w:r>
      <w:r w:rsidRPr="006B06D2">
        <w:t>) (p4)</w:t>
      </w:r>
    </w:p>
    <w:p w14:paraId="19244AD9" w14:textId="7D63E85D" w:rsidR="00321954" w:rsidRDefault="00321954" w:rsidP="00321954">
      <w:pPr>
        <w:pStyle w:val="LegHeadBold"/>
        <w:keepNext/>
      </w:pPr>
      <w:r w:rsidRPr="00321954">
        <w:t>UNEMPLOYMENT INSURANCE ACT 63 OF 2001</w:t>
      </w:r>
    </w:p>
    <w:p w14:paraId="7CD62E2B" w14:textId="0BB9C4F5" w:rsidR="00321954" w:rsidRDefault="00713DBA" w:rsidP="00C812C2">
      <w:pPr>
        <w:pStyle w:val="LegText"/>
      </w:pPr>
      <w:r>
        <w:t xml:space="preserve">Draft Unemployment Insurance Fund Act Regulations Amendment Regulations, 2017 </w:t>
      </w:r>
      <w:r w:rsidR="00321954">
        <w:t xml:space="preserve">published for comment </w:t>
      </w:r>
      <w:r w:rsidR="00321954" w:rsidRPr="006B06D2">
        <w:t xml:space="preserve">(GN </w:t>
      </w:r>
      <w:r w:rsidR="00321954">
        <w:t>670</w:t>
      </w:r>
      <w:r w:rsidR="00321954" w:rsidRPr="006B06D2">
        <w:t xml:space="preserve"> in </w:t>
      </w:r>
      <w:r w:rsidR="00321954" w:rsidRPr="006B06D2">
        <w:rPr>
          <w:i/>
        </w:rPr>
        <w:t>GG</w:t>
      </w:r>
      <w:r w:rsidR="00321954" w:rsidRPr="006B06D2">
        <w:t xml:space="preserve"> </w:t>
      </w:r>
      <w:r w:rsidR="00321954">
        <w:t>40978</w:t>
      </w:r>
      <w:r w:rsidR="00321954" w:rsidRPr="006B06D2">
        <w:t xml:space="preserve"> of 1</w:t>
      </w:r>
      <w:r w:rsidR="00321954">
        <w:t>4</w:t>
      </w:r>
      <w:r w:rsidR="00321954" w:rsidRPr="006B06D2">
        <w:t xml:space="preserve"> </w:t>
      </w:r>
      <w:r w:rsidR="00321954">
        <w:t>July</w:t>
      </w:r>
      <w:r w:rsidR="00321954" w:rsidRPr="006B06D2">
        <w:t xml:space="preserve"> 201</w:t>
      </w:r>
      <w:r w:rsidR="00321954">
        <w:t>7</w:t>
      </w:r>
      <w:r w:rsidR="00321954" w:rsidRPr="006B06D2">
        <w:t>) (p</w:t>
      </w:r>
      <w:r w:rsidR="00321954">
        <w:t>68</w:t>
      </w:r>
      <w:r w:rsidR="00321954" w:rsidRPr="006B06D2">
        <w:t>)</w:t>
      </w:r>
    </w:p>
    <w:p w14:paraId="2A92DA46" w14:textId="5336F763" w:rsidR="001679D4" w:rsidRDefault="001679D4" w:rsidP="001679D4">
      <w:pPr>
        <w:pStyle w:val="LegHeadBold"/>
        <w:keepNext/>
      </w:pPr>
      <w:r w:rsidRPr="001679D4">
        <w:t>PROTECTION OF CONSTITUTIONAL DEMOCRACY AGAINST TERRORIST AND RELATED ACTIVITIES ACT 33 OF 2004</w:t>
      </w:r>
    </w:p>
    <w:p w14:paraId="7EBD82A1" w14:textId="7F4BEFF3" w:rsidR="001679D4" w:rsidRDefault="001679D4" w:rsidP="00C812C2">
      <w:pPr>
        <w:pStyle w:val="LegText"/>
      </w:pPr>
      <w:r w:rsidRPr="001679D4">
        <w:t xml:space="preserve">Entities identified by the United Nations Security Council published </w:t>
      </w:r>
      <w:r w:rsidR="00946774">
        <w:br/>
      </w:r>
      <w:r w:rsidRPr="001679D4">
        <w:t>(Proc</w:t>
      </w:r>
      <w:r>
        <w:t>s</w:t>
      </w:r>
      <w:r w:rsidRPr="001679D4">
        <w:t xml:space="preserve"> </w:t>
      </w:r>
      <w:r>
        <w:t>21 &amp; 22</w:t>
      </w:r>
      <w:r w:rsidRPr="001679D4">
        <w:t xml:space="preserve"> in </w:t>
      </w:r>
      <w:r w:rsidRPr="001679D4">
        <w:rPr>
          <w:i/>
        </w:rPr>
        <w:t>GG</w:t>
      </w:r>
      <w:r w:rsidRPr="001679D4">
        <w:t xml:space="preserve"> </w:t>
      </w:r>
      <w:r>
        <w:t>40981</w:t>
      </w:r>
      <w:r w:rsidRPr="001679D4">
        <w:t xml:space="preserve"> of 1</w:t>
      </w:r>
      <w:r>
        <w:t>4</w:t>
      </w:r>
      <w:r w:rsidRPr="001679D4">
        <w:t xml:space="preserve"> </w:t>
      </w:r>
      <w:r>
        <w:t>July 2017</w:t>
      </w:r>
      <w:r w:rsidRPr="001679D4">
        <w:t>) (p</w:t>
      </w:r>
      <w:r>
        <w:t xml:space="preserve">p </w:t>
      </w:r>
      <w:r w:rsidRPr="001679D4">
        <w:t>4</w:t>
      </w:r>
      <w:r>
        <w:t xml:space="preserve"> &amp; 12</w:t>
      </w:r>
      <w:r w:rsidRPr="001679D4">
        <w:t>)</w:t>
      </w:r>
    </w:p>
    <w:p w14:paraId="68702D65" w14:textId="29CF477F" w:rsidR="004B63A4" w:rsidRDefault="004B63A4" w:rsidP="004B63A4">
      <w:pPr>
        <w:pStyle w:val="LegHeadBold"/>
        <w:keepNext/>
      </w:pPr>
      <w:r w:rsidRPr="004B63A4">
        <w:t>USE OF OFFICIAL LANGUAGES ACT 12 OF 2012</w:t>
      </w:r>
    </w:p>
    <w:p w14:paraId="0FF696E0" w14:textId="0BCB4E7D" w:rsidR="00713DBA" w:rsidRPr="00713DBA" w:rsidRDefault="00713DBA" w:rsidP="00C812C2">
      <w:pPr>
        <w:pStyle w:val="LegText"/>
        <w:rPr>
          <w:b/>
        </w:rPr>
      </w:pPr>
      <w:r w:rsidRPr="00713DBA">
        <w:t xml:space="preserve">Draft Language Policy </w:t>
      </w:r>
      <w:r>
        <w:t>for</w:t>
      </w:r>
      <w:r w:rsidRPr="00713DBA">
        <w:t xml:space="preserve"> the Department of </w:t>
      </w:r>
      <w:r>
        <w:t>Rural Development</w:t>
      </w:r>
      <w:r w:rsidRPr="00713DBA">
        <w:t xml:space="preserve"> and </w:t>
      </w:r>
      <w:r>
        <w:t>Land Reform</w:t>
      </w:r>
      <w:r w:rsidRPr="00713DBA">
        <w:t xml:space="preserve"> published for comment (GN </w:t>
      </w:r>
      <w:r>
        <w:t>671</w:t>
      </w:r>
      <w:r w:rsidRPr="00713DBA">
        <w:t xml:space="preserve"> in </w:t>
      </w:r>
      <w:r w:rsidRPr="00713DBA">
        <w:rPr>
          <w:i/>
        </w:rPr>
        <w:t>GG</w:t>
      </w:r>
      <w:r w:rsidRPr="00713DBA">
        <w:t xml:space="preserve"> 40</w:t>
      </w:r>
      <w:r>
        <w:t>978</w:t>
      </w:r>
      <w:r w:rsidRPr="00713DBA">
        <w:t xml:space="preserve"> of </w:t>
      </w:r>
      <w:r>
        <w:t>14</w:t>
      </w:r>
      <w:r w:rsidRPr="00713DBA">
        <w:t xml:space="preserve"> </w:t>
      </w:r>
      <w:r>
        <w:t>July</w:t>
      </w:r>
      <w:r w:rsidRPr="00713DBA">
        <w:t xml:space="preserve"> 201</w:t>
      </w:r>
      <w:r>
        <w:t>7</w:t>
      </w:r>
      <w:r w:rsidRPr="00713DBA">
        <w:t>) (p</w:t>
      </w:r>
      <w:r>
        <w:t>85</w:t>
      </w:r>
      <w:r w:rsidRPr="00713DBA">
        <w:t>)</w:t>
      </w:r>
    </w:p>
    <w:p w14:paraId="20CFA7DC" w14:textId="0D11D88B" w:rsidR="004B63A4" w:rsidRDefault="00085ECD" w:rsidP="00C812C2">
      <w:pPr>
        <w:pStyle w:val="LegText"/>
      </w:pPr>
      <w:r>
        <w:t>SAQA</w:t>
      </w:r>
      <w:r w:rsidR="004B63A4" w:rsidRPr="004B63A4">
        <w:t xml:space="preserve"> Language Policy published (GN </w:t>
      </w:r>
      <w:r w:rsidR="004B63A4">
        <w:t>6</w:t>
      </w:r>
      <w:r>
        <w:t>8</w:t>
      </w:r>
      <w:r w:rsidR="004B63A4">
        <w:t>1</w:t>
      </w:r>
      <w:r w:rsidR="004B63A4" w:rsidRPr="004B63A4">
        <w:t xml:space="preserve"> in </w:t>
      </w:r>
      <w:r w:rsidR="004B63A4" w:rsidRPr="004B63A4">
        <w:rPr>
          <w:i/>
        </w:rPr>
        <w:t>GG</w:t>
      </w:r>
      <w:r w:rsidR="004B63A4" w:rsidRPr="004B63A4">
        <w:t xml:space="preserve"> 409</w:t>
      </w:r>
      <w:r w:rsidR="004B63A4">
        <w:t>78</w:t>
      </w:r>
      <w:r w:rsidR="004B63A4" w:rsidRPr="004B63A4">
        <w:t xml:space="preserve"> of </w:t>
      </w:r>
      <w:r w:rsidR="004B63A4">
        <w:t>14</w:t>
      </w:r>
      <w:r w:rsidR="004B63A4" w:rsidRPr="004B63A4">
        <w:t xml:space="preserve"> Ju</w:t>
      </w:r>
      <w:r w:rsidR="004B63A4">
        <w:t>ly</w:t>
      </w:r>
      <w:r w:rsidR="004B63A4" w:rsidRPr="004B63A4">
        <w:t xml:space="preserve"> 2017) (p</w:t>
      </w:r>
      <w:r>
        <w:t>112</w:t>
      </w:r>
      <w:r w:rsidR="004B63A4">
        <w:t>)</w:t>
      </w:r>
    </w:p>
    <w:p w14:paraId="1FFA9A67" w14:textId="77777777" w:rsidR="00713DBA" w:rsidRDefault="00713DBA" w:rsidP="00713DBA">
      <w:pPr>
        <w:pStyle w:val="LegHeadBold"/>
        <w:keepNext/>
      </w:pPr>
      <w:r>
        <w:t>FINANCIAL MARKETS ACT 19 OF 2012</w:t>
      </w:r>
    </w:p>
    <w:p w14:paraId="66D10D34" w14:textId="3F30A604" w:rsidR="00713DBA" w:rsidRDefault="00F21872" w:rsidP="00C812C2">
      <w:pPr>
        <w:pStyle w:val="LegText"/>
      </w:pPr>
      <w:r>
        <w:t>Notice of publication for comment of p</w:t>
      </w:r>
      <w:r w:rsidR="00713DBA">
        <w:t xml:space="preserve">roposed </w:t>
      </w:r>
      <w:r>
        <w:t>inclusion/</w:t>
      </w:r>
      <w:r w:rsidR="00713DBA">
        <w:t>amendments to the JSE Debt</w:t>
      </w:r>
      <w:r>
        <w:t xml:space="preserve"> Listing Requirements published </w:t>
      </w:r>
      <w:r w:rsidR="00713DBA">
        <w:t>(BN 1</w:t>
      </w:r>
      <w:r>
        <w:t>33</w:t>
      </w:r>
      <w:r w:rsidR="00713DBA">
        <w:t xml:space="preserve"> in </w:t>
      </w:r>
      <w:r w:rsidR="00713DBA" w:rsidRPr="00F21872">
        <w:rPr>
          <w:i/>
        </w:rPr>
        <w:t>GG</w:t>
      </w:r>
      <w:r w:rsidR="00713DBA">
        <w:t xml:space="preserve"> 409</w:t>
      </w:r>
      <w:r>
        <w:t>78</w:t>
      </w:r>
      <w:r w:rsidR="00713DBA">
        <w:t xml:space="preserve"> of </w:t>
      </w:r>
      <w:r>
        <w:t>14</w:t>
      </w:r>
      <w:r w:rsidR="00713DBA">
        <w:t xml:space="preserve"> Ju</w:t>
      </w:r>
      <w:r>
        <w:t>ly</w:t>
      </w:r>
      <w:r w:rsidR="00713DBA">
        <w:t xml:space="preserve"> 2017) (p</w:t>
      </w:r>
      <w:r>
        <w:t>286</w:t>
      </w:r>
      <w:r w:rsidR="00713DBA">
        <w:t>)</w:t>
      </w:r>
    </w:p>
    <w:p w14:paraId="1657DCBE" w14:textId="00ACFE67" w:rsidR="0062330F" w:rsidRDefault="0062330F" w:rsidP="0062330F">
      <w:pPr>
        <w:pStyle w:val="LegHeadBold"/>
        <w:keepNext/>
      </w:pPr>
      <w:r>
        <w:t xml:space="preserve">DIVISION OF REVENUE ACT </w:t>
      </w:r>
      <w:r w:rsidR="00946774">
        <w:t>3 OF 2016</w:t>
      </w:r>
    </w:p>
    <w:p w14:paraId="4F7A3349" w14:textId="6A24F178" w:rsidR="0062330F" w:rsidRDefault="0062330F" w:rsidP="00C812C2">
      <w:pPr>
        <w:pStyle w:val="LegText"/>
      </w:pPr>
      <w:r>
        <w:t xml:space="preserve">Transfers made from the Municipal Disaster Grant published </w:t>
      </w:r>
      <w:r w:rsidR="00946774">
        <w:br/>
      </w:r>
      <w:r>
        <w:t xml:space="preserve">(GN 689 in </w:t>
      </w:r>
      <w:r w:rsidRPr="0062330F">
        <w:rPr>
          <w:i/>
        </w:rPr>
        <w:t>GG</w:t>
      </w:r>
      <w:r>
        <w:t xml:space="preserve"> 40985 of 14 July 2017) (p4)</w:t>
      </w:r>
    </w:p>
    <w:p w14:paraId="6D956E04" w14:textId="282CDD0B" w:rsidR="00BC1359" w:rsidRDefault="00BC1359" w:rsidP="00BC1359">
      <w:pPr>
        <w:pStyle w:val="LegHeadBold"/>
        <w:keepNext/>
      </w:pPr>
      <w:r w:rsidRPr="00BC1359">
        <w:t>SPECIAL ECONOMIC ZONES ACT 16 OF 2014</w:t>
      </w:r>
    </w:p>
    <w:p w14:paraId="2AB8CC75" w14:textId="77777777" w:rsidR="002041DE" w:rsidRDefault="009B3087" w:rsidP="00C812C2">
      <w:pPr>
        <w:pStyle w:val="LegText"/>
      </w:pPr>
      <w:r>
        <w:t>Draft Regulations in terms of the Special Economic Zones Act, 2014</w:t>
      </w:r>
      <w:r w:rsidR="00BC1359">
        <w:t xml:space="preserve"> published</w:t>
      </w:r>
      <w:r>
        <w:t xml:space="preserve"> for comment</w:t>
      </w:r>
      <w:r w:rsidR="00BC1359">
        <w:t xml:space="preserve"> </w:t>
      </w:r>
      <w:r>
        <w:br/>
      </w:r>
      <w:r w:rsidR="00BC1359">
        <w:t xml:space="preserve">(GN </w:t>
      </w:r>
      <w:r>
        <w:t>R</w:t>
      </w:r>
      <w:r w:rsidR="00BC1359">
        <w:t>6</w:t>
      </w:r>
      <w:r>
        <w:t>64</w:t>
      </w:r>
      <w:r w:rsidR="00BC1359">
        <w:t xml:space="preserve"> in </w:t>
      </w:r>
      <w:r w:rsidR="00BC1359" w:rsidRPr="009B3087">
        <w:rPr>
          <w:i/>
        </w:rPr>
        <w:t>GG</w:t>
      </w:r>
      <w:r w:rsidR="00BC1359">
        <w:t xml:space="preserve"> 409</w:t>
      </w:r>
      <w:r>
        <w:t>76</w:t>
      </w:r>
      <w:r w:rsidR="00BC1359">
        <w:t xml:space="preserve"> of 14 July 2017) (p</w:t>
      </w:r>
      <w:r>
        <w:t>15</w:t>
      </w:r>
      <w:r w:rsidR="00BC1359">
        <w:t>)</w:t>
      </w:r>
      <w:bookmarkEnd w:id="1"/>
    </w:p>
    <w:p w14:paraId="5102DE4F" w14:textId="7A7D0F17" w:rsidR="00451F3C" w:rsidRPr="00B51954" w:rsidRDefault="00451F3C" w:rsidP="002041DE">
      <w:pPr>
        <w:pStyle w:val="LegHeadCenteredBold"/>
      </w:pPr>
      <w:r w:rsidRPr="00B51954">
        <w:t>BILL</w:t>
      </w:r>
      <w:r w:rsidR="006735A2">
        <w:t>S</w:t>
      </w:r>
    </w:p>
    <w:bookmarkStart w:id="3" w:name="_Hlk487792187"/>
    <w:p w14:paraId="672F72DD" w14:textId="65C06120" w:rsidR="003C4C20" w:rsidRDefault="00D17311" w:rsidP="00451F3C">
      <w:pPr>
        <w:pStyle w:val="LegText"/>
      </w:pPr>
      <w:r>
        <w:fldChar w:fldCharType="begin"/>
      </w:r>
      <w:r>
        <w:instrText xml:space="preserve"> HYPERLINK "https://juta.co.za/media/filestore/2017/07/Draft_Communal_Land_Tenure_Bill_2017_.pdf" </w:instrText>
      </w:r>
      <w:r>
        <w:fldChar w:fldCharType="separate"/>
      </w:r>
      <w:r w:rsidR="00B51954" w:rsidRPr="00D17311">
        <w:rPr>
          <w:rStyle w:val="Hyperlink"/>
        </w:rPr>
        <w:t xml:space="preserve">Choice </w:t>
      </w:r>
      <w:r w:rsidR="00946774" w:rsidRPr="00D17311">
        <w:rPr>
          <w:rStyle w:val="Hyperlink"/>
        </w:rPr>
        <w:t>o</w:t>
      </w:r>
      <w:r w:rsidR="00946774">
        <w:rPr>
          <w:rStyle w:val="Hyperlink"/>
        </w:rPr>
        <w:t>n</w:t>
      </w:r>
      <w:r w:rsidR="00946774" w:rsidRPr="00D17311">
        <w:rPr>
          <w:rStyle w:val="Hyperlink"/>
        </w:rPr>
        <w:t xml:space="preserve"> </w:t>
      </w:r>
      <w:r w:rsidR="00B51954" w:rsidRPr="00D17311">
        <w:rPr>
          <w:rStyle w:val="Hyperlink"/>
        </w:rPr>
        <w:t>Termination of Pregnancy Amendment Bill, 2017</w:t>
      </w:r>
      <w:r>
        <w:fldChar w:fldCharType="end"/>
      </w:r>
      <w:r w:rsidR="00B51954" w:rsidRPr="00B51954">
        <w:t>, notice of intention to introduce</w:t>
      </w:r>
      <w:r w:rsidR="00946774">
        <w:t xml:space="preserve"> and explanatory summary</w:t>
      </w:r>
      <w:r w:rsidR="00B51954" w:rsidRPr="00B51954">
        <w:t xml:space="preserve"> published for comment (G</w:t>
      </w:r>
      <w:r w:rsidR="00B51954">
        <w:t>enN</w:t>
      </w:r>
      <w:r w:rsidR="00B51954" w:rsidRPr="00B51954">
        <w:t xml:space="preserve"> </w:t>
      </w:r>
      <w:r w:rsidR="00B51954">
        <w:t>517</w:t>
      </w:r>
      <w:r w:rsidR="00B51954" w:rsidRPr="00B51954">
        <w:t xml:space="preserve"> in </w:t>
      </w:r>
      <w:r w:rsidR="00B51954" w:rsidRPr="00B51954">
        <w:rPr>
          <w:i/>
        </w:rPr>
        <w:t>GG</w:t>
      </w:r>
      <w:r w:rsidR="00B51954" w:rsidRPr="00B51954">
        <w:t xml:space="preserve"> 40</w:t>
      </w:r>
      <w:r w:rsidR="00B51954">
        <w:t>970</w:t>
      </w:r>
      <w:r w:rsidR="00B51954" w:rsidRPr="00B51954">
        <w:t xml:space="preserve"> of </w:t>
      </w:r>
      <w:r w:rsidR="00B51954">
        <w:t>10 July</w:t>
      </w:r>
      <w:r w:rsidR="00B51954" w:rsidRPr="00B51954">
        <w:t xml:space="preserve"> 201</w:t>
      </w:r>
      <w:r w:rsidR="00B51954">
        <w:t>7</w:t>
      </w:r>
      <w:r w:rsidR="00B51954" w:rsidRPr="00B51954">
        <w:t>) (p</w:t>
      </w:r>
      <w:r w:rsidR="00B51954">
        <w:t>4</w:t>
      </w:r>
      <w:r w:rsidR="00B51954" w:rsidRPr="00B51954">
        <w:t>)</w:t>
      </w:r>
    </w:p>
    <w:bookmarkStart w:id="4" w:name="_Hlk487792083"/>
    <w:bookmarkEnd w:id="3"/>
    <w:p w14:paraId="3826A94D" w14:textId="205B05FB" w:rsidR="00517EBD" w:rsidRPr="00517EBD" w:rsidRDefault="00B1305D" w:rsidP="00451F3C">
      <w:pPr>
        <w:pStyle w:val="LegText"/>
      </w:pPr>
      <w:r>
        <w:fldChar w:fldCharType="begin"/>
      </w:r>
      <w:r>
        <w:instrText xml:space="preserve"> HYPERLINK "https://juta.co.za/media/filestore/2017/07/Draft_Customary_Initiation_Bill_2017.pdf" </w:instrText>
      </w:r>
      <w:r>
        <w:fldChar w:fldCharType="separate"/>
      </w:r>
      <w:r w:rsidR="00517EBD" w:rsidRPr="00B1305D">
        <w:rPr>
          <w:rStyle w:val="Hyperlink"/>
        </w:rPr>
        <w:t>Draft Customary Initiation Bill, 2017</w:t>
      </w:r>
      <w:r>
        <w:fldChar w:fldCharType="end"/>
      </w:r>
      <w:r w:rsidR="00517EBD">
        <w:t xml:space="preserve"> published for comment </w:t>
      </w:r>
      <w:r w:rsidR="00A976BA">
        <w:br/>
      </w:r>
      <w:r w:rsidR="00F21872">
        <w:t>(</w:t>
      </w:r>
      <w:r w:rsidR="00517EBD" w:rsidRPr="00B51954">
        <w:t>G</w:t>
      </w:r>
      <w:r w:rsidR="00517EBD">
        <w:t>enN</w:t>
      </w:r>
      <w:r w:rsidR="00517EBD" w:rsidRPr="00B51954">
        <w:t xml:space="preserve"> </w:t>
      </w:r>
      <w:r w:rsidR="00517EBD">
        <w:t>5</w:t>
      </w:r>
      <w:r w:rsidR="005C771E">
        <w:t>28</w:t>
      </w:r>
      <w:r w:rsidR="00517EBD" w:rsidRPr="00B51954">
        <w:t xml:space="preserve"> in </w:t>
      </w:r>
      <w:r w:rsidR="00517EBD" w:rsidRPr="00B51954">
        <w:rPr>
          <w:i/>
        </w:rPr>
        <w:t>GG</w:t>
      </w:r>
      <w:r w:rsidR="00517EBD" w:rsidRPr="00B51954">
        <w:t xml:space="preserve"> 40</w:t>
      </w:r>
      <w:r w:rsidR="00517EBD">
        <w:t>97</w:t>
      </w:r>
      <w:r w:rsidR="005C771E">
        <w:t>8</w:t>
      </w:r>
      <w:r w:rsidR="00517EBD" w:rsidRPr="00B51954">
        <w:t xml:space="preserve"> of </w:t>
      </w:r>
      <w:r w:rsidR="00517EBD">
        <w:t>1</w:t>
      </w:r>
      <w:r w:rsidR="005C771E">
        <w:t>4</w:t>
      </w:r>
      <w:r w:rsidR="00517EBD">
        <w:t xml:space="preserve"> July</w:t>
      </w:r>
      <w:r w:rsidR="00517EBD" w:rsidRPr="00B51954">
        <w:t xml:space="preserve"> 201</w:t>
      </w:r>
      <w:r w:rsidR="00517EBD">
        <w:t>7</w:t>
      </w:r>
      <w:r w:rsidR="00517EBD" w:rsidRPr="00B51954">
        <w:t>) (p</w:t>
      </w:r>
      <w:r w:rsidR="005C771E">
        <w:t>236</w:t>
      </w:r>
      <w:r w:rsidR="00517EBD" w:rsidRPr="00B51954">
        <w:t>)</w:t>
      </w:r>
      <w:bookmarkEnd w:id="4"/>
    </w:p>
    <w:p w14:paraId="1A09BFAD" w14:textId="4413D9F2" w:rsidR="001F16DA" w:rsidRPr="004F2C51" w:rsidRDefault="001F16DA" w:rsidP="00046080">
      <w:pPr>
        <w:pStyle w:val="LegHeadCenteredBold"/>
      </w:pPr>
      <w:r w:rsidRPr="004F2C51">
        <w:t>PROVINCIAL LEGISLATION</w:t>
      </w:r>
    </w:p>
    <w:p w14:paraId="09BD5762" w14:textId="77777777" w:rsidR="008F226D" w:rsidRDefault="008F226D" w:rsidP="002041DE">
      <w:pPr>
        <w:pStyle w:val="LegHeadBold"/>
        <w:keepNext/>
      </w:pPr>
      <w:bookmarkStart w:id="5" w:name="_Hlk482365459"/>
      <w:r>
        <w:t>EA</w:t>
      </w:r>
      <w:r w:rsidRPr="001F7944">
        <w:t>STERN CAPE</w:t>
      </w:r>
    </w:p>
    <w:p w14:paraId="3FCE0379" w14:textId="77777777" w:rsidR="008F226D" w:rsidRDefault="008F226D" w:rsidP="00C812C2">
      <w:pPr>
        <w:pStyle w:val="LegText"/>
      </w:pPr>
      <w:r w:rsidRPr="009F59E4">
        <w:t>Local Government: Municipal Propert</w:t>
      </w:r>
      <w:r>
        <w:t>y Rates Act 6 of 2004: Mbhashe</w:t>
      </w:r>
      <w:r w:rsidRPr="009F59E4">
        <w:t xml:space="preserve"> Local Municipality: Resolution levying property rates fo</w:t>
      </w:r>
      <w:r>
        <w:t>r the financial year 1 July 2017 to 30 June 2018</w:t>
      </w:r>
      <w:r w:rsidRPr="009F59E4">
        <w:t xml:space="preserve"> publis</w:t>
      </w:r>
      <w:r>
        <w:t>hed with effect from 1 July 2017 (LAN 100</w:t>
      </w:r>
      <w:r w:rsidRPr="009F59E4">
        <w:t xml:space="preserve"> in </w:t>
      </w:r>
      <w:r w:rsidRPr="009F59E4">
        <w:rPr>
          <w:i/>
        </w:rPr>
        <w:t>PG</w:t>
      </w:r>
      <w:r w:rsidRPr="009F59E4">
        <w:t xml:space="preserve"> </w:t>
      </w:r>
      <w:r>
        <w:t>3874 of 10 July 2017) (p12</w:t>
      </w:r>
      <w:r w:rsidRPr="009F59E4">
        <w:t>)</w:t>
      </w:r>
    </w:p>
    <w:p w14:paraId="5D680DA0" w14:textId="1F2E14BE" w:rsidR="008F226D" w:rsidRDefault="008F226D" w:rsidP="00C812C2">
      <w:pPr>
        <w:pStyle w:val="LegText"/>
      </w:pPr>
      <w:r w:rsidRPr="009F59E4">
        <w:t>Local Government: Municipal Propert</w:t>
      </w:r>
      <w:r>
        <w:t xml:space="preserve">y Rates Act 6 of 2004: Kouga Local Municipality (EC108): </w:t>
      </w:r>
      <w:r w:rsidRPr="00576EEE">
        <w:t>Municipal Property Rates 201</w:t>
      </w:r>
      <w:r>
        <w:t>7</w:t>
      </w:r>
      <w:r w:rsidRPr="00576EEE">
        <w:t>/201</w:t>
      </w:r>
      <w:r>
        <w:t>8</w:t>
      </w:r>
      <w:r w:rsidRPr="00576EEE">
        <w:t xml:space="preserve"> financial year published with effect from 1 July 201</w:t>
      </w:r>
      <w:r>
        <w:t xml:space="preserve">7 </w:t>
      </w:r>
      <w:r>
        <w:br/>
        <w:t xml:space="preserve">(LAN 101 in </w:t>
      </w:r>
      <w:r w:rsidRPr="00576EEE">
        <w:rPr>
          <w:i/>
        </w:rPr>
        <w:t>PG</w:t>
      </w:r>
      <w:r>
        <w:t xml:space="preserve"> 3876 of 13 July 2017) (p3)</w:t>
      </w:r>
    </w:p>
    <w:p w14:paraId="7BDF96B4" w14:textId="77777777" w:rsidR="008F226D" w:rsidRDefault="008F226D" w:rsidP="00C812C2">
      <w:pPr>
        <w:pStyle w:val="LegText"/>
      </w:pPr>
      <w:r w:rsidRPr="00576EEE">
        <w:t>Disaster Management Act 57 of 2002: Kouga Local Municipality</w:t>
      </w:r>
      <w:r>
        <w:t xml:space="preserve"> (EC108)</w:t>
      </w:r>
      <w:r w:rsidRPr="00576EEE">
        <w:t xml:space="preserve">: </w:t>
      </w:r>
      <w:r>
        <w:t xml:space="preserve">Notice of intention to declare </w:t>
      </w:r>
      <w:r w:rsidRPr="00576EEE">
        <w:t xml:space="preserve">a local state </w:t>
      </w:r>
      <w:r>
        <w:t xml:space="preserve">of drought </w:t>
      </w:r>
      <w:r w:rsidRPr="00576EEE">
        <w:t xml:space="preserve">disaster published (LAN </w:t>
      </w:r>
      <w:r>
        <w:t>102</w:t>
      </w:r>
      <w:r w:rsidRPr="00576EEE">
        <w:t xml:space="preserve"> in </w:t>
      </w:r>
      <w:r w:rsidRPr="00576EEE">
        <w:rPr>
          <w:i/>
        </w:rPr>
        <w:t>PG</w:t>
      </w:r>
      <w:r w:rsidRPr="00576EEE">
        <w:t xml:space="preserve"> 38</w:t>
      </w:r>
      <w:r>
        <w:t>76</w:t>
      </w:r>
      <w:r w:rsidRPr="00576EEE">
        <w:t xml:space="preserve"> of </w:t>
      </w:r>
      <w:r>
        <w:t>13</w:t>
      </w:r>
      <w:r w:rsidRPr="00576EEE">
        <w:t xml:space="preserve"> July 2017) (p</w:t>
      </w:r>
      <w:r>
        <w:t>5</w:t>
      </w:r>
      <w:r w:rsidRPr="00576EEE">
        <w:t>)</w:t>
      </w:r>
    </w:p>
    <w:p w14:paraId="458BA4CF" w14:textId="77777777" w:rsidR="003722F3" w:rsidRPr="00584D0E" w:rsidRDefault="003722F3" w:rsidP="003722F3">
      <w:pPr>
        <w:pStyle w:val="LegHeadBold"/>
        <w:keepNext/>
        <w:rPr>
          <w:b w:val="0"/>
        </w:rPr>
      </w:pPr>
      <w:r>
        <w:t xml:space="preserve">FREE STATE </w:t>
      </w:r>
    </w:p>
    <w:p w14:paraId="193E8613" w14:textId="76CE1388" w:rsidR="003722F3" w:rsidRDefault="003722F3" w:rsidP="00C812C2">
      <w:pPr>
        <w:pStyle w:val="LegText"/>
      </w:pPr>
      <w:r w:rsidRPr="00916B8D">
        <w:t>Local Government: Municipal Property Rates Act 6 of 2004: Maluti-a-Phofung Local Municipality: Resolution levying rates and approved tariffs fo</w:t>
      </w:r>
      <w:r>
        <w:t>r the financial year 1 July 2017 to 30 June 2018</w:t>
      </w:r>
      <w:r w:rsidRPr="00916B8D">
        <w:t xml:space="preserve"> published</w:t>
      </w:r>
      <w:r>
        <w:t xml:space="preserve"> with effect from 1 July 2017 (PN 76</w:t>
      </w:r>
      <w:r w:rsidRPr="00916B8D">
        <w:t xml:space="preserve"> in </w:t>
      </w:r>
      <w:r w:rsidRPr="00916B8D">
        <w:rPr>
          <w:i/>
        </w:rPr>
        <w:t>PG</w:t>
      </w:r>
      <w:r>
        <w:t xml:space="preserve"> 33 of 30 June 2017</w:t>
      </w:r>
      <w:r w:rsidRPr="00916B8D">
        <w:t>) (pp 2 &amp; 3)</w:t>
      </w:r>
    </w:p>
    <w:p w14:paraId="0EAA3776" w14:textId="77777777" w:rsidR="003722F3" w:rsidRDefault="003722F3" w:rsidP="00C812C2">
      <w:pPr>
        <w:pStyle w:val="LegText"/>
      </w:pPr>
      <w:r w:rsidRPr="00916B8D">
        <w:t xml:space="preserve">Local Government: Municipal Property Rates Act </w:t>
      </w:r>
      <w:r>
        <w:t>6 of 2004: Dihlabeng</w:t>
      </w:r>
      <w:r w:rsidRPr="00916B8D">
        <w:t xml:space="preserve"> Local Municipality: Resolutio</w:t>
      </w:r>
      <w:r>
        <w:t>n levying property rates</w:t>
      </w:r>
      <w:r w:rsidRPr="00916B8D">
        <w:t xml:space="preserve"> fo</w:t>
      </w:r>
      <w:r>
        <w:t>r the financial year 1 July 2017 to 30 June 2018</w:t>
      </w:r>
      <w:r w:rsidRPr="00916B8D">
        <w:t xml:space="preserve"> published</w:t>
      </w:r>
      <w:r>
        <w:t xml:space="preserve"> with effect from 1 July 2017 (PN 77</w:t>
      </w:r>
      <w:r w:rsidRPr="00916B8D">
        <w:t xml:space="preserve"> in </w:t>
      </w:r>
      <w:r w:rsidRPr="00916B8D">
        <w:rPr>
          <w:i/>
        </w:rPr>
        <w:t>PG</w:t>
      </w:r>
      <w:r>
        <w:t xml:space="preserve"> 33 of 30 June 2017) (p34</w:t>
      </w:r>
      <w:r w:rsidRPr="00916B8D">
        <w:t>)</w:t>
      </w:r>
    </w:p>
    <w:p w14:paraId="7D60B624" w14:textId="1DCE5BDB" w:rsidR="003722F3" w:rsidRPr="00293FC4" w:rsidRDefault="003722F3" w:rsidP="003722F3">
      <w:pPr>
        <w:pStyle w:val="LegText"/>
        <w:rPr>
          <w:highlight w:val="yellow"/>
        </w:rPr>
      </w:pPr>
      <w:r w:rsidRPr="00510483">
        <w:t>Constitution of the Republ</w:t>
      </w:r>
      <w:r>
        <w:t xml:space="preserve">ic of South Africa, 1996 and </w:t>
      </w:r>
      <w:r w:rsidRPr="00510483">
        <w:t xml:space="preserve">Local Government: Municipal Structures Act 117 of </w:t>
      </w:r>
      <w:r>
        <w:t>1998:</w:t>
      </w:r>
      <w:r w:rsidRPr="00510483">
        <w:t xml:space="preserve"> </w:t>
      </w:r>
      <w:r>
        <w:t>Metsimaholo</w:t>
      </w:r>
      <w:r w:rsidRPr="00510483">
        <w:t xml:space="preserve"> Local Municipality: Notice of appointment and determination of powers and functions of administrator of the municipality published</w:t>
      </w:r>
      <w:r>
        <w:t xml:space="preserve"> under PN 78 in </w:t>
      </w:r>
      <w:r w:rsidRPr="00AA3531">
        <w:rPr>
          <w:i/>
        </w:rPr>
        <w:t>PG</w:t>
      </w:r>
      <w:r>
        <w:t xml:space="preserve"> 34 of 30 June 2017</w:t>
      </w:r>
      <w:r w:rsidRPr="00510483">
        <w:t xml:space="preserve"> </w:t>
      </w:r>
      <w:r>
        <w:t>withdrawn and substituted with effect from 1 July 2017</w:t>
      </w:r>
      <w:r w:rsidR="002041DE">
        <w:br/>
      </w:r>
      <w:r>
        <w:t>(PN 79</w:t>
      </w:r>
      <w:r w:rsidRPr="00510483">
        <w:t xml:space="preserve"> in </w:t>
      </w:r>
      <w:r w:rsidRPr="00AA3531">
        <w:rPr>
          <w:i/>
        </w:rPr>
        <w:t>PG</w:t>
      </w:r>
      <w:r>
        <w:t xml:space="preserve"> 35 of 30 July 2017) (p2</w:t>
      </w:r>
      <w:r w:rsidRPr="00510483">
        <w:t>)</w:t>
      </w:r>
    </w:p>
    <w:bookmarkEnd w:id="5"/>
    <w:p w14:paraId="65EF1F21" w14:textId="77777777" w:rsidR="003722F3" w:rsidRDefault="003722F3" w:rsidP="002041DE">
      <w:pPr>
        <w:pStyle w:val="LegHeadBold"/>
        <w:keepNext/>
      </w:pPr>
      <w:r>
        <w:t>GAUTENG</w:t>
      </w:r>
    </w:p>
    <w:p w14:paraId="218A2109" w14:textId="77777777" w:rsidR="003722F3" w:rsidRDefault="003722F3" w:rsidP="00C812C2">
      <w:pPr>
        <w:pStyle w:val="LegText"/>
      </w:pPr>
      <w:r w:rsidRPr="00A63475">
        <w:t xml:space="preserve">National Land Transport Act 5 of 2009: </w:t>
      </w:r>
      <w:r>
        <w:t>Johannesburg Metropolitan Municipality: Notice to declare application of</w:t>
      </w:r>
      <w:r w:rsidRPr="00A63475">
        <w:t xml:space="preserve"> extraordinary measures to normalize tra</w:t>
      </w:r>
      <w:r>
        <w:t>nsport services in areas operated by Witwatersrand and Nancefield Dube taxi associations</w:t>
      </w:r>
      <w:r w:rsidRPr="00A63475">
        <w:t xml:space="preserve"> affected by violence, unrest, or instability</w:t>
      </w:r>
      <w:r>
        <w:t xml:space="preserve"> as</w:t>
      </w:r>
      <w:r w:rsidRPr="00A63475">
        <w:t xml:space="preserve"> published </w:t>
      </w:r>
      <w:r>
        <w:t>under PN 564 in</w:t>
      </w:r>
      <w:r w:rsidRPr="00195F4A">
        <w:rPr>
          <w:i/>
        </w:rPr>
        <w:t xml:space="preserve"> PG</w:t>
      </w:r>
      <w:r>
        <w:t xml:space="preserve"> 156 of 30 June 2017 and PN 581 in </w:t>
      </w:r>
      <w:r w:rsidRPr="00195F4A">
        <w:rPr>
          <w:i/>
        </w:rPr>
        <w:t>PG</w:t>
      </w:r>
      <w:r>
        <w:t xml:space="preserve"> 166 of 6 July 2017 published (PN 582</w:t>
      </w:r>
      <w:r w:rsidRPr="00A63475">
        <w:t xml:space="preserve"> in </w:t>
      </w:r>
      <w:r w:rsidRPr="005409A8">
        <w:rPr>
          <w:i/>
        </w:rPr>
        <w:t>PG</w:t>
      </w:r>
      <w:r>
        <w:t xml:space="preserve"> 170 of 11</w:t>
      </w:r>
      <w:r w:rsidRPr="00A63475">
        <w:t xml:space="preserve"> July 2017) (p3)</w:t>
      </w:r>
    </w:p>
    <w:p w14:paraId="4B222D43" w14:textId="77777777" w:rsidR="003722F3" w:rsidRDefault="003722F3" w:rsidP="003722F3">
      <w:pPr>
        <w:pStyle w:val="LegText"/>
      </w:pPr>
      <w:r>
        <w:t>Gauteng Provincial</w:t>
      </w:r>
      <w:r w:rsidRPr="00D64808">
        <w:t xml:space="preserve"> R</w:t>
      </w:r>
      <w:r>
        <w:t xml:space="preserve">oad Traffic Amendment Bill, 2017 published for comment </w:t>
      </w:r>
      <w:r>
        <w:br/>
        <w:t xml:space="preserve">(PN 591 in </w:t>
      </w:r>
      <w:r w:rsidRPr="003256C9">
        <w:rPr>
          <w:i/>
        </w:rPr>
        <w:t>PG</w:t>
      </w:r>
      <w:r w:rsidRPr="00D64808">
        <w:t xml:space="preserve"> </w:t>
      </w:r>
      <w:r>
        <w:t>171 of 12 July 2017) (p116</w:t>
      </w:r>
      <w:r w:rsidRPr="00D64808">
        <w:t>)</w:t>
      </w:r>
    </w:p>
    <w:p w14:paraId="792F38C1" w14:textId="67BAFECE" w:rsidR="003722F3" w:rsidRDefault="003722F3" w:rsidP="003722F3">
      <w:pPr>
        <w:pStyle w:val="LegText"/>
      </w:pPr>
      <w:r w:rsidRPr="00D13DAA">
        <w:t xml:space="preserve">Local Government: Municipal Systems Act 32 of 2000: Adoption of tariff of charges: electricity, water, cleansing, drainage, general charges for Finance Department, </w:t>
      </w:r>
      <w:r>
        <w:t>economic development and planning</w:t>
      </w:r>
      <w:r w:rsidRPr="00D13DAA">
        <w:t xml:space="preserve">, </w:t>
      </w:r>
      <w:r>
        <w:t>building control</w:t>
      </w:r>
      <w:r w:rsidRPr="00D13DAA">
        <w:t xml:space="preserve">, public safety and security, </w:t>
      </w:r>
      <w:r>
        <w:t xml:space="preserve">municipal facilities, </w:t>
      </w:r>
      <w:r w:rsidRPr="00D13DAA">
        <w:t>housing and administration, and policy for the provision of municipal civil and electric services in privately developed areas publis</w:t>
      </w:r>
      <w:r>
        <w:t>hed with effect from 1 July 2017</w:t>
      </w:r>
      <w:r w:rsidR="002041DE">
        <w:br/>
      </w:r>
      <w:r>
        <w:t>(LAN 974</w:t>
      </w:r>
      <w:r w:rsidRPr="00D13DAA">
        <w:t xml:space="preserve"> in </w:t>
      </w:r>
      <w:r w:rsidRPr="00277F18">
        <w:rPr>
          <w:i/>
        </w:rPr>
        <w:t>PG</w:t>
      </w:r>
      <w:r>
        <w:t xml:space="preserve"> 171 of 12 July 2017 (p168</w:t>
      </w:r>
      <w:r w:rsidRPr="00D13DAA">
        <w:t>)</w:t>
      </w:r>
    </w:p>
    <w:p w14:paraId="23A14704" w14:textId="77777777" w:rsidR="003722F3" w:rsidRPr="00584D0E" w:rsidRDefault="003722F3" w:rsidP="003722F3">
      <w:pPr>
        <w:pStyle w:val="LegText"/>
      </w:pPr>
      <w:r w:rsidRPr="007C7A01">
        <w:t xml:space="preserve">Local Government: Municipal Systems Act 32 of 2000: Sedibeng District Municipality: </w:t>
      </w:r>
      <w:r>
        <w:t xml:space="preserve">Amendment to </w:t>
      </w:r>
      <w:r w:rsidRPr="007C7A01">
        <w:t>Determination of charges payable in terms of the by-laws relating to the Hire of Ci</w:t>
      </w:r>
      <w:r>
        <w:t>ty Hall and Banquet Hall published</w:t>
      </w:r>
      <w:r w:rsidRPr="007C7A01">
        <w:t xml:space="preserve"> with effect </w:t>
      </w:r>
      <w:r w:rsidRPr="00584D0E">
        <w:t xml:space="preserve">from 1 July 2017 </w:t>
      </w:r>
      <w:r>
        <w:br/>
      </w:r>
      <w:r w:rsidRPr="00584D0E">
        <w:t xml:space="preserve">(LAN 988 in </w:t>
      </w:r>
      <w:r w:rsidRPr="00584D0E">
        <w:rPr>
          <w:i/>
        </w:rPr>
        <w:t>PG</w:t>
      </w:r>
      <w:r w:rsidRPr="00584D0E">
        <w:t xml:space="preserve"> 171 of 12 July 2017) (p203)</w:t>
      </w:r>
    </w:p>
    <w:p w14:paraId="26CF1E1F" w14:textId="77777777" w:rsidR="00F96583" w:rsidRPr="00BE372A" w:rsidRDefault="00F96583" w:rsidP="000D4A7C">
      <w:pPr>
        <w:pStyle w:val="LegHeadBold"/>
        <w:keepNext/>
        <w:rPr>
          <w:lang w:val="af-ZA"/>
        </w:rPr>
      </w:pPr>
      <w:r w:rsidRPr="00BE372A">
        <w:t>KWAZULU</w:t>
      </w:r>
      <w:r w:rsidRPr="00BE372A">
        <w:rPr>
          <w:lang w:val="af-ZA"/>
        </w:rPr>
        <w:t>-NATAL</w:t>
      </w:r>
    </w:p>
    <w:p w14:paraId="0BBBCD42" w14:textId="77777777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 xml:space="preserve">KwaZulu-Natal Joint Municipal Pension Fund (Superannuation) Bill, 2016 and Memorandum on the Objects of the Bill published for comment (GenN 21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1848 of 7 July 2017) (p54)</w:t>
      </w:r>
    </w:p>
    <w:p w14:paraId="3EBE2223" w14:textId="77777777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 xml:space="preserve">KwaZulu-Natal Joint Municipal Provident Fund Bill, 2016 and Memorandum on the Objects of the Bill published for comment (GenN 22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1848 of 7 July 2017) (p107)</w:t>
      </w:r>
    </w:p>
    <w:p w14:paraId="1F30654B" w14:textId="77777777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>Local Government: Municipal Property Rates Act 6 of 2004: Richmond Local Municipality: Resolution levying property rates and amendment to tariffs for the 2017/2018 financial year published with effect from 1 July 2017 (MN 83</w:t>
      </w:r>
      <w:r w:rsidRPr="00FD0720">
        <w:rPr>
          <w:rStyle w:val="FNoteRef"/>
        </w:rPr>
        <w:footnoteReference w:id="2"/>
      </w:r>
      <w:r w:rsidRPr="00253F87">
        <w:rPr>
          <w:lang w:val="af-ZA"/>
        </w:rPr>
        <w:t xml:space="preserve">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1849 of 10 July 2017) (p3)</w:t>
      </w:r>
    </w:p>
    <w:p w14:paraId="1EAABA27" w14:textId="31FF2843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>Local Government: Municipal Structures Act 117 of 1998: Ndwedwe Local Municipality: Notice of proposed determination to designate the Deputy Mayor and 3 additional Executive Committee Members as full-time Councillors published for comment</w:t>
      </w:r>
      <w:r w:rsidR="002041DE">
        <w:rPr>
          <w:lang w:val="af-ZA"/>
        </w:rPr>
        <w:br/>
      </w:r>
      <w:r w:rsidRPr="00253F87">
        <w:rPr>
          <w:lang w:val="af-ZA"/>
        </w:rPr>
        <w:t xml:space="preserve">(GenN 23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1850 of 10 July 2017) (p3)</w:t>
      </w:r>
    </w:p>
    <w:p w14:paraId="16B41DB9" w14:textId="77777777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 xml:space="preserve">Local Government: Municipal Systems Act 32 of 2000: Ray Nkonyeni Local Municipality: Budget, rates and tariffs of charges for the 2017/2018 financial year published with effect from 1 July 2017 (MN 85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1852 of 13 July 2017) (p126)</w:t>
      </w:r>
    </w:p>
    <w:p w14:paraId="16E4F47D" w14:textId="18B4F64D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 xml:space="preserve">Local Government: Municipal Property Rates Act 6 of 2004: Mandeni Local Municipality: Resolution levying property </w:t>
      </w:r>
      <w:r>
        <w:rPr>
          <w:lang w:val="af-ZA"/>
        </w:rPr>
        <w:t xml:space="preserve">rates </w:t>
      </w:r>
      <w:r w:rsidRPr="00253F87">
        <w:rPr>
          <w:lang w:val="af-ZA"/>
        </w:rPr>
        <w:t>for</w:t>
      </w:r>
      <w:r>
        <w:rPr>
          <w:lang w:val="af-ZA"/>
        </w:rPr>
        <w:t xml:space="preserve"> the</w:t>
      </w:r>
      <w:r w:rsidRPr="00253F87">
        <w:rPr>
          <w:lang w:val="af-ZA"/>
        </w:rPr>
        <w:t xml:space="preserve"> 2017/2018 financial year and Municipal Property</w:t>
      </w:r>
      <w:r w:rsidR="002041DE">
        <w:rPr>
          <w:lang w:val="af-ZA"/>
        </w:rPr>
        <w:br/>
      </w:r>
      <w:r w:rsidRPr="00253F87">
        <w:rPr>
          <w:lang w:val="af-ZA"/>
        </w:rPr>
        <w:t>Rates By-law published with effect from 1 July 2017</w:t>
      </w:r>
      <w:r w:rsidR="002041DE">
        <w:rPr>
          <w:lang w:val="af-ZA"/>
        </w:rPr>
        <w:br/>
      </w:r>
      <w:r w:rsidRPr="00253F87">
        <w:rPr>
          <w:lang w:val="af-ZA"/>
        </w:rPr>
        <w:t xml:space="preserve">(MN 87 </w:t>
      </w:r>
      <w:bookmarkStart w:id="6" w:name="_Hlk487793046"/>
      <w:r w:rsidRPr="00253F87">
        <w:rPr>
          <w:lang w:val="af-ZA"/>
        </w:rPr>
        <w:t xml:space="preserve">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1852 of 13 July 2017</w:t>
      </w:r>
      <w:bookmarkEnd w:id="6"/>
      <w:r w:rsidRPr="00253F87">
        <w:rPr>
          <w:lang w:val="af-ZA"/>
        </w:rPr>
        <w:t>) (pp 160 &amp; 161)</w:t>
      </w:r>
    </w:p>
    <w:p w14:paraId="68840E50" w14:textId="593DC60C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>Constitution of the Republic of South Africa, 1996; Local Government: Municipal Systems Act 32 of 2000 and Local Government: Municipal Property Rates Act 6 of 2004: Ray Nkonyeni Local Municipality: Customer Care, Credit Control and Debt Collection By-Laws 2017; and Rates By-Laws, 2017 published w</w:t>
      </w:r>
      <w:r>
        <w:rPr>
          <w:lang w:val="af-ZA"/>
        </w:rPr>
        <w:t xml:space="preserve">ith </w:t>
      </w:r>
      <w:r w:rsidRPr="00253F87">
        <w:rPr>
          <w:lang w:val="af-ZA"/>
        </w:rPr>
        <w:t>ef</w:t>
      </w:r>
      <w:r>
        <w:rPr>
          <w:lang w:val="af-ZA"/>
        </w:rPr>
        <w:t>fect from</w:t>
      </w:r>
      <w:r w:rsidRPr="00253F87">
        <w:rPr>
          <w:lang w:val="af-ZA"/>
        </w:rPr>
        <w:t xml:space="preserve"> 1 July 2017</w:t>
      </w:r>
      <w:r w:rsidR="002041DE">
        <w:rPr>
          <w:lang w:val="af-ZA"/>
        </w:rPr>
        <w:br/>
      </w:r>
      <w:r w:rsidRPr="00253F87">
        <w:rPr>
          <w:lang w:val="af-ZA"/>
        </w:rPr>
        <w:t xml:space="preserve">(MNs 88-89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1852 of 13 July 2017) (pp 163 &amp; 174)</w:t>
      </w:r>
    </w:p>
    <w:p w14:paraId="2D260807" w14:textId="77777777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 xml:space="preserve">Spatial Planning and Land Use Management Act 16 of 2013: eMadlangeni Local Municipality: Appointment of members to the Municipal Planning Tribunal and commencement of the Tribunal published with effect from 1 June 2017 (MN 90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1852 of 13 July 2017) (p187)</w:t>
      </w:r>
    </w:p>
    <w:p w14:paraId="270EBCC7" w14:textId="77777777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 xml:space="preserve">Local Government: Municipal Systems Act 32 of 2000: Mthonjaneni Local Municipality: Approval and adoption of tariffs for property rates, electricity and solid waste services; and resolution levying property rates for the financial year 1 July 2017 to 30 June 2018 published with effect from 1 July 2017 (MN 91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1852 of 13 July 2017) (pp 188 &amp; 189)</w:t>
      </w:r>
    </w:p>
    <w:p w14:paraId="7B6CD5A9" w14:textId="77777777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 xml:space="preserve">Local Government: Municipal Property Rates Act 6 of 2004: eMadlangeni Local Municipality: Resolution levying property rates for the financial year 1 July 2017 to 30 June 2018 published with effect from 1 July 2017 (MN 92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1852 of 13 July 2017) (p191)</w:t>
      </w:r>
    </w:p>
    <w:p w14:paraId="6766FDD2" w14:textId="77777777" w:rsidR="008F226D" w:rsidRDefault="008F226D" w:rsidP="002041DE">
      <w:pPr>
        <w:pStyle w:val="LegHeadBold"/>
        <w:keepNext/>
      </w:pPr>
      <w:bookmarkStart w:id="7" w:name="_Hlk485995267"/>
      <w:bookmarkStart w:id="8" w:name="_Hlk484783510"/>
      <w:r>
        <w:t>LIMPOPO</w:t>
      </w:r>
    </w:p>
    <w:p w14:paraId="75245C8B" w14:textId="77777777" w:rsidR="008F226D" w:rsidRDefault="008F226D" w:rsidP="008F226D">
      <w:pPr>
        <w:pStyle w:val="LegText"/>
      </w:pPr>
      <w:r>
        <w:t xml:space="preserve">Limpopo Tourism Bill, 2017 published for comment (GenN 96 in </w:t>
      </w:r>
      <w:r w:rsidRPr="009564C2">
        <w:rPr>
          <w:i/>
        </w:rPr>
        <w:t>PG</w:t>
      </w:r>
      <w:r>
        <w:t xml:space="preserve"> 2832 of 14 July 2017) (p14)</w:t>
      </w:r>
    </w:p>
    <w:p w14:paraId="0EFF38FC" w14:textId="77777777" w:rsidR="008F226D" w:rsidRDefault="008F226D" w:rsidP="008F226D">
      <w:pPr>
        <w:pStyle w:val="LegText"/>
      </w:pPr>
      <w:r w:rsidRPr="009F59E4">
        <w:t>Local Government: Municipal Propert</w:t>
      </w:r>
      <w:r>
        <w:t xml:space="preserve">y Rates Act 6 of 2004: LIM345 Local Municipality: Resolution levying property rates for the financial year 1 July 2017 to 30 June 2018 published with effect from 1 July 2017 (LAN 92 in </w:t>
      </w:r>
      <w:r w:rsidRPr="009564C2">
        <w:rPr>
          <w:i/>
        </w:rPr>
        <w:t>PG</w:t>
      </w:r>
      <w:r>
        <w:t xml:space="preserve"> 2832 of 14 July 2017) (p171)</w:t>
      </w:r>
    </w:p>
    <w:bookmarkEnd w:id="7"/>
    <w:bookmarkEnd w:id="8"/>
    <w:p w14:paraId="6A9BDF0B" w14:textId="77777777" w:rsidR="00E633A5" w:rsidRPr="00BE372A" w:rsidRDefault="00E633A5" w:rsidP="00516E1F">
      <w:pPr>
        <w:pStyle w:val="LegHeadBold"/>
        <w:keepNext/>
        <w:rPr>
          <w:lang w:val="af-ZA"/>
        </w:rPr>
      </w:pPr>
      <w:r w:rsidRPr="00BE372A">
        <w:t>MPUMALANGA</w:t>
      </w:r>
    </w:p>
    <w:p w14:paraId="152E2784" w14:textId="77777777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>Mpumalanga Gambling Amendment Act 2 of 2010</w:t>
      </w:r>
      <w:r w:rsidRPr="00253F87">
        <w:rPr>
          <w:lang w:val="af-ZA"/>
        </w:rPr>
        <w:br/>
      </w:r>
      <w:r w:rsidRPr="00253F87">
        <w:rPr>
          <w:i/>
          <w:lang w:val="af-ZA"/>
        </w:rPr>
        <w:t>Date of commencement</w:t>
      </w:r>
      <w:r w:rsidRPr="00253F87">
        <w:rPr>
          <w:lang w:val="af-ZA"/>
        </w:rPr>
        <w:t xml:space="preserve"> of s. 18: 1 June 2017 (ON 2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2829 of 11 July 2017) (p3)</w:t>
      </w:r>
      <w:r w:rsidRPr="00253F87">
        <w:rPr>
          <w:lang w:val="af-ZA"/>
        </w:rPr>
        <w:br/>
      </w:r>
      <w:r w:rsidRPr="00253F87">
        <w:rPr>
          <w:i/>
          <w:lang w:val="af-ZA"/>
        </w:rPr>
        <w:t>Amends</w:t>
      </w:r>
      <w:r w:rsidRPr="00253F87">
        <w:rPr>
          <w:lang w:val="af-ZA"/>
        </w:rPr>
        <w:t>: Mpumalanga Gambling Act 5 of 1995</w:t>
      </w:r>
      <w:r w:rsidRPr="00253F87">
        <w:rPr>
          <w:lang w:val="af-ZA"/>
        </w:rPr>
        <w:br/>
      </w:r>
      <w:r w:rsidRPr="00253F87">
        <w:rPr>
          <w:i/>
          <w:lang w:val="af-ZA"/>
        </w:rPr>
        <w:t>Repeals</w:t>
      </w:r>
      <w:r w:rsidRPr="00253F87">
        <w:rPr>
          <w:lang w:val="af-ZA"/>
        </w:rPr>
        <w:t>: Transvaal Horse-Racing and Betting Ordinance, 1978, Lebowa Horse-racing and Betting Act, 1979, Kwandebele Totalisator Act, 1988 and Bophuthatswana Gaming and Betting Act, 1989</w:t>
      </w:r>
    </w:p>
    <w:p w14:paraId="26AEB80A" w14:textId="77777777" w:rsidR="00BE372A" w:rsidRPr="003B5FEC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>Local Government: Municipal Systems Act 32 of 2000: Victor Khanye Local Municipality, Emakhazeni Local Municipality, Dr JS Moroka Local Municipality and Thembisile Hani Local Municipality: By-Laws on Outdoor Advertising</w:t>
      </w:r>
      <w:r>
        <w:rPr>
          <w:lang w:val="af-ZA"/>
        </w:rPr>
        <w:t xml:space="preserve"> published with effect from a date to be announced in the </w:t>
      </w:r>
      <w:r>
        <w:rPr>
          <w:i/>
          <w:lang w:val="af-ZA"/>
        </w:rPr>
        <w:t>Provincial Gazette</w:t>
      </w:r>
      <w:r>
        <w:rPr>
          <w:lang w:val="af-ZA"/>
        </w:rPr>
        <w:t xml:space="preserve"> (LAN 67 in </w:t>
      </w:r>
      <w:r>
        <w:rPr>
          <w:i/>
          <w:lang w:val="af-ZA"/>
        </w:rPr>
        <w:t>PG</w:t>
      </w:r>
      <w:r>
        <w:rPr>
          <w:lang w:val="af-ZA"/>
        </w:rPr>
        <w:t xml:space="preserve"> 2830 of 14 July 2017) (p15)</w:t>
      </w:r>
    </w:p>
    <w:p w14:paraId="17D71D3E" w14:textId="77777777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 xml:space="preserve">Spatial Planning and Land Use Management Act 16 of 2013: Agreement for the Establishment of a District Municipal Appeal Tribunal Authority between Nkangala District Municipality and Victor Khanye, Dr JS Moroka, Emakhazeni and Thembisile Hani Local Municipalities published (LAN 68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2830 of 14 July 2017) (p74)</w:t>
      </w:r>
    </w:p>
    <w:p w14:paraId="01F5ECBA" w14:textId="77777777" w:rsidR="00F96583" w:rsidRPr="00BE372A" w:rsidRDefault="00F96583" w:rsidP="000D4A7C">
      <w:pPr>
        <w:pStyle w:val="LegHeadBold"/>
        <w:keepNext/>
        <w:rPr>
          <w:lang w:val="af-ZA"/>
        </w:rPr>
      </w:pPr>
      <w:r w:rsidRPr="00BE372A">
        <w:t>NORTHERN</w:t>
      </w:r>
      <w:r w:rsidRPr="00BE372A">
        <w:rPr>
          <w:lang w:val="af-ZA"/>
        </w:rPr>
        <w:t xml:space="preserve"> CAPE</w:t>
      </w:r>
    </w:p>
    <w:p w14:paraId="64C5ADB9" w14:textId="321A4749" w:rsidR="00BE372A" w:rsidRPr="00253F87" w:rsidRDefault="00BE372A" w:rsidP="00BE372A">
      <w:pPr>
        <w:pStyle w:val="LegText"/>
        <w:rPr>
          <w:lang w:val="af-ZA"/>
        </w:rPr>
      </w:pPr>
      <w:r w:rsidRPr="00253F87">
        <w:rPr>
          <w:lang w:val="af-ZA"/>
        </w:rPr>
        <w:t>Local Government: Municipal Property Rates Act 6 of 2004: Kgatelopele Local Municipality: Tariffs for 2017/2018 financial year published with effect from 1 July 2017</w:t>
      </w:r>
      <w:r w:rsidR="002041DE">
        <w:rPr>
          <w:lang w:val="af-ZA"/>
        </w:rPr>
        <w:br/>
      </w:r>
      <w:r w:rsidRPr="00253F87">
        <w:rPr>
          <w:lang w:val="af-ZA"/>
        </w:rPr>
        <w:t xml:space="preserve">(MN 19 in </w:t>
      </w:r>
      <w:r w:rsidRPr="00253F87">
        <w:rPr>
          <w:i/>
          <w:lang w:val="af-ZA"/>
        </w:rPr>
        <w:t>PG</w:t>
      </w:r>
      <w:r w:rsidRPr="00253F87">
        <w:rPr>
          <w:lang w:val="af-ZA"/>
        </w:rPr>
        <w:t xml:space="preserve"> 2110 of 10 July 2017) (p13)</w:t>
      </w:r>
    </w:p>
    <w:p w14:paraId="5652D9AD" w14:textId="77777777" w:rsidR="003722F3" w:rsidRPr="00584D0E" w:rsidRDefault="003722F3" w:rsidP="003722F3">
      <w:pPr>
        <w:pStyle w:val="LegHeadBold"/>
        <w:keepNext/>
        <w:rPr>
          <w:b w:val="0"/>
        </w:rPr>
      </w:pPr>
      <w:r>
        <w:t xml:space="preserve">NORTH WEST </w:t>
      </w:r>
    </w:p>
    <w:p w14:paraId="4375A74D" w14:textId="3D693752" w:rsidR="003722F3" w:rsidRDefault="003722F3" w:rsidP="003722F3">
      <w:pPr>
        <w:pStyle w:val="LegText"/>
      </w:pPr>
      <w:r w:rsidRPr="00E66739">
        <w:t xml:space="preserve">Local Government: Municipal Structures Act 117 of 1998: Rustenburg Local Municipality: Rules of </w:t>
      </w:r>
      <w:r>
        <w:t>Order By-law 1 of 2010 as published under</w:t>
      </w:r>
      <w:r w:rsidRPr="00E66739">
        <w:t xml:space="preserve"> PN 9 in </w:t>
      </w:r>
      <w:r w:rsidRPr="00584D0E">
        <w:rPr>
          <w:i/>
        </w:rPr>
        <w:t>PG</w:t>
      </w:r>
      <w:r>
        <w:t xml:space="preserve"> 7725 of 17 January 2017 withdrawn and Rules of Order By-law as published under LAN 80 in </w:t>
      </w:r>
      <w:r w:rsidRPr="00584D0E">
        <w:rPr>
          <w:i/>
        </w:rPr>
        <w:t>PG</w:t>
      </w:r>
      <w:r>
        <w:t xml:space="preserve"> 6891 of 16 May 2011 reinstated (PN</w:t>
      </w:r>
      <w:r w:rsidR="002041DE">
        <w:t> </w:t>
      </w:r>
      <w:r>
        <w:t xml:space="preserve">135 in </w:t>
      </w:r>
      <w:r w:rsidRPr="00584D0E">
        <w:rPr>
          <w:i/>
        </w:rPr>
        <w:t>PG</w:t>
      </w:r>
      <w:r>
        <w:t xml:space="preserve"> 7780 of 11 July 2017) (p17)</w:t>
      </w:r>
    </w:p>
    <w:p w14:paraId="13A00C91" w14:textId="127BE3E7" w:rsidR="003722F3" w:rsidRDefault="003722F3" w:rsidP="003722F3">
      <w:pPr>
        <w:pStyle w:val="LegText"/>
      </w:pPr>
      <w:r w:rsidRPr="00372468">
        <w:t>Local Government: Municipal Systems Act 32 of 2000: Moses Kotane Local Municipality: Determination of fees, charges and tar</w:t>
      </w:r>
      <w:r>
        <w:t>iffs for the financial year 2017/2018 published</w:t>
      </w:r>
      <w:r w:rsidR="002041DE">
        <w:br/>
      </w:r>
      <w:r>
        <w:t>with effect from 1 July 2017 (LAN 87</w:t>
      </w:r>
      <w:r w:rsidRPr="00372468">
        <w:t xml:space="preserve"> in </w:t>
      </w:r>
      <w:r w:rsidRPr="00DB2055">
        <w:rPr>
          <w:i/>
        </w:rPr>
        <w:t>PG</w:t>
      </w:r>
      <w:r>
        <w:t xml:space="preserve"> 7780 of 11 July 2017) (p21</w:t>
      </w:r>
      <w:r w:rsidRPr="00372468">
        <w:t>)</w:t>
      </w:r>
    </w:p>
    <w:p w14:paraId="582B0498" w14:textId="77777777" w:rsidR="003722F3" w:rsidRDefault="003722F3" w:rsidP="003722F3">
      <w:pPr>
        <w:pStyle w:val="LegText"/>
      </w:pPr>
      <w:r>
        <w:t xml:space="preserve">Local Government: Municipal Systems Act 32 of 2000 and </w:t>
      </w:r>
      <w:r w:rsidRPr="00195177">
        <w:t xml:space="preserve">Local Government: Municipal Property </w:t>
      </w:r>
      <w:r>
        <w:t>Rates Act 6 of 2004: Ramotshere Moiloa</w:t>
      </w:r>
      <w:r w:rsidRPr="00195177">
        <w:t xml:space="preserve"> Local Municipality: Pro</w:t>
      </w:r>
      <w:r>
        <w:t xml:space="preserve">perty Rates By-laws and resolution on levying property rates for the financial year 1 July 2017 to 30 June 2018 published with effect from 1 July 2017 (GN 666 in </w:t>
      </w:r>
      <w:r w:rsidRPr="003722F3">
        <w:t>GG</w:t>
      </w:r>
      <w:r>
        <w:t xml:space="preserve"> 40978 of 14 July 2017) (pp27 &amp; 37</w:t>
      </w:r>
      <w:r w:rsidRPr="00195177">
        <w:t>)</w:t>
      </w:r>
    </w:p>
    <w:p w14:paraId="69AB6D35" w14:textId="77777777" w:rsidR="008F226D" w:rsidRDefault="008F226D" w:rsidP="002041DE">
      <w:pPr>
        <w:pStyle w:val="LegHeadBold"/>
        <w:keepNext/>
      </w:pPr>
      <w:r>
        <w:t>WESTERN CAPE</w:t>
      </w:r>
    </w:p>
    <w:p w14:paraId="70896FEE" w14:textId="77777777" w:rsidR="008F226D" w:rsidRDefault="008F226D" w:rsidP="008F226D">
      <w:pPr>
        <w:pStyle w:val="LegText"/>
      </w:pPr>
      <w:r w:rsidRPr="009F59E4">
        <w:t>Disaster Manage</w:t>
      </w:r>
      <w:r>
        <w:t>ment Act 57 of 2002: Stellenbosch</w:t>
      </w:r>
      <w:r w:rsidRPr="009F59E4">
        <w:t xml:space="preserve"> Local Municipality: Declaration of a local state of drought disaster</w:t>
      </w:r>
      <w:r>
        <w:t xml:space="preserve"> published (LAN 54755</w:t>
      </w:r>
      <w:r w:rsidRPr="009F59E4">
        <w:t xml:space="preserve"> in </w:t>
      </w:r>
      <w:r w:rsidRPr="009F59E4">
        <w:rPr>
          <w:i/>
        </w:rPr>
        <w:t>PG</w:t>
      </w:r>
      <w:r>
        <w:t xml:space="preserve"> 7789 of 7 July 2017) (p631</w:t>
      </w:r>
      <w:r w:rsidRPr="009F59E4">
        <w:t>)</w:t>
      </w:r>
    </w:p>
    <w:p w14:paraId="6397E9F5" w14:textId="035C4C6E" w:rsidR="008F226D" w:rsidRDefault="008F226D" w:rsidP="008F226D">
      <w:pPr>
        <w:pStyle w:val="LegText"/>
      </w:pPr>
      <w:r w:rsidRPr="009F59E4">
        <w:t>Local Government: Municipal Propert</w:t>
      </w:r>
      <w:r>
        <w:t>y Rates Act 6 of 2004: Cederberg</w:t>
      </w:r>
      <w:r w:rsidRPr="009F59E4">
        <w:t xml:space="preserve"> Local Municipality: Resolution levying property rates fo</w:t>
      </w:r>
      <w:r>
        <w:t>r the financial year 1 July 2017 to 30 June 2018</w:t>
      </w:r>
      <w:r w:rsidRPr="009F59E4">
        <w:t xml:space="preserve"> publis</w:t>
      </w:r>
      <w:r>
        <w:t>hed with effect from 1 July 2017 (LAN 54756</w:t>
      </w:r>
      <w:r w:rsidRPr="009F59E4">
        <w:t xml:space="preserve"> in </w:t>
      </w:r>
      <w:r w:rsidRPr="009F59E4">
        <w:rPr>
          <w:i/>
        </w:rPr>
        <w:t>PG</w:t>
      </w:r>
      <w:r w:rsidRPr="009F59E4">
        <w:t xml:space="preserve"> </w:t>
      </w:r>
      <w:r>
        <w:t>7789 of 7 July 2017) (p631</w:t>
      </w:r>
      <w:r w:rsidRPr="009F59E4">
        <w:t>)</w:t>
      </w:r>
    </w:p>
    <w:p w14:paraId="55F73671" w14:textId="7D19F08E" w:rsidR="008F226D" w:rsidRDefault="008F226D" w:rsidP="008F226D">
      <w:pPr>
        <w:pStyle w:val="LegText"/>
      </w:pPr>
      <w:r w:rsidRPr="009F59E4">
        <w:t xml:space="preserve">Drakenstein </w:t>
      </w:r>
      <w:r>
        <w:t xml:space="preserve">Local </w:t>
      </w:r>
      <w:r w:rsidRPr="009F59E4">
        <w:t xml:space="preserve">Municipality: </w:t>
      </w:r>
      <w:r>
        <w:t xml:space="preserve">Amendment to the </w:t>
      </w:r>
      <w:r w:rsidRPr="009F59E4">
        <w:t>Outdoor Advertising and Sign</w:t>
      </w:r>
      <w:r>
        <w:t>age By-law</w:t>
      </w:r>
      <w:r w:rsidR="002041DE">
        <w:t xml:space="preserve"> </w:t>
      </w:r>
      <w:r>
        <w:t xml:space="preserve">1 of 2008 published under </w:t>
      </w:r>
      <w:r w:rsidRPr="00D70D0E">
        <w:rPr>
          <w:i/>
        </w:rPr>
        <w:t>PG</w:t>
      </w:r>
      <w:r>
        <w:t xml:space="preserve"> 6516 of 18 April 2008 published</w:t>
      </w:r>
      <w:r w:rsidR="002041DE">
        <w:br/>
      </w:r>
      <w:r>
        <w:t>(LAN 54758</w:t>
      </w:r>
      <w:r w:rsidRPr="009F59E4">
        <w:t xml:space="preserve"> in </w:t>
      </w:r>
      <w:r w:rsidRPr="009F59E4">
        <w:rPr>
          <w:i/>
        </w:rPr>
        <w:t>PG</w:t>
      </w:r>
      <w:r w:rsidRPr="009F59E4">
        <w:t xml:space="preserve"> </w:t>
      </w:r>
      <w:r>
        <w:t>7789 of 7 July 2017) (p633</w:t>
      </w:r>
      <w:r w:rsidRPr="009F59E4">
        <w:t>)</w:t>
      </w:r>
    </w:p>
    <w:p w14:paraId="07F0701C" w14:textId="77777777" w:rsidR="008F226D" w:rsidRDefault="008F226D" w:rsidP="008F226D">
      <w:pPr>
        <w:pStyle w:val="LegText"/>
      </w:pPr>
      <w:r w:rsidRPr="00D70D0E">
        <w:t>Local Government: Muni</w:t>
      </w:r>
      <w:r>
        <w:t xml:space="preserve">cipal Systems Act 32 of 2000 and </w:t>
      </w:r>
      <w:r w:rsidRPr="00D70D0E">
        <w:t>Local Government: Municipal Finance Management Act 56 of 2003</w:t>
      </w:r>
      <w:r>
        <w:t xml:space="preserve">: Beaufort West Local Municipality: </w:t>
      </w:r>
      <w:r w:rsidRPr="00D70D0E">
        <w:t xml:space="preserve">Capital and operating budget and fixing of property rates, tariffs and fees </w:t>
      </w:r>
      <w:r>
        <w:t xml:space="preserve">for the 2017/2018 financial year </w:t>
      </w:r>
      <w:r w:rsidRPr="00D70D0E">
        <w:t>publis</w:t>
      </w:r>
      <w:r>
        <w:t>hed with effect from 1 July 2017 (LAN 54768</w:t>
      </w:r>
      <w:r w:rsidRPr="00D70D0E">
        <w:t xml:space="preserve"> in </w:t>
      </w:r>
      <w:r w:rsidRPr="00D70D0E">
        <w:rPr>
          <w:i/>
        </w:rPr>
        <w:t>PG</w:t>
      </w:r>
      <w:r>
        <w:t xml:space="preserve"> 7789 of 7 July 2017) (p638</w:t>
      </w:r>
      <w:r w:rsidRPr="00D70D0E">
        <w:t>)</w:t>
      </w:r>
    </w:p>
    <w:p w14:paraId="2E099A98" w14:textId="77777777" w:rsidR="008F226D" w:rsidRDefault="008F226D" w:rsidP="008F226D">
      <w:pPr>
        <w:pStyle w:val="LegText"/>
      </w:pPr>
      <w:r w:rsidRPr="009F59E4">
        <w:t>Disaster Manage</w:t>
      </w:r>
      <w:r>
        <w:t>ment Act 57 of 2002: Swartland</w:t>
      </w:r>
      <w:r w:rsidRPr="009F59E4">
        <w:t xml:space="preserve"> Local Municipality: Declaration of a local state of drought disaster</w:t>
      </w:r>
      <w:r>
        <w:t xml:space="preserve"> published (LAN 54771</w:t>
      </w:r>
      <w:r w:rsidRPr="009F59E4">
        <w:t xml:space="preserve"> in </w:t>
      </w:r>
      <w:r w:rsidRPr="009F59E4">
        <w:rPr>
          <w:i/>
        </w:rPr>
        <w:t>PG</w:t>
      </w:r>
      <w:r>
        <w:t xml:space="preserve"> 7789 of 7 July 2017) (p637</w:t>
      </w:r>
      <w:r w:rsidRPr="009F59E4">
        <w:t>)</w:t>
      </w:r>
    </w:p>
    <w:p w14:paraId="417C8A71" w14:textId="3402ED47" w:rsidR="008F226D" w:rsidRDefault="008F226D" w:rsidP="008F226D">
      <w:pPr>
        <w:pStyle w:val="LegText"/>
      </w:pPr>
      <w:r w:rsidRPr="007A3F89">
        <w:t>Local Government: Municipal Systems Act 32 of 2000; Spatial Planning and Land Use Management Act 16 of 2013; Western Cape Land Use Planni</w:t>
      </w:r>
      <w:r>
        <w:t>ng Act 13 of 2014 and Cape Agulhas</w:t>
      </w:r>
      <w:r w:rsidRPr="007A3F89">
        <w:t xml:space="preserve"> By-Law on Municipality Lan</w:t>
      </w:r>
      <w:r>
        <w:t>d Use Planning: Cape Agulhas</w:t>
      </w:r>
      <w:r w:rsidRPr="007A3F89">
        <w:t xml:space="preserve"> Local Municipality: Notice of adoption of the </w:t>
      </w:r>
      <w:r>
        <w:t>2017/18 – 2021/22</w:t>
      </w:r>
      <w:r w:rsidRPr="007A3F89">
        <w:t xml:space="preserve"> Spatial Development Framework (SDF) published</w:t>
      </w:r>
      <w:r>
        <w:t xml:space="preserve"> </w:t>
      </w:r>
      <w:r>
        <w:br/>
        <w:t>(LAN 54772</w:t>
      </w:r>
      <w:r w:rsidRPr="007A3F89">
        <w:t xml:space="preserve"> in </w:t>
      </w:r>
      <w:r w:rsidRPr="00935B28">
        <w:rPr>
          <w:i/>
        </w:rPr>
        <w:t>PG</w:t>
      </w:r>
      <w:r>
        <w:t xml:space="preserve"> 7789 of 7 July 2017) (p640</w:t>
      </w:r>
      <w:r w:rsidRPr="007A3F89">
        <w:t>)</w:t>
      </w:r>
    </w:p>
    <w:p w14:paraId="61D7E6FE" w14:textId="77777777" w:rsidR="008F226D" w:rsidRDefault="008F226D" w:rsidP="008F226D">
      <w:pPr>
        <w:pStyle w:val="LegText"/>
      </w:pPr>
      <w:r w:rsidRPr="00F97BC9">
        <w:t xml:space="preserve">Local Government: Municipal Property Rates Act 6 of 2004: </w:t>
      </w:r>
      <w:r>
        <w:t xml:space="preserve">Bitou </w:t>
      </w:r>
      <w:r w:rsidRPr="00F97BC9">
        <w:t xml:space="preserve">Local Municipality: Notice of approval of </w:t>
      </w:r>
      <w:r>
        <w:t xml:space="preserve">budget and </w:t>
      </w:r>
      <w:r w:rsidRPr="00F97BC9">
        <w:t xml:space="preserve">tariffs for the 2017/2018 financial year published with effect from 1 July </w:t>
      </w:r>
      <w:r>
        <w:t>2017 (LAN 54775</w:t>
      </w:r>
      <w:r w:rsidRPr="00F97BC9">
        <w:t xml:space="preserve"> in </w:t>
      </w:r>
      <w:r w:rsidRPr="00F97BC9">
        <w:rPr>
          <w:i/>
        </w:rPr>
        <w:t>PG</w:t>
      </w:r>
      <w:r>
        <w:t xml:space="preserve"> 7789 of 7 July 2017) (p650</w:t>
      </w:r>
      <w:r w:rsidRPr="00F97BC9">
        <w:t>)</w:t>
      </w:r>
    </w:p>
    <w:p w14:paraId="32C5853A" w14:textId="77777777" w:rsidR="008F226D" w:rsidRDefault="008F226D" w:rsidP="008F226D">
      <w:pPr>
        <w:pStyle w:val="LegText"/>
      </w:pPr>
      <w:r w:rsidRPr="00D70D0E">
        <w:t>Local Government: Muni</w:t>
      </w:r>
      <w:r>
        <w:t xml:space="preserve">cipal Systems Act 32 of 2000 and </w:t>
      </w:r>
      <w:r w:rsidRPr="00D70D0E">
        <w:t>Local Government: Municipal Finance Management Act 56 of 2003</w:t>
      </w:r>
      <w:r>
        <w:t xml:space="preserve">: Cape Agulhas Local Municipality: </w:t>
      </w:r>
      <w:r w:rsidRPr="00D70D0E">
        <w:t xml:space="preserve">Capital and operating budget and fixing of property rates, tariffs and fees </w:t>
      </w:r>
      <w:r>
        <w:t xml:space="preserve">for the 2017/2018 financial year </w:t>
      </w:r>
      <w:r w:rsidRPr="00D70D0E">
        <w:t>publis</w:t>
      </w:r>
      <w:r>
        <w:t>hed with effect from 1 July 2017 (LAN 54777</w:t>
      </w:r>
      <w:r w:rsidRPr="00D70D0E">
        <w:t xml:space="preserve"> in </w:t>
      </w:r>
      <w:r w:rsidRPr="00D70D0E">
        <w:rPr>
          <w:i/>
        </w:rPr>
        <w:t>PG</w:t>
      </w:r>
      <w:r>
        <w:t xml:space="preserve"> 7789 of 7 July 2017) (p645</w:t>
      </w:r>
      <w:r w:rsidRPr="00D70D0E">
        <w:t>)</w:t>
      </w:r>
    </w:p>
    <w:p w14:paraId="40119E0B" w14:textId="606A34CD" w:rsidR="00924A87" w:rsidRPr="00916FAE" w:rsidRDefault="00042A95" w:rsidP="00B33337">
      <w:pPr>
        <w:pStyle w:val="LegHeadBold"/>
        <w:jc w:val="center"/>
      </w:pPr>
      <w:r w:rsidRPr="00293FC4">
        <w:t xml:space="preserve">This information is also available on the daily legalbrief at </w:t>
      </w:r>
      <w:hyperlink r:id="rId9" w:history="1">
        <w:r w:rsidRPr="00293FC4">
          <w:rPr>
            <w:rStyle w:val="Hyperlink"/>
            <w:color w:val="auto"/>
          </w:rPr>
          <w:t>www.legalbrief.co.za</w:t>
        </w:r>
      </w:hyperlink>
    </w:p>
    <w:sectPr w:rsidR="00924A87" w:rsidRPr="00916FAE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8E8E" w14:textId="77777777" w:rsidR="004D34B2" w:rsidRDefault="004D34B2" w:rsidP="009451BF">
      <w:r>
        <w:separator/>
      </w:r>
    </w:p>
    <w:p w14:paraId="449E9B67" w14:textId="77777777" w:rsidR="004D34B2" w:rsidRDefault="004D34B2"/>
  </w:endnote>
  <w:endnote w:type="continuationSeparator" w:id="0">
    <w:p w14:paraId="44525759" w14:textId="77777777" w:rsidR="004D34B2" w:rsidRDefault="004D34B2" w:rsidP="009451BF">
      <w:r>
        <w:continuationSeparator/>
      </w:r>
    </w:p>
    <w:p w14:paraId="25EDCCE5" w14:textId="77777777" w:rsidR="004D34B2" w:rsidRDefault="004D3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4D34B2" w:rsidRDefault="004D34B2" w:rsidP="001106E9">
    <w:pPr>
      <w:ind w:left="-187" w:right="72"/>
      <w:jc w:val="center"/>
      <w:rPr>
        <w:sz w:val="16"/>
        <w:lang w:val="en-GB"/>
      </w:rPr>
    </w:pPr>
  </w:p>
  <w:p w14:paraId="3FF7ABED" w14:textId="77777777" w:rsidR="004D34B2" w:rsidRDefault="004D34B2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D34B2" w:rsidRPr="00BC7D59" w:rsidRDefault="004D34B2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D34B2" w:rsidRPr="00BC7D59" w:rsidRDefault="004D34B2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D34B2" w:rsidRPr="00BC7D59" w:rsidRDefault="004D34B2" w:rsidP="0035299D">
    <w:pPr>
      <w:ind w:left="-182" w:right="74"/>
      <w:jc w:val="center"/>
      <w:rPr>
        <w:sz w:val="16"/>
        <w:lang w:val="en-GB"/>
      </w:rPr>
    </w:pPr>
  </w:p>
  <w:p w14:paraId="2D147601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D34B2" w:rsidRPr="00BC7D59" w:rsidRDefault="004D34B2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4D34B2" w:rsidRDefault="004D34B2" w:rsidP="00505AF8">
    <w:pPr>
      <w:ind w:left="-187" w:right="72"/>
      <w:jc w:val="center"/>
      <w:rPr>
        <w:sz w:val="16"/>
        <w:lang w:val="en-GB"/>
      </w:rPr>
    </w:pPr>
  </w:p>
  <w:p w14:paraId="7C55DCAD" w14:textId="77777777" w:rsidR="004D34B2" w:rsidRDefault="004D34B2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D34B2" w:rsidRPr="00BC7D59" w:rsidRDefault="004D34B2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D34B2" w:rsidRPr="00BC7D59" w:rsidRDefault="004D34B2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D34B2" w:rsidRPr="00BC7D59" w:rsidRDefault="004D34B2">
    <w:pPr>
      <w:ind w:left="-182" w:right="74"/>
      <w:jc w:val="center"/>
      <w:rPr>
        <w:sz w:val="16"/>
        <w:lang w:val="en-GB"/>
      </w:rPr>
    </w:pPr>
  </w:p>
  <w:p w14:paraId="167C3005" w14:textId="77777777" w:rsidR="004D34B2" w:rsidRPr="00BC7D59" w:rsidRDefault="004D34B2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D34B2" w:rsidRPr="00BC7D59" w:rsidRDefault="004D34B2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B5B4" w14:textId="77777777" w:rsidR="004D34B2" w:rsidRDefault="004D34B2" w:rsidP="009451BF">
      <w:r>
        <w:separator/>
      </w:r>
    </w:p>
    <w:p w14:paraId="58F5A84F" w14:textId="77777777" w:rsidR="004D34B2" w:rsidRDefault="004D34B2"/>
  </w:footnote>
  <w:footnote w:type="continuationSeparator" w:id="0">
    <w:p w14:paraId="2DD158E6" w14:textId="77777777" w:rsidR="004D34B2" w:rsidRDefault="004D34B2" w:rsidP="009451BF">
      <w:r>
        <w:continuationSeparator/>
      </w:r>
    </w:p>
    <w:p w14:paraId="534C2F18" w14:textId="77777777" w:rsidR="004D34B2" w:rsidRDefault="004D34B2"/>
  </w:footnote>
  <w:footnote w:id="1">
    <w:p w14:paraId="5CD07E3F" w14:textId="2A2CC6D4" w:rsidR="00546AFD" w:rsidRDefault="00546AFD" w:rsidP="00546AFD">
      <w:pPr>
        <w:pStyle w:val="FNoteText"/>
      </w:pPr>
      <w:r w:rsidRPr="00546AFD">
        <w:rPr>
          <w:rStyle w:val="FNoteRef"/>
        </w:rPr>
        <w:footnoteRef/>
      </w:r>
      <w:r>
        <w:t xml:space="preserve"> </w:t>
      </w:r>
      <w:r w:rsidRPr="00546AFD">
        <w:t xml:space="preserve">Molao wa </w:t>
      </w:r>
      <w:r>
        <w:t>Tekanyetso</w:t>
      </w:r>
      <w:r w:rsidRPr="00546AFD">
        <w:t xml:space="preserve"> </w:t>
      </w:r>
      <w:r>
        <w:t>6 ya 2017</w:t>
      </w:r>
    </w:p>
  </w:footnote>
  <w:footnote w:id="2">
    <w:p w14:paraId="194DBD84" w14:textId="77777777" w:rsidR="00BE372A" w:rsidRPr="00253F87" w:rsidRDefault="00BE372A" w:rsidP="00FD0720">
      <w:pPr>
        <w:pStyle w:val="FNoteText"/>
      </w:pPr>
      <w:r w:rsidRPr="00FD0720">
        <w:rPr>
          <w:rStyle w:val="FNoteRef"/>
        </w:rPr>
        <w:footnoteRef/>
      </w:r>
      <w:r w:rsidRPr="00253F87">
        <w:t xml:space="preserve"> Also published under MN 84 in </w:t>
      </w:r>
      <w:r w:rsidRPr="00253F87">
        <w:rPr>
          <w:i/>
        </w:rPr>
        <w:t>PG</w:t>
      </w:r>
      <w:r w:rsidRPr="00253F87">
        <w:t xml:space="preserve"> 1851 of 11 July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4D34B2" w:rsidRPr="00BC7D59" w:rsidRDefault="004D34B2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2570CF24" w:rsidR="004D34B2" w:rsidRPr="00BC7D59" w:rsidRDefault="004D34B2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F13150">
      <w:rPr>
        <w:rStyle w:val="PageNumber"/>
        <w:noProof/>
      </w:rPr>
      <w:t>6</w:t>
    </w:r>
    <w:r w:rsidRPr="00BC7D59">
      <w:rPr>
        <w:rStyle w:val="PageNumber"/>
      </w:rPr>
      <w:fldChar w:fldCharType="end"/>
    </w:r>
  </w:p>
  <w:p w14:paraId="4938A950" w14:textId="77777777" w:rsidR="004D34B2" w:rsidRDefault="004D3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48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6AD"/>
    <w:rsid w:val="000409D0"/>
    <w:rsid w:val="00041336"/>
    <w:rsid w:val="00041541"/>
    <w:rsid w:val="000416FE"/>
    <w:rsid w:val="00041A0E"/>
    <w:rsid w:val="00041EB5"/>
    <w:rsid w:val="0004225B"/>
    <w:rsid w:val="00042427"/>
    <w:rsid w:val="000424E1"/>
    <w:rsid w:val="00042756"/>
    <w:rsid w:val="00042A95"/>
    <w:rsid w:val="00043110"/>
    <w:rsid w:val="00043168"/>
    <w:rsid w:val="000431A8"/>
    <w:rsid w:val="00043248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4DF"/>
    <w:rsid w:val="000508E9"/>
    <w:rsid w:val="00050A0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E6B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ECD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10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429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35"/>
    <w:rsid w:val="001360F0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CC4"/>
    <w:rsid w:val="00197612"/>
    <w:rsid w:val="00197D98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4CB"/>
    <w:rsid w:val="001E658E"/>
    <w:rsid w:val="001E67F2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F86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AD8"/>
    <w:rsid w:val="00203AEB"/>
    <w:rsid w:val="00203D19"/>
    <w:rsid w:val="00203DFB"/>
    <w:rsid w:val="002041DE"/>
    <w:rsid w:val="002051C4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60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75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787"/>
    <w:rsid w:val="00273A0E"/>
    <w:rsid w:val="00273B21"/>
    <w:rsid w:val="00274E61"/>
    <w:rsid w:val="002753E1"/>
    <w:rsid w:val="0027599F"/>
    <w:rsid w:val="00275A6A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C4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37E"/>
    <w:rsid w:val="002D54DB"/>
    <w:rsid w:val="002D5A11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2F3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B7DBF"/>
    <w:rsid w:val="003C056E"/>
    <w:rsid w:val="003C06D6"/>
    <w:rsid w:val="003C0D03"/>
    <w:rsid w:val="003C0EA6"/>
    <w:rsid w:val="003C119F"/>
    <w:rsid w:val="003C121D"/>
    <w:rsid w:val="003C1344"/>
    <w:rsid w:val="003C138B"/>
    <w:rsid w:val="003C14D5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42C9"/>
    <w:rsid w:val="003C4C20"/>
    <w:rsid w:val="003C4E88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421"/>
    <w:rsid w:val="003E1860"/>
    <w:rsid w:val="003E2200"/>
    <w:rsid w:val="003E22F5"/>
    <w:rsid w:val="003E23C6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370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100"/>
    <w:rsid w:val="003F77E5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F3C"/>
    <w:rsid w:val="0045217D"/>
    <w:rsid w:val="004522D0"/>
    <w:rsid w:val="0045237B"/>
    <w:rsid w:val="004526B4"/>
    <w:rsid w:val="00452F87"/>
    <w:rsid w:val="004530EE"/>
    <w:rsid w:val="0045323A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A7"/>
    <w:rsid w:val="004B39F1"/>
    <w:rsid w:val="004B404A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D36"/>
    <w:rsid w:val="004B7EFE"/>
    <w:rsid w:val="004C0365"/>
    <w:rsid w:val="004C0478"/>
    <w:rsid w:val="004C055E"/>
    <w:rsid w:val="004C057D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4C6"/>
    <w:rsid w:val="005264FA"/>
    <w:rsid w:val="0052731D"/>
    <w:rsid w:val="00527863"/>
    <w:rsid w:val="00527A23"/>
    <w:rsid w:val="00527D44"/>
    <w:rsid w:val="0053037C"/>
    <w:rsid w:val="0053068C"/>
    <w:rsid w:val="00530A0C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D0"/>
    <w:rsid w:val="00533422"/>
    <w:rsid w:val="00533B7B"/>
    <w:rsid w:val="00534032"/>
    <w:rsid w:val="0053404C"/>
    <w:rsid w:val="0053461A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16E"/>
    <w:rsid w:val="005473AF"/>
    <w:rsid w:val="00547B26"/>
    <w:rsid w:val="00547FEA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4AC7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3C4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4F9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40572"/>
    <w:rsid w:val="00640697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8E7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7BF"/>
    <w:rsid w:val="006A37CD"/>
    <w:rsid w:val="006A3A6C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735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E4"/>
    <w:rsid w:val="00716C95"/>
    <w:rsid w:val="00716D2E"/>
    <w:rsid w:val="00716FBE"/>
    <w:rsid w:val="0071763D"/>
    <w:rsid w:val="00717A5B"/>
    <w:rsid w:val="00717B7F"/>
    <w:rsid w:val="00717D3B"/>
    <w:rsid w:val="00717F40"/>
    <w:rsid w:val="007203AF"/>
    <w:rsid w:val="00720449"/>
    <w:rsid w:val="007206BC"/>
    <w:rsid w:val="007208ED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D6A"/>
    <w:rsid w:val="0075070E"/>
    <w:rsid w:val="00750814"/>
    <w:rsid w:val="00750B2D"/>
    <w:rsid w:val="00750D00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8FA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FB2"/>
    <w:rsid w:val="00785042"/>
    <w:rsid w:val="00785502"/>
    <w:rsid w:val="00785747"/>
    <w:rsid w:val="007859C4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7B7"/>
    <w:rsid w:val="0079787E"/>
    <w:rsid w:val="0079795F"/>
    <w:rsid w:val="00797A57"/>
    <w:rsid w:val="00797E9A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4C5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CEB"/>
    <w:rsid w:val="007F6D54"/>
    <w:rsid w:val="007F6F03"/>
    <w:rsid w:val="007F710E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7D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1F1"/>
    <w:rsid w:val="00853328"/>
    <w:rsid w:val="008534C7"/>
    <w:rsid w:val="00853B6B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26D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CD8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774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517"/>
    <w:rsid w:val="009749AB"/>
    <w:rsid w:val="00974DA7"/>
    <w:rsid w:val="00974FBF"/>
    <w:rsid w:val="00975021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64D"/>
    <w:rsid w:val="00A3275E"/>
    <w:rsid w:val="00A329BD"/>
    <w:rsid w:val="00A32E5B"/>
    <w:rsid w:val="00A339D2"/>
    <w:rsid w:val="00A34111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2FC"/>
    <w:rsid w:val="00A844A8"/>
    <w:rsid w:val="00A849B0"/>
    <w:rsid w:val="00A84A05"/>
    <w:rsid w:val="00A84A56"/>
    <w:rsid w:val="00A84DC5"/>
    <w:rsid w:val="00A84F66"/>
    <w:rsid w:val="00A850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2EC3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B66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0B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B4D"/>
    <w:rsid w:val="00B13E12"/>
    <w:rsid w:val="00B13FB4"/>
    <w:rsid w:val="00B13FF7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8C8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9E3"/>
    <w:rsid w:val="00B95A2D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964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72A"/>
    <w:rsid w:val="00BE3DA9"/>
    <w:rsid w:val="00BE4274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13A4"/>
    <w:rsid w:val="00C017B7"/>
    <w:rsid w:val="00C01DE4"/>
    <w:rsid w:val="00C02340"/>
    <w:rsid w:val="00C0247C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3C7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608"/>
    <w:rsid w:val="00C60775"/>
    <w:rsid w:val="00C609DA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4A2E"/>
    <w:rsid w:val="00C74C9B"/>
    <w:rsid w:val="00C74FB1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8ED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DAC"/>
    <w:rsid w:val="00CD1043"/>
    <w:rsid w:val="00CD17BB"/>
    <w:rsid w:val="00CD192E"/>
    <w:rsid w:val="00CD1C24"/>
    <w:rsid w:val="00CD1C64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29"/>
    <w:rsid w:val="00D170FF"/>
    <w:rsid w:val="00D17311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7"/>
    <w:rsid w:val="00D3428D"/>
    <w:rsid w:val="00D344E1"/>
    <w:rsid w:val="00D34644"/>
    <w:rsid w:val="00D3467A"/>
    <w:rsid w:val="00D3485F"/>
    <w:rsid w:val="00D34975"/>
    <w:rsid w:val="00D34DCA"/>
    <w:rsid w:val="00D35061"/>
    <w:rsid w:val="00D35071"/>
    <w:rsid w:val="00D355EF"/>
    <w:rsid w:val="00D356F4"/>
    <w:rsid w:val="00D35C63"/>
    <w:rsid w:val="00D366E1"/>
    <w:rsid w:val="00D367B0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0AC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4F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CB"/>
    <w:rsid w:val="00E11EF8"/>
    <w:rsid w:val="00E126D6"/>
    <w:rsid w:val="00E128E2"/>
    <w:rsid w:val="00E12DD9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09F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4FC6"/>
    <w:rsid w:val="00E652F9"/>
    <w:rsid w:val="00E65839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655F"/>
    <w:rsid w:val="00E865E5"/>
    <w:rsid w:val="00E8693D"/>
    <w:rsid w:val="00E86C24"/>
    <w:rsid w:val="00E86DAF"/>
    <w:rsid w:val="00E86FD5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35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116E"/>
    <w:rsid w:val="00F1269B"/>
    <w:rsid w:val="00F12C7C"/>
    <w:rsid w:val="00F13150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C79"/>
    <w:rsid w:val="00F20C4E"/>
    <w:rsid w:val="00F20F53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21B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665"/>
    <w:rsid w:val="00F8584C"/>
    <w:rsid w:val="00F86057"/>
    <w:rsid w:val="00F860BB"/>
    <w:rsid w:val="00F86480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DF7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631D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D05A-7D77-4B81-8A5B-67ABC70D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4326</TotalTime>
  <Pages>6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Liezl Mesias</cp:lastModifiedBy>
  <cp:revision>223</cp:revision>
  <cp:lastPrinted>2017-07-14T12:30:00Z</cp:lastPrinted>
  <dcterms:created xsi:type="dcterms:W3CDTF">2017-05-05T08:16:00Z</dcterms:created>
  <dcterms:modified xsi:type="dcterms:W3CDTF">2017-07-14T12:31:00Z</dcterms:modified>
</cp:coreProperties>
</file>