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0533DB" w:rsidRDefault="00C62208" w:rsidP="008A6FFE">
      <w:pPr>
        <w:pStyle w:val="Heading1"/>
        <w:rPr>
          <w:b w:val="0"/>
          <w:color w:val="auto"/>
          <w:lang w:val="en-ZA"/>
        </w:rPr>
      </w:pPr>
      <w:r w:rsidRPr="000533D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0533DB" w:rsidRDefault="008A6FFE" w:rsidP="006E6D27">
      <w:pPr>
        <w:pStyle w:val="LegText"/>
      </w:pPr>
    </w:p>
    <w:p w14:paraId="590853E0" w14:textId="77777777" w:rsidR="001D0844" w:rsidRPr="000533D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0533D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97C55B9" w:rsidR="008A6FFE" w:rsidRPr="000533DB" w:rsidRDefault="008A6FFE" w:rsidP="00161398">
      <w:pPr>
        <w:pStyle w:val="LegHeadCenteredItalic"/>
      </w:pPr>
      <w:r w:rsidRPr="000533DB">
        <w:t xml:space="preserve">(Bulletin </w:t>
      </w:r>
      <w:r w:rsidR="00C81E27" w:rsidRPr="000533DB">
        <w:t>1</w:t>
      </w:r>
      <w:r w:rsidR="00ED69B4">
        <w:t>4</w:t>
      </w:r>
      <w:r w:rsidR="00BF722E" w:rsidRPr="000533DB">
        <w:t xml:space="preserve"> </w:t>
      </w:r>
      <w:r w:rsidRPr="000533DB">
        <w:t>of 201</w:t>
      </w:r>
      <w:r w:rsidR="00CB4C31" w:rsidRPr="000533DB">
        <w:t>7</w:t>
      </w:r>
      <w:r w:rsidRPr="000533DB">
        <w:t xml:space="preserve">, based on Gazettes received during the week </w:t>
      </w:r>
      <w:r w:rsidR="00B13E12" w:rsidRPr="000533DB">
        <w:t xml:space="preserve">31 </w:t>
      </w:r>
      <w:r w:rsidR="00856DAC" w:rsidRPr="000533DB">
        <w:t xml:space="preserve">March </w:t>
      </w:r>
      <w:r w:rsidR="00ED69B4">
        <w:t xml:space="preserve">to 7 April </w:t>
      </w:r>
      <w:r w:rsidR="00CB4C31" w:rsidRPr="000533DB">
        <w:t>2017</w:t>
      </w:r>
      <w:r w:rsidRPr="000533DB">
        <w:t>)</w:t>
      </w:r>
    </w:p>
    <w:p w14:paraId="5CCE89AC" w14:textId="77777777" w:rsidR="001D0844" w:rsidRPr="000533DB" w:rsidRDefault="001D0844" w:rsidP="005F64B2">
      <w:pPr>
        <w:pStyle w:val="LegHeadCenteredBold"/>
        <w:rPr>
          <w:sz w:val="20"/>
        </w:rPr>
      </w:pPr>
      <w:r w:rsidRPr="000533DB">
        <w:rPr>
          <w:sz w:val="20"/>
        </w:rPr>
        <w:t>JUTA'S WEEKLY E-MAIL SERVICE</w:t>
      </w:r>
    </w:p>
    <w:p w14:paraId="7A846A7D" w14:textId="77777777" w:rsidR="008A6FFE" w:rsidRPr="000533DB" w:rsidRDefault="008A6FFE" w:rsidP="00161398">
      <w:pPr>
        <w:pStyle w:val="LegHeadCenteredItalic"/>
      </w:pPr>
      <w:r w:rsidRPr="000533DB">
        <w:t>ISSN 1022 - 6397</w:t>
      </w:r>
    </w:p>
    <w:p w14:paraId="0B46D0BB" w14:textId="77777777" w:rsidR="00ED69B4" w:rsidRDefault="00ED69B4" w:rsidP="005F64B2">
      <w:pPr>
        <w:pStyle w:val="LegHeadCenteredBold"/>
        <w:rPr>
          <w:sz w:val="20"/>
        </w:rPr>
      </w:pPr>
      <w:r w:rsidRPr="00ED69B4">
        <w:rPr>
          <w:sz w:val="20"/>
        </w:rPr>
        <w:t>ACT</w:t>
      </w:r>
    </w:p>
    <w:p w14:paraId="0FB050DE" w14:textId="5E36CC08" w:rsidR="00ED69B4" w:rsidRPr="00914621" w:rsidRDefault="00ED69B4" w:rsidP="00ED69B4">
      <w:pPr>
        <w:pStyle w:val="LegHeadBold"/>
        <w:rPr>
          <w:lang w:val="af-ZA"/>
        </w:rPr>
      </w:pPr>
      <w:r>
        <w:rPr>
          <w:lang w:val="af-ZA"/>
        </w:rPr>
        <w:t>JUSTICE ADMINISTERED</w:t>
      </w:r>
      <w:r w:rsidRPr="00914621">
        <w:rPr>
          <w:lang w:val="af-ZA"/>
        </w:rPr>
        <w:t xml:space="preserve"> </w:t>
      </w:r>
      <w:r>
        <w:rPr>
          <w:lang w:val="af-ZA"/>
        </w:rPr>
        <w:t xml:space="preserve">FUND </w:t>
      </w:r>
      <w:r w:rsidRPr="00914621">
        <w:rPr>
          <w:lang w:val="af-ZA"/>
        </w:rPr>
        <w:t xml:space="preserve">ACT </w:t>
      </w:r>
      <w:r>
        <w:rPr>
          <w:lang w:val="af-ZA"/>
        </w:rPr>
        <w:t>2</w:t>
      </w:r>
      <w:r w:rsidRPr="00914621">
        <w:rPr>
          <w:lang w:val="af-ZA"/>
        </w:rPr>
        <w:t xml:space="preserve"> OF 201</w:t>
      </w:r>
      <w:r>
        <w:rPr>
          <w:lang w:val="af-ZA"/>
        </w:rPr>
        <w:t xml:space="preserve">7 </w:t>
      </w:r>
      <w:r w:rsidRPr="00914621">
        <w:rPr>
          <w:b w:val="0"/>
          <w:lang w:val="af-ZA"/>
        </w:rPr>
        <w:t>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</w:t>
      </w:r>
      <w:r>
        <w:rPr>
          <w:b w:val="0"/>
          <w:lang w:val="af-ZA"/>
        </w:rPr>
        <w:t>773</w:t>
      </w:r>
      <w:r w:rsidRPr="00914621">
        <w:rPr>
          <w:b w:val="0"/>
          <w:lang w:val="af-ZA"/>
        </w:rPr>
        <w:t xml:space="preserve"> of </w:t>
      </w:r>
      <w:r>
        <w:rPr>
          <w:b w:val="0"/>
          <w:lang w:val="af-ZA"/>
        </w:rPr>
        <w:t>6</w:t>
      </w:r>
      <w:r w:rsidRPr="00914621">
        <w:rPr>
          <w:b w:val="0"/>
          <w:lang w:val="af-ZA"/>
        </w:rPr>
        <w:t xml:space="preserve"> </w:t>
      </w:r>
      <w:r>
        <w:rPr>
          <w:b w:val="0"/>
          <w:lang w:val="af-ZA"/>
        </w:rPr>
        <w:t>April</w:t>
      </w:r>
      <w:r w:rsidRPr="00914621">
        <w:rPr>
          <w:b w:val="0"/>
          <w:lang w:val="af-ZA"/>
        </w:rPr>
        <w:t xml:space="preserve"> 2017) </w:t>
      </w:r>
      <w:r w:rsidRPr="00914621">
        <w:rPr>
          <w:rStyle w:val="FootnoteReference"/>
          <w:b w:val="0"/>
          <w:lang w:val="af-ZA"/>
        </w:rPr>
        <w:footnoteReference w:id="1"/>
      </w:r>
    </w:p>
    <w:p w14:paraId="7A1B141C" w14:textId="77777777" w:rsidR="00ED69B4" w:rsidRPr="00914621" w:rsidRDefault="00ED69B4" w:rsidP="00ED69B4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>: to be proclaimed</w:t>
      </w:r>
    </w:p>
    <w:p w14:paraId="0A291901" w14:textId="3F8941DB" w:rsidR="00343909" w:rsidRPr="000533DB" w:rsidRDefault="00ED69B4" w:rsidP="00ED69B4">
      <w:pPr>
        <w:pStyle w:val="LegHeadCenteredBold"/>
        <w:tabs>
          <w:tab w:val="left" w:pos="2280"/>
          <w:tab w:val="center" w:pos="4874"/>
        </w:tabs>
        <w:jc w:val="left"/>
        <w:rPr>
          <w:sz w:val="20"/>
        </w:rPr>
      </w:pPr>
      <w:r>
        <w:rPr>
          <w:sz w:val="20"/>
        </w:rPr>
        <w:tab/>
      </w:r>
      <w:r w:rsidR="00343909" w:rsidRPr="000533DB">
        <w:rPr>
          <w:sz w:val="20"/>
        </w:rPr>
        <w:t>PROCLAMATIONS AND NOTICES</w:t>
      </w:r>
    </w:p>
    <w:p w14:paraId="6CEE59A4" w14:textId="2F0F81FA" w:rsidR="00835CE2" w:rsidRDefault="00835CE2" w:rsidP="00835CE2">
      <w:pPr>
        <w:pStyle w:val="LegHeadBold"/>
        <w:rPr>
          <w:lang w:val="af-ZA"/>
        </w:rPr>
      </w:pPr>
      <w:r w:rsidRPr="00835CE2">
        <w:rPr>
          <w:lang w:val="af-ZA"/>
        </w:rPr>
        <w:t>Department of Defence</w:t>
      </w:r>
      <w:r>
        <w:rPr>
          <w:lang w:val="af-ZA"/>
        </w:rPr>
        <w:t>:</w:t>
      </w:r>
    </w:p>
    <w:p w14:paraId="701D622E" w14:textId="57866E05" w:rsidR="00835CE2" w:rsidRDefault="00835CE2" w:rsidP="00835CE2">
      <w:pPr>
        <w:pStyle w:val="LegText"/>
        <w:rPr>
          <w:lang w:val="af-ZA"/>
        </w:rPr>
      </w:pPr>
      <w:r w:rsidRPr="00ED69B4">
        <w:rPr>
          <w:lang w:val="af-ZA"/>
        </w:rPr>
        <w:t xml:space="preserve">Defence Force Service </w:t>
      </w:r>
      <w:r w:rsidRPr="00ED69B4">
        <w:t>Commission</w:t>
      </w:r>
      <w:r w:rsidRPr="00ED69B4">
        <w:rPr>
          <w:lang w:val="af-ZA"/>
        </w:rPr>
        <w:t xml:space="preserve"> recommendations on conditions of service and policies in </w:t>
      </w:r>
      <w:r w:rsidRPr="00BA05EB">
        <w:rPr>
          <w:lang w:val="af-ZA"/>
        </w:rPr>
        <w:t>respect</w:t>
      </w:r>
      <w:r w:rsidRPr="00ED69B4">
        <w:rPr>
          <w:lang w:val="af-ZA"/>
        </w:rPr>
        <w:t xml:space="preserve"> of conditions of service</w:t>
      </w:r>
      <w:r>
        <w:rPr>
          <w:lang w:val="af-ZA"/>
        </w:rPr>
        <w:t xml:space="preserve"> </w:t>
      </w:r>
      <w:r w:rsidRPr="003419A6">
        <w:t>published (</w:t>
      </w:r>
      <w:r>
        <w:t xml:space="preserve">GN 322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32</w:t>
      </w:r>
      <w:r w:rsidRPr="003419A6">
        <w:t>)</w:t>
      </w:r>
    </w:p>
    <w:p w14:paraId="3657E7E2" w14:textId="77777777" w:rsidR="00F12C7C" w:rsidRDefault="00F12C7C" w:rsidP="00F12C7C">
      <w:pPr>
        <w:pStyle w:val="LegHeadBold"/>
      </w:pPr>
      <w:r>
        <w:t>Statistics South Africa:</w:t>
      </w:r>
    </w:p>
    <w:p w14:paraId="5178C507" w14:textId="08B02C0C" w:rsidR="00F12C7C" w:rsidRDefault="00F12C7C" w:rsidP="00F12C7C">
      <w:pPr>
        <w:pStyle w:val="LegText"/>
      </w:pPr>
      <w:r>
        <w:t xml:space="preserve">Consumer Price Index, Rate (Base Dec 2012 = 100): February 2017: 6,3 published </w:t>
      </w:r>
      <w:r>
        <w:br/>
      </w:r>
      <w:r w:rsidRPr="003419A6">
        <w:t>(</w:t>
      </w:r>
      <w:r>
        <w:t xml:space="preserve">GenN 287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771</w:t>
      </w:r>
      <w:r w:rsidRPr="003419A6">
        <w:t>)</w:t>
      </w:r>
    </w:p>
    <w:p w14:paraId="28B05CB8" w14:textId="212B7A9B" w:rsidR="003419A6" w:rsidRDefault="003419A6" w:rsidP="00F12C7C">
      <w:pPr>
        <w:pStyle w:val="LegHeadBold"/>
      </w:pPr>
      <w:r>
        <w:t>DEEDS REGISTRIES ACT 47 OF 1937</w:t>
      </w:r>
    </w:p>
    <w:p w14:paraId="6729C2A9" w14:textId="49D53FAF" w:rsidR="003419A6" w:rsidRDefault="003419A6" w:rsidP="003419A6">
      <w:pPr>
        <w:pStyle w:val="LegText"/>
      </w:pPr>
      <w:r w:rsidRPr="003419A6">
        <w:t xml:space="preserve">Amendment of definition of area of the deeds registry at Pretoria </w:t>
      </w:r>
      <w:r>
        <w:t xml:space="preserve">as published in </w:t>
      </w:r>
      <w:r w:rsidRPr="003419A6">
        <w:t xml:space="preserve">GN 861 in </w:t>
      </w:r>
      <w:r w:rsidRPr="00CA76AD">
        <w:rPr>
          <w:i/>
        </w:rPr>
        <w:t>GG</w:t>
      </w:r>
      <w:r>
        <w:t> </w:t>
      </w:r>
      <w:r w:rsidRPr="003419A6">
        <w:t>30288 of 25 September 2007</w:t>
      </w:r>
      <w:r>
        <w:t xml:space="preserve"> </w:t>
      </w:r>
      <w:r w:rsidRPr="003419A6">
        <w:t xml:space="preserve">to exclude the province of </w:t>
      </w:r>
      <w:r>
        <w:t>Limpopo</w:t>
      </w:r>
      <w:r w:rsidRPr="003419A6">
        <w:t xml:space="preserve"> published </w:t>
      </w:r>
      <w:r>
        <w:br/>
      </w:r>
      <w:r w:rsidRPr="003419A6">
        <w:t>(</w:t>
      </w:r>
      <w:r>
        <w:t xml:space="preserve">GN 311 in </w:t>
      </w:r>
      <w:r w:rsidRPr="00CA76AD">
        <w:rPr>
          <w:i/>
        </w:rPr>
        <w:t>GG</w:t>
      </w:r>
      <w:r>
        <w:t xml:space="preserve"> 40761 of 3 April 2017</w:t>
      </w:r>
      <w:r w:rsidRPr="003419A6">
        <w:t>) (p</w:t>
      </w:r>
      <w:r>
        <w:t>4</w:t>
      </w:r>
      <w:r w:rsidRPr="003419A6">
        <w:t>)</w:t>
      </w:r>
    </w:p>
    <w:p w14:paraId="14F909AC" w14:textId="407241AC" w:rsidR="003419A6" w:rsidRDefault="003419A6" w:rsidP="003419A6">
      <w:pPr>
        <w:pStyle w:val="LegText"/>
      </w:pPr>
      <w:r>
        <w:t xml:space="preserve">Establishment of a deeds registry at Polokwane for the province of Limpopo published </w:t>
      </w:r>
      <w:r>
        <w:br/>
      </w:r>
      <w:r w:rsidRPr="003419A6">
        <w:t>(</w:t>
      </w:r>
      <w:r>
        <w:t xml:space="preserve">GN 312 in </w:t>
      </w:r>
      <w:r w:rsidRPr="00CA76AD">
        <w:rPr>
          <w:i/>
        </w:rPr>
        <w:t>GG</w:t>
      </w:r>
      <w:r>
        <w:t xml:space="preserve"> 40761 of 3 April 2017</w:t>
      </w:r>
      <w:r w:rsidRPr="003419A6">
        <w:t>) (p</w:t>
      </w:r>
      <w:r>
        <w:t>6</w:t>
      </w:r>
      <w:r w:rsidRPr="003419A6">
        <w:t>)</w:t>
      </w:r>
    </w:p>
    <w:p w14:paraId="514AF8BE" w14:textId="4E653092" w:rsidR="00D07AD6" w:rsidRDefault="00D07AD6" w:rsidP="00D07AD6">
      <w:pPr>
        <w:pStyle w:val="LegHeadBold"/>
      </w:pPr>
      <w:r>
        <w:t>INCOME TAX ACT 58 OF 1962, UNEMPLOYMENT INSURANCE CONTRIBUTIONS ACT 4 OF 2002 &amp; SKILLS DEVELOPMENT LEVIES ACT 9 OF 1999</w:t>
      </w:r>
    </w:p>
    <w:p w14:paraId="5159E60F" w14:textId="26C3CE28" w:rsidR="00D07AD6" w:rsidRDefault="00D07AD6" w:rsidP="00D07AD6">
      <w:pPr>
        <w:pStyle w:val="LegText"/>
      </w:pPr>
      <w:r>
        <w:t xml:space="preserve">Notice prescribing the date by which an employer must render a return published </w:t>
      </w:r>
      <w:r>
        <w:br/>
      </w:r>
      <w:r w:rsidRPr="003419A6">
        <w:t>(</w:t>
      </w:r>
      <w:r>
        <w:t xml:space="preserve">GN 340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485</w:t>
      </w:r>
      <w:r w:rsidRPr="003419A6">
        <w:t>)</w:t>
      </w:r>
    </w:p>
    <w:p w14:paraId="22660D21" w14:textId="77777777" w:rsidR="00443783" w:rsidRDefault="00443783" w:rsidP="00443783">
      <w:pPr>
        <w:pStyle w:val="LegHeadBold"/>
        <w:keepNext/>
      </w:pPr>
      <w:r>
        <w:t>FOODSTUFFS, COSMETICS AND DISINFECTANTS ACT 54 OF 1972</w:t>
      </w:r>
    </w:p>
    <w:p w14:paraId="08E6AF24" w14:textId="7D91910B" w:rsidR="00443783" w:rsidRDefault="00443783" w:rsidP="00443783">
      <w:pPr>
        <w:pStyle w:val="LegText"/>
      </w:pPr>
      <w:r>
        <w:t xml:space="preserve">Draft amendments to the regulations governing the maximum limits for pesticide residues that may be present in foodstuffs published for comment </w:t>
      </w:r>
      <w:r>
        <w:br/>
      </w:r>
      <w:r w:rsidRPr="003419A6">
        <w:t>(</w:t>
      </w:r>
      <w:r>
        <w:t xml:space="preserve">GN 334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342</w:t>
      </w:r>
      <w:r w:rsidRPr="003419A6">
        <w:t>)</w:t>
      </w:r>
    </w:p>
    <w:p w14:paraId="0D08A3A6" w14:textId="14D99DD8" w:rsidR="00974517" w:rsidRDefault="00974517" w:rsidP="00443783">
      <w:pPr>
        <w:pStyle w:val="LegHeadBold"/>
        <w:keepNext/>
      </w:pPr>
      <w:r>
        <w:lastRenderedPageBreak/>
        <w:t>HEALTH PROFESSIONS ACT 56 OF 1974</w:t>
      </w:r>
    </w:p>
    <w:p w14:paraId="44C22C54" w14:textId="77777777" w:rsidR="00974517" w:rsidRDefault="00974517" w:rsidP="00974517">
      <w:pPr>
        <w:pStyle w:val="LegHeadBold"/>
        <w:keepNext/>
      </w:pPr>
      <w:r>
        <w:t xml:space="preserve">Health Professions Council of South Africa: </w:t>
      </w:r>
    </w:p>
    <w:p w14:paraId="46210720" w14:textId="3FB308D8" w:rsidR="00974517" w:rsidRDefault="00974517" w:rsidP="00974517">
      <w:pPr>
        <w:pStyle w:val="LegText"/>
        <w:rPr>
          <w:lang w:val="af-ZA"/>
        </w:rPr>
      </w:pPr>
      <w:r w:rsidRPr="00ED69B4">
        <w:rPr>
          <w:lang w:val="af-ZA"/>
        </w:rPr>
        <w:t xml:space="preserve">Regulations </w:t>
      </w:r>
      <w:r w:rsidR="00443783" w:rsidRPr="00ED69B4">
        <w:rPr>
          <w:lang w:val="af-ZA"/>
        </w:rPr>
        <w:t xml:space="preserve">Relating </w:t>
      </w:r>
      <w:r w:rsidRPr="00ED69B4">
        <w:rPr>
          <w:lang w:val="af-ZA"/>
        </w:rPr>
        <w:t xml:space="preserve">to the </w:t>
      </w:r>
      <w:r w:rsidR="00443783" w:rsidRPr="00ED69B4">
        <w:rPr>
          <w:lang w:val="af-ZA"/>
        </w:rPr>
        <w:t xml:space="preserve">Registration </w:t>
      </w:r>
      <w:r w:rsidRPr="00ED69B4">
        <w:rPr>
          <w:lang w:val="af-ZA"/>
        </w:rPr>
        <w:t xml:space="preserve">of Audiology </w:t>
      </w:r>
      <w:r w:rsidR="00443783" w:rsidRPr="00ED69B4">
        <w:rPr>
          <w:lang w:val="af-ZA"/>
        </w:rPr>
        <w:t>Students</w:t>
      </w:r>
      <w:r w:rsidR="00443783">
        <w:rPr>
          <w:lang w:val="af-ZA"/>
        </w:rPr>
        <w:t xml:space="preserve">, 2017 </w:t>
      </w:r>
      <w:r>
        <w:rPr>
          <w:lang w:val="af-ZA"/>
        </w:rPr>
        <w:t xml:space="preserve">published </w:t>
      </w:r>
      <w:r>
        <w:rPr>
          <w:lang w:val="af-ZA"/>
        </w:rPr>
        <w:br/>
      </w:r>
      <w:r w:rsidRPr="003419A6">
        <w:t>(</w:t>
      </w:r>
      <w:r>
        <w:t xml:space="preserve">GN 329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325</w:t>
      </w:r>
      <w:r w:rsidRPr="003419A6">
        <w:t>)</w:t>
      </w:r>
    </w:p>
    <w:p w14:paraId="64D77181" w14:textId="6378C7D9" w:rsidR="00974517" w:rsidRDefault="00974517" w:rsidP="00974517">
      <w:pPr>
        <w:pStyle w:val="LegText"/>
      </w:pPr>
      <w:r w:rsidRPr="00ED69B4">
        <w:rPr>
          <w:lang w:val="af-ZA"/>
        </w:rPr>
        <w:t xml:space="preserve">Regulations </w:t>
      </w:r>
      <w:r w:rsidR="00443783" w:rsidRPr="00ED69B4">
        <w:rPr>
          <w:lang w:val="af-ZA"/>
        </w:rPr>
        <w:t xml:space="preserve">Relating </w:t>
      </w:r>
      <w:r w:rsidRPr="00ED69B4">
        <w:rPr>
          <w:lang w:val="af-ZA"/>
        </w:rPr>
        <w:t xml:space="preserve">to the </w:t>
      </w:r>
      <w:r w:rsidR="00443783" w:rsidRPr="00ED69B4">
        <w:rPr>
          <w:lang w:val="af-ZA"/>
        </w:rPr>
        <w:t xml:space="preserve">Qualifications </w:t>
      </w:r>
      <w:r w:rsidRPr="00ED69B4">
        <w:rPr>
          <w:lang w:val="af-ZA"/>
        </w:rPr>
        <w:t xml:space="preserve">for </w:t>
      </w:r>
      <w:r w:rsidR="00443783" w:rsidRPr="00ED69B4">
        <w:rPr>
          <w:lang w:val="af-ZA"/>
        </w:rPr>
        <w:t xml:space="preserve">Registration </w:t>
      </w:r>
      <w:r w:rsidRPr="00ED69B4">
        <w:rPr>
          <w:lang w:val="af-ZA"/>
        </w:rPr>
        <w:t>of Dental Assistants: Amendment</w:t>
      </w:r>
      <w:r w:rsidR="00443783">
        <w:rPr>
          <w:lang w:val="af-ZA"/>
        </w:rPr>
        <w:t xml:space="preserve">, 2017 published </w:t>
      </w:r>
      <w:r w:rsidR="00443783" w:rsidRPr="003419A6">
        <w:t>(</w:t>
      </w:r>
      <w:r w:rsidR="00443783">
        <w:t xml:space="preserve">GN 332 in </w:t>
      </w:r>
      <w:r w:rsidR="00443783" w:rsidRPr="00CA76AD">
        <w:rPr>
          <w:i/>
        </w:rPr>
        <w:t>GG</w:t>
      </w:r>
      <w:r w:rsidR="00443783">
        <w:t xml:space="preserve"> 40772 of 7 April 2017</w:t>
      </w:r>
      <w:r w:rsidR="00443783" w:rsidRPr="003419A6">
        <w:t>) (p</w:t>
      </w:r>
      <w:r w:rsidR="00443783">
        <w:t>338</w:t>
      </w:r>
      <w:r w:rsidR="00443783" w:rsidRPr="003419A6">
        <w:t>)</w:t>
      </w:r>
      <w:r w:rsidRPr="00ED69B4">
        <w:rPr>
          <w:lang w:val="af-ZA"/>
        </w:rPr>
        <w:t xml:space="preserve"> </w:t>
      </w:r>
    </w:p>
    <w:p w14:paraId="7420243F" w14:textId="682B6BE7" w:rsidR="003419A6" w:rsidRDefault="003419A6" w:rsidP="00974517">
      <w:pPr>
        <w:pStyle w:val="LegHeadBold"/>
        <w:keepNext/>
      </w:pPr>
      <w:r>
        <w:t>PETROLEUM PRODUCTS ACT 120 OF 1977</w:t>
      </w:r>
    </w:p>
    <w:p w14:paraId="101B69F8" w14:textId="7C627752" w:rsidR="003419A6" w:rsidRPr="003419A6" w:rsidRDefault="003419A6" w:rsidP="003419A6">
      <w:pPr>
        <w:pStyle w:val="LegText"/>
        <w:rPr>
          <w:lang w:val="af-ZA"/>
        </w:rPr>
      </w:pPr>
      <w:r w:rsidRPr="003419A6">
        <w:rPr>
          <w:lang w:val="af-ZA"/>
        </w:rPr>
        <w:t xml:space="preserve">Regulations in respect of the maximum retail price of Liquefied Petroleum Gas supplied to residential customers published with effect from </w:t>
      </w:r>
      <w:r>
        <w:rPr>
          <w:lang w:val="af-ZA"/>
        </w:rPr>
        <w:t>5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 </w:t>
      </w:r>
      <w:r>
        <w:rPr>
          <w:lang w:val="af-ZA"/>
        </w:rPr>
        <w:br/>
      </w:r>
      <w:r w:rsidRPr="003419A6">
        <w:rPr>
          <w:lang w:val="af-ZA"/>
        </w:rPr>
        <w:t>(GN R</w:t>
      </w:r>
      <w:r>
        <w:rPr>
          <w:lang w:val="af-ZA"/>
        </w:rPr>
        <w:t>316</w:t>
      </w:r>
      <w:r w:rsidRPr="003419A6">
        <w:rPr>
          <w:lang w:val="af-ZA"/>
        </w:rPr>
        <w:t xml:space="preserve"> in </w:t>
      </w:r>
      <w:r w:rsidRPr="003419A6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419A6">
        <w:rPr>
          <w:lang w:val="af-ZA"/>
        </w:rPr>
        <w:t>40</w:t>
      </w:r>
      <w:r>
        <w:rPr>
          <w:lang w:val="af-ZA"/>
        </w:rPr>
        <w:t>766</w:t>
      </w:r>
      <w:r w:rsidRPr="003419A6">
        <w:rPr>
          <w:lang w:val="af-ZA"/>
        </w:rPr>
        <w:t xml:space="preserve"> of </w:t>
      </w:r>
      <w:r>
        <w:rPr>
          <w:lang w:val="af-ZA"/>
        </w:rPr>
        <w:t>4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2017) (p3)</w:t>
      </w:r>
    </w:p>
    <w:p w14:paraId="06BD03EC" w14:textId="3CA2F358" w:rsidR="003419A6" w:rsidRPr="003419A6" w:rsidRDefault="003419A6" w:rsidP="003419A6">
      <w:pPr>
        <w:pStyle w:val="LegText"/>
        <w:rPr>
          <w:lang w:val="af-ZA"/>
        </w:rPr>
      </w:pPr>
      <w:r w:rsidRPr="003419A6">
        <w:rPr>
          <w:lang w:val="af-ZA"/>
        </w:rPr>
        <w:t xml:space="preserve">Regulations in respect of the single maximum national retail price for illuminating paraffin published with effect from </w:t>
      </w:r>
      <w:r>
        <w:rPr>
          <w:lang w:val="af-ZA"/>
        </w:rPr>
        <w:t>5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 (GN R</w:t>
      </w:r>
      <w:r>
        <w:rPr>
          <w:lang w:val="af-ZA"/>
        </w:rPr>
        <w:t>317</w:t>
      </w:r>
      <w:r w:rsidRPr="003419A6">
        <w:rPr>
          <w:lang w:val="af-ZA"/>
        </w:rPr>
        <w:t xml:space="preserve"> in </w:t>
      </w:r>
      <w:r w:rsidRPr="003419A6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419A6">
        <w:rPr>
          <w:lang w:val="af-ZA"/>
        </w:rPr>
        <w:t>40</w:t>
      </w:r>
      <w:r>
        <w:rPr>
          <w:lang w:val="af-ZA"/>
        </w:rPr>
        <w:t>766</w:t>
      </w:r>
      <w:r w:rsidRPr="003419A6">
        <w:rPr>
          <w:lang w:val="af-ZA"/>
        </w:rPr>
        <w:t xml:space="preserve"> of </w:t>
      </w:r>
      <w:r>
        <w:rPr>
          <w:lang w:val="af-ZA"/>
        </w:rPr>
        <w:t>4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2017) (p</w:t>
      </w:r>
      <w:r>
        <w:rPr>
          <w:lang w:val="af-ZA"/>
        </w:rPr>
        <w:t>5</w:t>
      </w:r>
      <w:r w:rsidRPr="003419A6">
        <w:rPr>
          <w:lang w:val="af-ZA"/>
        </w:rPr>
        <w:t>)</w:t>
      </w:r>
    </w:p>
    <w:p w14:paraId="3102CD8A" w14:textId="5B829961" w:rsidR="003419A6" w:rsidRDefault="003419A6" w:rsidP="003419A6">
      <w:pPr>
        <w:pStyle w:val="LegText"/>
        <w:rPr>
          <w:lang w:val="af-ZA"/>
        </w:rPr>
      </w:pPr>
      <w:r w:rsidRPr="003419A6">
        <w:rPr>
          <w:lang w:val="af-ZA"/>
        </w:rPr>
        <w:t xml:space="preserve">Amendment of regulations in respect of petroleum products published with effect from </w:t>
      </w:r>
      <w:r>
        <w:rPr>
          <w:lang w:val="af-ZA"/>
        </w:rPr>
        <w:t>5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 (GN R</w:t>
      </w:r>
      <w:r>
        <w:rPr>
          <w:lang w:val="af-ZA"/>
        </w:rPr>
        <w:t>318</w:t>
      </w:r>
      <w:r w:rsidRPr="003419A6">
        <w:rPr>
          <w:lang w:val="af-ZA"/>
        </w:rPr>
        <w:t xml:space="preserve"> in </w:t>
      </w:r>
      <w:r w:rsidRPr="003419A6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419A6">
        <w:rPr>
          <w:lang w:val="af-ZA"/>
        </w:rPr>
        <w:t>40</w:t>
      </w:r>
      <w:r>
        <w:rPr>
          <w:lang w:val="af-ZA"/>
        </w:rPr>
        <w:t>766</w:t>
      </w:r>
      <w:r w:rsidRPr="003419A6">
        <w:rPr>
          <w:lang w:val="af-ZA"/>
        </w:rPr>
        <w:t xml:space="preserve"> of </w:t>
      </w:r>
      <w:r>
        <w:rPr>
          <w:lang w:val="af-ZA"/>
        </w:rPr>
        <w:t>4</w:t>
      </w:r>
      <w:r w:rsidRPr="003419A6">
        <w:rPr>
          <w:lang w:val="af-ZA"/>
        </w:rPr>
        <w:t xml:space="preserve"> </w:t>
      </w:r>
      <w:r>
        <w:rPr>
          <w:lang w:val="af-ZA"/>
        </w:rPr>
        <w:t>April</w:t>
      </w:r>
      <w:r w:rsidRPr="003419A6">
        <w:rPr>
          <w:lang w:val="af-ZA"/>
        </w:rPr>
        <w:t xml:space="preserve"> 2017) (p6)</w:t>
      </w:r>
    </w:p>
    <w:p w14:paraId="05448171" w14:textId="77777777" w:rsidR="0063584B" w:rsidRPr="0063584B" w:rsidRDefault="0063584B" w:rsidP="0063584B">
      <w:pPr>
        <w:pStyle w:val="LegHeadBold"/>
        <w:keepNext/>
        <w:rPr>
          <w:lang w:val="af-ZA"/>
        </w:rPr>
      </w:pPr>
      <w:r w:rsidRPr="0063584B">
        <w:rPr>
          <w:lang w:val="af-ZA"/>
        </w:rPr>
        <w:t>PERISHABLE PRODUCTS EXPORT CONTROL ACT 9 OF 1983</w:t>
      </w:r>
    </w:p>
    <w:p w14:paraId="4E8D0002" w14:textId="63599168" w:rsidR="0063584B" w:rsidRDefault="0063584B" w:rsidP="0063584B">
      <w:pPr>
        <w:pStyle w:val="LegText"/>
        <w:rPr>
          <w:lang w:val="af-ZA"/>
        </w:rPr>
      </w:pPr>
      <w:r w:rsidRPr="0063584B">
        <w:rPr>
          <w:lang w:val="af-ZA"/>
        </w:rPr>
        <w:t>Perishable Products Export Control Board: Levies on perishable products published with effect from 1 April 201</w:t>
      </w:r>
      <w:r>
        <w:rPr>
          <w:lang w:val="af-ZA"/>
        </w:rPr>
        <w:t>7</w:t>
      </w:r>
      <w:r w:rsidRPr="0063584B">
        <w:rPr>
          <w:lang w:val="af-ZA"/>
        </w:rPr>
        <w:t xml:space="preserve"> </w:t>
      </w:r>
      <w:r w:rsidRPr="003419A6">
        <w:t>(</w:t>
      </w:r>
      <w:r>
        <w:t xml:space="preserve">GenNs 279 &amp; 280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p 618 &amp; 622</w:t>
      </w:r>
      <w:r w:rsidRPr="003419A6">
        <w:t>)</w:t>
      </w:r>
    </w:p>
    <w:p w14:paraId="3A3203D8" w14:textId="12463AA6" w:rsidR="00E1153F" w:rsidRPr="00E1153F" w:rsidRDefault="00E1153F" w:rsidP="0063584B">
      <w:pPr>
        <w:pStyle w:val="LegHeadBold"/>
        <w:keepNext/>
        <w:rPr>
          <w:lang w:val="af-ZA"/>
        </w:rPr>
      </w:pPr>
      <w:r w:rsidRPr="00E1153F">
        <w:rPr>
          <w:lang w:val="af-ZA"/>
        </w:rPr>
        <w:t xml:space="preserve">LABOUR </w:t>
      </w:r>
      <w:r w:rsidRPr="00E1153F">
        <w:t>RELATIONS</w:t>
      </w:r>
      <w:r w:rsidRPr="00E1153F">
        <w:rPr>
          <w:lang w:val="af-ZA"/>
        </w:rPr>
        <w:t xml:space="preserve"> ACT 66 OF 1995</w:t>
      </w:r>
    </w:p>
    <w:p w14:paraId="7D5B4EF0" w14:textId="266E4A7E" w:rsidR="008C0B6F" w:rsidRDefault="008C0B6F" w:rsidP="008C0B6F">
      <w:pPr>
        <w:pStyle w:val="LegHeadBold"/>
        <w:keepNext/>
        <w:rPr>
          <w:lang w:val="af-ZA"/>
        </w:rPr>
      </w:pPr>
      <w:r w:rsidRPr="008C0B6F">
        <w:rPr>
          <w:lang w:val="af-ZA"/>
        </w:rPr>
        <w:t xml:space="preserve">Motor Industry Bargaining Council (MIBCO): </w:t>
      </w:r>
    </w:p>
    <w:p w14:paraId="7CB9528A" w14:textId="32F04D77" w:rsidR="00E1153F" w:rsidRDefault="00E1153F" w:rsidP="00E1153F">
      <w:pPr>
        <w:pStyle w:val="LegText"/>
        <w:rPr>
          <w:lang w:val="af-ZA"/>
        </w:rPr>
      </w:pPr>
      <w:r w:rsidRPr="00E1153F">
        <w:rPr>
          <w:lang w:val="af-ZA"/>
        </w:rPr>
        <w:t>Extension to non-parties of the Main Collective Agreement published with effect from 1</w:t>
      </w:r>
      <w:r>
        <w:rPr>
          <w:lang w:val="af-ZA"/>
        </w:rPr>
        <w:t>7 </w:t>
      </w:r>
      <w:r w:rsidRPr="00E1153F">
        <w:rPr>
          <w:lang w:val="af-ZA"/>
        </w:rPr>
        <w:t>April 201</w:t>
      </w:r>
      <w:r>
        <w:rPr>
          <w:lang w:val="af-ZA"/>
        </w:rPr>
        <w:t>7</w:t>
      </w:r>
      <w:r w:rsidRPr="00E1153F">
        <w:rPr>
          <w:lang w:val="af-ZA"/>
        </w:rPr>
        <w:t xml:space="preserve"> to 31 August 201</w:t>
      </w:r>
      <w:r>
        <w:rPr>
          <w:lang w:val="af-ZA"/>
        </w:rPr>
        <w:t>9</w:t>
      </w:r>
      <w:r w:rsidRPr="00E1153F">
        <w:rPr>
          <w:lang w:val="af-ZA"/>
        </w:rPr>
        <w:t xml:space="preserve"> (GN R</w:t>
      </w:r>
      <w:r>
        <w:rPr>
          <w:lang w:val="af-ZA"/>
        </w:rPr>
        <w:t>321</w:t>
      </w:r>
      <w:r w:rsidRPr="00E1153F">
        <w:rPr>
          <w:lang w:val="af-ZA"/>
        </w:rPr>
        <w:t xml:space="preserve"> in </w:t>
      </w:r>
      <w:r w:rsidRPr="00E1153F">
        <w:rPr>
          <w:i/>
          <w:lang w:val="af-ZA"/>
        </w:rPr>
        <w:t>GG</w:t>
      </w:r>
      <w:r>
        <w:rPr>
          <w:lang w:val="af-ZA"/>
        </w:rPr>
        <w:t xml:space="preserve"> 40771</w:t>
      </w:r>
      <w:r w:rsidRPr="00E1153F">
        <w:rPr>
          <w:lang w:val="af-ZA"/>
        </w:rPr>
        <w:t xml:space="preserve"> of </w:t>
      </w:r>
      <w:r>
        <w:rPr>
          <w:lang w:val="af-ZA"/>
        </w:rPr>
        <w:t>7</w:t>
      </w:r>
      <w:r w:rsidRPr="00E1153F">
        <w:rPr>
          <w:lang w:val="af-ZA"/>
        </w:rPr>
        <w:t xml:space="preserve"> April 201</w:t>
      </w:r>
      <w:r w:rsidR="00022277">
        <w:rPr>
          <w:lang w:val="af-ZA"/>
        </w:rPr>
        <w:t>7</w:t>
      </w:r>
      <w:r w:rsidRPr="00E1153F">
        <w:rPr>
          <w:lang w:val="af-ZA"/>
        </w:rPr>
        <w:t>) (p</w:t>
      </w:r>
      <w:r w:rsidR="00022277">
        <w:rPr>
          <w:lang w:val="af-ZA"/>
        </w:rPr>
        <w:t>15</w:t>
      </w:r>
      <w:r w:rsidRPr="00E1153F">
        <w:rPr>
          <w:lang w:val="af-ZA"/>
        </w:rPr>
        <w:t>)</w:t>
      </w:r>
    </w:p>
    <w:p w14:paraId="460D0A92" w14:textId="0D0F1887" w:rsidR="008C0B6F" w:rsidRDefault="008C0B6F" w:rsidP="00E1153F">
      <w:pPr>
        <w:pStyle w:val="LegText"/>
        <w:rPr>
          <w:lang w:val="af-ZA"/>
        </w:rPr>
      </w:pPr>
      <w:r w:rsidRPr="008C0B6F">
        <w:rPr>
          <w:lang w:val="af-ZA"/>
        </w:rPr>
        <w:t xml:space="preserve">Renewal of period of operation of the </w:t>
      </w:r>
      <w:r>
        <w:rPr>
          <w:lang w:val="af-ZA"/>
        </w:rPr>
        <w:t>Main</w:t>
      </w:r>
      <w:r w:rsidRPr="008C0B6F">
        <w:rPr>
          <w:lang w:val="af-ZA"/>
        </w:rPr>
        <w:t xml:space="preserve"> Collective Agreement (GN R250 in </w:t>
      </w:r>
      <w:r w:rsidRPr="008C0B6F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8C0B6F">
        <w:rPr>
          <w:lang w:val="af-ZA"/>
        </w:rPr>
        <w:t>37508 of 4</w:t>
      </w:r>
      <w:r>
        <w:rPr>
          <w:lang w:val="af-ZA"/>
        </w:rPr>
        <w:t> </w:t>
      </w:r>
      <w:r w:rsidRPr="008C0B6F">
        <w:rPr>
          <w:lang w:val="af-ZA"/>
        </w:rPr>
        <w:t>April 2014</w:t>
      </w:r>
      <w:r>
        <w:rPr>
          <w:lang w:val="af-ZA"/>
        </w:rPr>
        <w:t xml:space="preserve"> and </w:t>
      </w:r>
      <w:r w:rsidRPr="00E1153F">
        <w:rPr>
          <w:lang w:val="af-ZA"/>
        </w:rPr>
        <w:t>GN R</w:t>
      </w:r>
      <w:r>
        <w:rPr>
          <w:lang w:val="af-ZA"/>
        </w:rPr>
        <w:t>321</w:t>
      </w:r>
      <w:r w:rsidRPr="00E1153F">
        <w:rPr>
          <w:lang w:val="af-ZA"/>
        </w:rPr>
        <w:t xml:space="preserve"> in </w:t>
      </w:r>
      <w:r w:rsidRPr="00E1153F">
        <w:rPr>
          <w:i/>
          <w:lang w:val="af-ZA"/>
        </w:rPr>
        <w:t>GG</w:t>
      </w:r>
      <w:r>
        <w:rPr>
          <w:lang w:val="af-ZA"/>
        </w:rPr>
        <w:t xml:space="preserve"> 40771</w:t>
      </w:r>
      <w:r w:rsidRPr="00E1153F">
        <w:rPr>
          <w:lang w:val="af-ZA"/>
        </w:rPr>
        <w:t xml:space="preserve"> of </w:t>
      </w:r>
      <w:r>
        <w:rPr>
          <w:lang w:val="af-ZA"/>
        </w:rPr>
        <w:t>7</w:t>
      </w:r>
      <w:r w:rsidRPr="00E1153F">
        <w:rPr>
          <w:lang w:val="af-ZA"/>
        </w:rPr>
        <w:t xml:space="preserve"> April 201</w:t>
      </w:r>
      <w:r>
        <w:rPr>
          <w:lang w:val="af-ZA"/>
        </w:rPr>
        <w:t>7</w:t>
      </w:r>
      <w:r w:rsidRPr="008C0B6F">
        <w:rPr>
          <w:lang w:val="af-ZA"/>
        </w:rPr>
        <w:t xml:space="preserve">) published with effect from </w:t>
      </w:r>
      <w:r>
        <w:rPr>
          <w:lang w:val="af-ZA"/>
        </w:rPr>
        <w:t>7</w:t>
      </w:r>
      <w:r w:rsidRPr="008C0B6F">
        <w:rPr>
          <w:lang w:val="af-ZA"/>
        </w:rPr>
        <w:t xml:space="preserve"> </w:t>
      </w:r>
      <w:r>
        <w:rPr>
          <w:lang w:val="af-ZA"/>
        </w:rPr>
        <w:t>April</w:t>
      </w:r>
      <w:r w:rsidRPr="008C0B6F">
        <w:rPr>
          <w:lang w:val="af-ZA"/>
        </w:rPr>
        <w:t xml:space="preserve"> 2017 to 31 August 2019 (GN R</w:t>
      </w:r>
      <w:r>
        <w:rPr>
          <w:lang w:val="af-ZA"/>
        </w:rPr>
        <w:t>347</w:t>
      </w:r>
      <w:r w:rsidRPr="008C0B6F">
        <w:rPr>
          <w:lang w:val="af-ZA"/>
        </w:rPr>
        <w:t xml:space="preserve"> in </w:t>
      </w:r>
      <w:r w:rsidRPr="008C0B6F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8C0B6F">
        <w:rPr>
          <w:lang w:val="af-ZA"/>
        </w:rPr>
        <w:t>40</w:t>
      </w:r>
      <w:r>
        <w:rPr>
          <w:lang w:val="af-ZA"/>
        </w:rPr>
        <w:t>778</w:t>
      </w:r>
      <w:r w:rsidRPr="008C0B6F">
        <w:rPr>
          <w:lang w:val="af-ZA"/>
        </w:rPr>
        <w:t xml:space="preserve"> of </w:t>
      </w:r>
      <w:r>
        <w:rPr>
          <w:lang w:val="af-ZA"/>
        </w:rPr>
        <w:t>7</w:t>
      </w:r>
      <w:r w:rsidRPr="008C0B6F">
        <w:rPr>
          <w:lang w:val="af-ZA"/>
        </w:rPr>
        <w:t xml:space="preserve"> </w:t>
      </w:r>
      <w:r>
        <w:rPr>
          <w:lang w:val="af-ZA"/>
        </w:rPr>
        <w:t>April</w:t>
      </w:r>
      <w:r w:rsidRPr="008C0B6F">
        <w:rPr>
          <w:lang w:val="af-ZA"/>
        </w:rPr>
        <w:t xml:space="preserve"> 2017) (p</w:t>
      </w:r>
      <w:r>
        <w:rPr>
          <w:lang w:val="af-ZA"/>
        </w:rPr>
        <w:t>4</w:t>
      </w:r>
      <w:r w:rsidRPr="008C0B6F">
        <w:rPr>
          <w:lang w:val="af-ZA"/>
        </w:rPr>
        <w:t>)</w:t>
      </w:r>
    </w:p>
    <w:p w14:paraId="3428E6AB" w14:textId="77777777" w:rsidR="0063584B" w:rsidRPr="0063584B" w:rsidRDefault="0063584B" w:rsidP="0063584B">
      <w:pPr>
        <w:pStyle w:val="LegHeadBold"/>
        <w:keepNext/>
        <w:rPr>
          <w:lang w:val="af-ZA"/>
        </w:rPr>
      </w:pPr>
      <w:r w:rsidRPr="0063584B">
        <w:rPr>
          <w:lang w:val="af-ZA"/>
        </w:rPr>
        <w:t>MARKETING OF AGRICULTURAL PRODUCTS ACT 47 OF 1996</w:t>
      </w:r>
    </w:p>
    <w:p w14:paraId="2A0E128A" w14:textId="6310C5CC" w:rsidR="0063584B" w:rsidRDefault="0063584B" w:rsidP="0063584B">
      <w:pPr>
        <w:pStyle w:val="LegText"/>
        <w:rPr>
          <w:lang w:val="af-ZA"/>
        </w:rPr>
      </w:pPr>
      <w:r w:rsidRPr="0063584B">
        <w:rPr>
          <w:lang w:val="af-ZA"/>
        </w:rPr>
        <w:t>National Agricultural Marketing Council (NAMC): Application for the continuation of statutory measures</w:t>
      </w:r>
      <w:r>
        <w:rPr>
          <w:rFonts w:ascii="Arial-BoldMT" w:eastAsia="Calibri" w:hAnsi="Arial-BoldMT" w:cs="Arial-BoldMT"/>
          <w:b/>
          <w:bCs/>
        </w:rPr>
        <w:t xml:space="preserve"> </w:t>
      </w:r>
      <w:r w:rsidRPr="0063584B">
        <w:rPr>
          <w:lang w:val="af-ZA"/>
        </w:rPr>
        <w:t xml:space="preserve">published for comment by </w:t>
      </w:r>
      <w:r>
        <w:rPr>
          <w:lang w:val="af-ZA"/>
        </w:rPr>
        <w:t>directly affected groups</w:t>
      </w:r>
      <w:r w:rsidRPr="0063584B">
        <w:rPr>
          <w:lang w:val="af-ZA"/>
        </w:rPr>
        <w:t xml:space="preserve"> in the </w:t>
      </w:r>
      <w:r>
        <w:rPr>
          <w:lang w:val="af-ZA"/>
        </w:rPr>
        <w:t>wine</w:t>
      </w:r>
      <w:r w:rsidRPr="0063584B">
        <w:rPr>
          <w:lang w:val="af-ZA"/>
        </w:rPr>
        <w:t xml:space="preserve"> industry </w:t>
      </w:r>
      <w:r>
        <w:rPr>
          <w:lang w:val="af-ZA"/>
        </w:rPr>
        <w:br/>
      </w:r>
      <w:r w:rsidRPr="003419A6">
        <w:t>(</w:t>
      </w:r>
      <w:r>
        <w:t xml:space="preserve">GenN 278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615</w:t>
      </w:r>
      <w:r w:rsidRPr="003419A6">
        <w:t>)</w:t>
      </w:r>
    </w:p>
    <w:p w14:paraId="50816DDF" w14:textId="78EA089A" w:rsidR="00A169B5" w:rsidRPr="00A169B5" w:rsidRDefault="00A169B5" w:rsidP="0063584B">
      <w:pPr>
        <w:pStyle w:val="LegHeadBold"/>
        <w:keepNext/>
        <w:rPr>
          <w:lang w:val="af-ZA"/>
        </w:rPr>
      </w:pPr>
      <w:r w:rsidRPr="00A169B5">
        <w:rPr>
          <w:lang w:val="af-ZA"/>
        </w:rPr>
        <w:t xml:space="preserve">HIGHER </w:t>
      </w:r>
      <w:r w:rsidRPr="00A169B5">
        <w:t>EDUCATION</w:t>
      </w:r>
      <w:r w:rsidRPr="00A169B5">
        <w:rPr>
          <w:lang w:val="af-ZA"/>
        </w:rPr>
        <w:t xml:space="preserve"> ACT 101 OF 1997</w:t>
      </w:r>
    </w:p>
    <w:p w14:paraId="3C2102CB" w14:textId="36D94670" w:rsidR="00A169B5" w:rsidRPr="00A169B5" w:rsidRDefault="00A169B5" w:rsidP="00A169B5">
      <w:pPr>
        <w:pStyle w:val="LegText"/>
        <w:rPr>
          <w:lang w:val="af-ZA"/>
        </w:rPr>
      </w:pPr>
      <w:r w:rsidRPr="00A169B5">
        <w:rPr>
          <w:lang w:val="af-ZA"/>
        </w:rPr>
        <w:t xml:space="preserve">Institutional Statute of North West University published </w:t>
      </w:r>
      <w:r>
        <w:rPr>
          <w:lang w:val="af-ZA"/>
        </w:rPr>
        <w:t xml:space="preserve">in </w:t>
      </w:r>
      <w:r w:rsidRPr="00A169B5">
        <w:rPr>
          <w:lang w:val="af-ZA"/>
        </w:rPr>
        <w:t xml:space="preserve">GN 252 in </w:t>
      </w:r>
      <w:r w:rsidRPr="00A169B5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A169B5">
        <w:rPr>
          <w:lang w:val="af-ZA"/>
        </w:rPr>
        <w:t>40711 of 24 March 2017</w:t>
      </w:r>
      <w:r>
        <w:rPr>
          <w:lang w:val="af-ZA"/>
        </w:rPr>
        <w:t xml:space="preserve"> corrected</w:t>
      </w:r>
      <w:r w:rsidRPr="003419A6">
        <w:t xml:space="preserve"> (</w:t>
      </w:r>
      <w:r>
        <w:t xml:space="preserve">GN 336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413</w:t>
      </w:r>
      <w:r w:rsidRPr="003419A6">
        <w:t>)</w:t>
      </w:r>
    </w:p>
    <w:p w14:paraId="24405857" w14:textId="1B2C5A22" w:rsidR="00A169B5" w:rsidRPr="00A169B5" w:rsidRDefault="00A169B5" w:rsidP="00A169B5">
      <w:pPr>
        <w:pStyle w:val="LegText"/>
        <w:rPr>
          <w:lang w:val="af-ZA"/>
        </w:rPr>
      </w:pPr>
      <w:r>
        <w:rPr>
          <w:lang w:val="af-ZA"/>
        </w:rPr>
        <w:t xml:space="preserve">Amended </w:t>
      </w:r>
      <w:r w:rsidRPr="00A169B5">
        <w:rPr>
          <w:lang w:val="af-ZA"/>
        </w:rPr>
        <w:t xml:space="preserve">Institutional Statute of the </w:t>
      </w:r>
      <w:r w:rsidRPr="00ED69B4">
        <w:rPr>
          <w:lang w:val="af-ZA"/>
        </w:rPr>
        <w:t>Central University of Technology</w:t>
      </w:r>
      <w:r w:rsidR="00D07AD6">
        <w:rPr>
          <w:lang w:val="af-ZA"/>
        </w:rPr>
        <w:t>, Free State</w:t>
      </w:r>
      <w:r w:rsidRPr="00A169B5">
        <w:rPr>
          <w:lang w:val="af-ZA"/>
        </w:rPr>
        <w:t xml:space="preserve"> published </w:t>
      </w:r>
      <w:r w:rsidR="00D07AD6">
        <w:rPr>
          <w:lang w:val="af-ZA"/>
        </w:rPr>
        <w:t xml:space="preserve">and </w:t>
      </w:r>
      <w:r w:rsidR="00D07AD6" w:rsidRPr="00D07AD6">
        <w:rPr>
          <w:lang w:val="af-ZA"/>
        </w:rPr>
        <w:t xml:space="preserve">GN 646 in </w:t>
      </w:r>
      <w:r w:rsidR="00D07AD6" w:rsidRPr="00D07AD6">
        <w:rPr>
          <w:i/>
          <w:lang w:val="af-ZA"/>
        </w:rPr>
        <w:t>GG</w:t>
      </w:r>
      <w:r w:rsidR="00D07AD6">
        <w:rPr>
          <w:lang w:val="af-ZA"/>
        </w:rPr>
        <w:t xml:space="preserve"> </w:t>
      </w:r>
      <w:r w:rsidR="00D07AD6" w:rsidRPr="00D07AD6">
        <w:rPr>
          <w:lang w:val="af-ZA"/>
        </w:rPr>
        <w:t>33406 of 26 July 2010</w:t>
      </w:r>
      <w:r w:rsidR="00D07AD6">
        <w:rPr>
          <w:lang w:val="af-ZA"/>
        </w:rPr>
        <w:t xml:space="preserve"> repealed </w:t>
      </w:r>
      <w:r w:rsidRPr="003419A6">
        <w:t>(</w:t>
      </w:r>
      <w:r>
        <w:t xml:space="preserve">GN 337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414</w:t>
      </w:r>
      <w:r w:rsidRPr="003419A6">
        <w:t>)</w:t>
      </w:r>
    </w:p>
    <w:p w14:paraId="54F9A6F6" w14:textId="10EAA410" w:rsidR="00D93E39" w:rsidRDefault="00D93E39" w:rsidP="00D93E39">
      <w:pPr>
        <w:pStyle w:val="LegHeadBold"/>
      </w:pPr>
      <w:r w:rsidRPr="00443783">
        <w:t>HIGHER EDUCATION ACT 101 OF 1997</w:t>
      </w:r>
      <w:r w:rsidR="00443783">
        <w:t xml:space="preserve">, </w:t>
      </w:r>
      <w:r w:rsidR="00443783" w:rsidRPr="00443783">
        <w:t>CONTINUING EDUCATION AND TRAINING ACT 16 OF 2006</w:t>
      </w:r>
      <w:r w:rsidRPr="00443783">
        <w:t xml:space="preserve"> &amp; </w:t>
      </w:r>
      <w:r w:rsidR="00443783" w:rsidRPr="00443783">
        <w:t>SKILLS DEVELOPMENT ACT 97 OF 1998</w:t>
      </w:r>
    </w:p>
    <w:p w14:paraId="1240D948" w14:textId="1D51F9B2" w:rsidR="00A169B5" w:rsidRPr="00443783" w:rsidRDefault="00443783" w:rsidP="00443783">
      <w:pPr>
        <w:pStyle w:val="LegText"/>
      </w:pPr>
      <w:r>
        <w:t xml:space="preserve">Proposed </w:t>
      </w:r>
      <w:r w:rsidRPr="00443783">
        <w:t>Open Learning Policy Framework for Post-School Education and Training</w:t>
      </w:r>
      <w:r w:rsidR="00A169B5">
        <w:t xml:space="preserve"> published for comment </w:t>
      </w:r>
      <w:r w:rsidR="00A169B5" w:rsidRPr="003419A6">
        <w:t>(</w:t>
      </w:r>
      <w:r w:rsidR="00A169B5">
        <w:t xml:space="preserve">GN 335 in </w:t>
      </w:r>
      <w:r w:rsidR="00A169B5" w:rsidRPr="00CA76AD">
        <w:rPr>
          <w:i/>
        </w:rPr>
        <w:t>GG</w:t>
      </w:r>
      <w:r w:rsidR="00A169B5">
        <w:t xml:space="preserve"> 40772 of 7 April 2017</w:t>
      </w:r>
      <w:r w:rsidR="00A169B5" w:rsidRPr="003419A6">
        <w:t>) (p</w:t>
      </w:r>
      <w:r w:rsidR="00A169B5">
        <w:t>358</w:t>
      </w:r>
      <w:r w:rsidR="00A169B5" w:rsidRPr="003419A6">
        <w:t>)</w:t>
      </w:r>
    </w:p>
    <w:p w14:paraId="18FE145E" w14:textId="77777777" w:rsidR="002E1232" w:rsidRDefault="002E1232" w:rsidP="002E1232">
      <w:pPr>
        <w:pStyle w:val="LegHeadBold"/>
      </w:pPr>
      <w:r>
        <w:t>REMUNERATION OF PUBLIC OFFICE BEARERS ACT 20 OF 1998</w:t>
      </w:r>
    </w:p>
    <w:p w14:paraId="0DF784CD" w14:textId="6B832EA5" w:rsidR="002E1232" w:rsidRDefault="002E1232" w:rsidP="002E1232">
      <w:pPr>
        <w:pStyle w:val="LegText"/>
      </w:pPr>
      <w:r>
        <w:t xml:space="preserve">Determination of Upper Limits of Salaries, Allowances and Benefits of Different Members of Municipal Councils published with effect from 1 July 2016 and GN 1600 in </w:t>
      </w:r>
      <w:r w:rsidRPr="00CA76AD">
        <w:rPr>
          <w:i/>
        </w:rPr>
        <w:t>GG</w:t>
      </w:r>
      <w:r>
        <w:t xml:space="preserve"> 40519 of 21 December 2016 repealed (GN 313 in </w:t>
      </w:r>
      <w:r w:rsidRPr="00CA76AD">
        <w:rPr>
          <w:i/>
        </w:rPr>
        <w:t>GG</w:t>
      </w:r>
      <w:r>
        <w:t xml:space="preserve"> 40763 of 3 April 2017) (p4)</w:t>
      </w:r>
    </w:p>
    <w:p w14:paraId="0ED95F04" w14:textId="77777777" w:rsidR="00E1153F" w:rsidRDefault="00E1153F" w:rsidP="008C0B6F">
      <w:pPr>
        <w:pStyle w:val="LegHeadBold"/>
        <w:keepNext/>
      </w:pPr>
      <w:r>
        <w:lastRenderedPageBreak/>
        <w:t>COMPETITION ACT 89 OF 1998</w:t>
      </w:r>
    </w:p>
    <w:p w14:paraId="21530D9F" w14:textId="77777777" w:rsidR="008C0B6F" w:rsidRDefault="00E1153F" w:rsidP="008C0B6F">
      <w:pPr>
        <w:pStyle w:val="LegHeadBold"/>
      </w:pPr>
      <w:r>
        <w:t>Competition Commission:</w:t>
      </w:r>
    </w:p>
    <w:p w14:paraId="3FA3CEA4" w14:textId="0A3E415D" w:rsidR="00E1153F" w:rsidRDefault="00E1153F" w:rsidP="00E1153F">
      <w:pPr>
        <w:pStyle w:val="LegText"/>
      </w:pPr>
      <w:r>
        <w:t xml:space="preserve">Terms of reference for market inquiry into the Liquefied Petroleum Gas (LPG) sector amended (GN 314 in </w:t>
      </w:r>
      <w:r w:rsidRPr="00CA76AD">
        <w:rPr>
          <w:i/>
        </w:rPr>
        <w:t>GG</w:t>
      </w:r>
      <w:r>
        <w:t xml:space="preserve"> 40764 of 3 April 2017) (p4)</w:t>
      </w:r>
    </w:p>
    <w:p w14:paraId="375131B2" w14:textId="32FD9A16" w:rsidR="008C0B6F" w:rsidRDefault="008C0B6F" w:rsidP="00E1153F">
      <w:pPr>
        <w:pStyle w:val="LegText"/>
      </w:pPr>
      <w:r w:rsidRPr="008C0B6F">
        <w:t xml:space="preserve">Draft guidelines for the determination of administrative penalties for failure to notify a merger and implementation of mergers contrary to the Competition Act published for comment </w:t>
      </w:r>
      <w:r>
        <w:t xml:space="preserve">and comment period extended </w:t>
      </w:r>
      <w:r w:rsidRPr="008C0B6F">
        <w:t xml:space="preserve">(GN </w:t>
      </w:r>
      <w:r>
        <w:t>346</w:t>
      </w:r>
      <w:r w:rsidRPr="008C0B6F">
        <w:t xml:space="preserve"> in </w:t>
      </w:r>
      <w:r w:rsidRPr="00CA76AD">
        <w:rPr>
          <w:i/>
        </w:rPr>
        <w:t>GG</w:t>
      </w:r>
      <w:r>
        <w:t xml:space="preserve"> </w:t>
      </w:r>
      <w:r w:rsidRPr="008C0B6F">
        <w:t>40</w:t>
      </w:r>
      <w:r>
        <w:t>777</w:t>
      </w:r>
      <w:r w:rsidRPr="008C0B6F">
        <w:t xml:space="preserve"> of 7 </w:t>
      </w:r>
      <w:r>
        <w:t>April</w:t>
      </w:r>
      <w:r w:rsidRPr="008C0B6F">
        <w:t xml:space="preserve"> 2017) (p4)</w:t>
      </w:r>
    </w:p>
    <w:p w14:paraId="5AB99299" w14:textId="77777777" w:rsidR="00725D5E" w:rsidRPr="00B31514" w:rsidRDefault="00725D5E" w:rsidP="001C2229">
      <w:pPr>
        <w:pStyle w:val="LegHeadBold"/>
        <w:keepNext/>
      </w:pPr>
      <w:r w:rsidRPr="00B31514">
        <w:t>NATIONAL ENVIRONMENTAL MANAGEMENT ACT 107 OF 1998</w:t>
      </w:r>
    </w:p>
    <w:p w14:paraId="4C2FD3B8" w14:textId="7F0B6461" w:rsidR="00835CE2" w:rsidRPr="00B31514" w:rsidRDefault="00835CE2" w:rsidP="00835CE2">
      <w:pPr>
        <w:pStyle w:val="LegText"/>
      </w:pPr>
      <w:r w:rsidRPr="00B31514">
        <w:t xml:space="preserve">Environmental Impact Assessment Regulations, 2014 </w:t>
      </w:r>
      <w:r w:rsidR="00B31514">
        <w:t>amended</w:t>
      </w:r>
      <w:r w:rsidRPr="00B31514">
        <w:t xml:space="preserve"> </w:t>
      </w:r>
      <w:r w:rsidR="00B31514">
        <w:br/>
      </w:r>
      <w:r w:rsidR="00B31514" w:rsidRPr="003419A6">
        <w:t>(</w:t>
      </w:r>
      <w:r w:rsidR="00B31514">
        <w:t xml:space="preserve">GN 326 in </w:t>
      </w:r>
      <w:r w:rsidR="00B31514" w:rsidRPr="00CA76AD">
        <w:rPr>
          <w:i/>
        </w:rPr>
        <w:t>GG</w:t>
      </w:r>
      <w:r w:rsidR="00B31514">
        <w:t xml:space="preserve"> 40772 of 7 April 2017</w:t>
      </w:r>
      <w:r w:rsidR="00B31514" w:rsidRPr="003419A6">
        <w:t>) (p</w:t>
      </w:r>
      <w:r w:rsidR="00B31514">
        <w:t>211</w:t>
      </w:r>
      <w:r w:rsidR="00B31514" w:rsidRPr="003419A6">
        <w:t>)</w:t>
      </w:r>
    </w:p>
    <w:p w14:paraId="61DA2464" w14:textId="22DE1FE6" w:rsidR="00835CE2" w:rsidRPr="00835CE2" w:rsidRDefault="00835CE2" w:rsidP="00835CE2">
      <w:pPr>
        <w:pStyle w:val="LegText"/>
        <w:rPr>
          <w:highlight w:val="lightGray"/>
        </w:rPr>
      </w:pPr>
      <w:r w:rsidRPr="00B31514">
        <w:t xml:space="preserve">Environmental Impact Assessment Regulations Listing Notice 1 of 2014 </w:t>
      </w:r>
      <w:r w:rsidR="00B31514" w:rsidRPr="00B31514">
        <w:t>amended</w:t>
      </w:r>
      <w:r w:rsidRPr="00B31514">
        <w:t xml:space="preserve"> </w:t>
      </w:r>
      <w:r w:rsidR="00B31514" w:rsidRPr="00B31514">
        <w:br/>
      </w:r>
      <w:r w:rsidR="00B31514" w:rsidRPr="003419A6">
        <w:t>(</w:t>
      </w:r>
      <w:r w:rsidR="00B31514">
        <w:t xml:space="preserve">GN 327 in </w:t>
      </w:r>
      <w:r w:rsidR="00B31514" w:rsidRPr="00CA76AD">
        <w:rPr>
          <w:i/>
        </w:rPr>
        <w:t>GG</w:t>
      </w:r>
      <w:r w:rsidR="00B31514">
        <w:t xml:space="preserve"> 40772 of 7 April 2017</w:t>
      </w:r>
      <w:r w:rsidR="00B31514" w:rsidRPr="003419A6">
        <w:t>) (p</w:t>
      </w:r>
      <w:r w:rsidR="00B31514">
        <w:t>277</w:t>
      </w:r>
      <w:r w:rsidR="00B31514" w:rsidRPr="003419A6">
        <w:t>)</w:t>
      </w:r>
    </w:p>
    <w:p w14:paraId="08B2F569" w14:textId="4CE7BC87" w:rsidR="00835CE2" w:rsidRDefault="00835CE2" w:rsidP="00835CE2">
      <w:pPr>
        <w:pStyle w:val="LegText"/>
      </w:pPr>
      <w:r w:rsidRPr="00B31514">
        <w:t xml:space="preserve">Environmental Impact Assessment Regulations Listing Notice 2 of 2014 </w:t>
      </w:r>
      <w:r w:rsidR="00B31514">
        <w:t>amended</w:t>
      </w:r>
      <w:r w:rsidRPr="00B31514">
        <w:t xml:space="preserve"> </w:t>
      </w:r>
      <w:r w:rsidR="00B31514">
        <w:br/>
      </w:r>
      <w:r w:rsidR="00B31514" w:rsidRPr="003419A6">
        <w:t>(</w:t>
      </w:r>
      <w:r w:rsidR="00B31514">
        <w:t xml:space="preserve">GN 325 in </w:t>
      </w:r>
      <w:r w:rsidR="00B31514" w:rsidRPr="00CA76AD">
        <w:rPr>
          <w:i/>
        </w:rPr>
        <w:t>GG</w:t>
      </w:r>
      <w:r w:rsidR="00B31514">
        <w:t xml:space="preserve"> 40772 of 7 April 2017</w:t>
      </w:r>
      <w:r w:rsidR="00B31514" w:rsidRPr="003419A6">
        <w:t>) (p</w:t>
      </w:r>
      <w:r w:rsidR="00B31514">
        <w:t>194</w:t>
      </w:r>
      <w:r w:rsidR="00B31514" w:rsidRPr="003419A6">
        <w:t>)</w:t>
      </w:r>
    </w:p>
    <w:p w14:paraId="3635B9C1" w14:textId="726A04D9" w:rsidR="00835CE2" w:rsidRPr="00ED69B4" w:rsidRDefault="00835CE2" w:rsidP="00835CE2">
      <w:pPr>
        <w:pStyle w:val="LegText"/>
        <w:rPr>
          <w:highlight w:val="lightGray"/>
        </w:rPr>
      </w:pPr>
      <w:r>
        <w:t xml:space="preserve">Environmental Impact Assessment Regulations Listing Notice 3 of 2014 amended </w:t>
      </w:r>
      <w:r>
        <w:br/>
      </w:r>
      <w:r w:rsidRPr="003419A6">
        <w:t>(</w:t>
      </w:r>
      <w:r>
        <w:t xml:space="preserve">GN 324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57</w:t>
      </w:r>
      <w:r w:rsidRPr="003419A6">
        <w:t>)</w:t>
      </w:r>
    </w:p>
    <w:p w14:paraId="666BBBC6" w14:textId="77777777" w:rsidR="00725D5E" w:rsidRPr="004D34B2" w:rsidRDefault="00725D5E" w:rsidP="00725D5E">
      <w:pPr>
        <w:pStyle w:val="LegHeadBold"/>
        <w:keepNext/>
      </w:pPr>
      <w:r w:rsidRPr="004D34B2">
        <w:t>INDEPENDENT COMMUNICATIONS AUTHORITY OF SOUTH AFRICA ACT 13 OF 2000</w:t>
      </w:r>
    </w:p>
    <w:p w14:paraId="4E0F8FAB" w14:textId="77777777" w:rsidR="00725D5E" w:rsidRPr="004D34B2" w:rsidRDefault="00725D5E" w:rsidP="00725D5E">
      <w:pPr>
        <w:pStyle w:val="LegHeadBold"/>
        <w:keepNext/>
      </w:pPr>
      <w:r w:rsidRPr="004D34B2">
        <w:t xml:space="preserve">Independent Communications Authority of South Africa (ICASA): </w:t>
      </w:r>
    </w:p>
    <w:p w14:paraId="1031DA28" w14:textId="3D3B2A05" w:rsidR="004D34B2" w:rsidRDefault="004D34B2" w:rsidP="00725D5E">
      <w:pPr>
        <w:pStyle w:val="LegText"/>
      </w:pPr>
      <w:r>
        <w:rPr>
          <w:lang w:val="af-ZA"/>
        </w:rPr>
        <w:t xml:space="preserve">Position paper on the </w:t>
      </w:r>
      <w:r w:rsidRPr="00ED69B4">
        <w:rPr>
          <w:lang w:val="af-ZA"/>
        </w:rPr>
        <w:t>framework for dynamic and opportunistic spectrum management</w:t>
      </w:r>
      <w:r>
        <w:rPr>
          <w:lang w:val="af-ZA"/>
        </w:rPr>
        <w:t xml:space="preserve"> published</w:t>
      </w:r>
      <w:r w:rsidRPr="00ED69B4">
        <w:rPr>
          <w:lang w:val="af-ZA"/>
        </w:rPr>
        <w:t xml:space="preserve"> </w:t>
      </w:r>
      <w:r w:rsidRPr="003419A6">
        <w:t>(</w:t>
      </w:r>
      <w:r>
        <w:t xml:space="preserve">GenN 282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 w:rsidR="00F12C7C">
        <w:t>684</w:t>
      </w:r>
      <w:r w:rsidRPr="003419A6">
        <w:t>)</w:t>
      </w:r>
    </w:p>
    <w:p w14:paraId="60D394D3" w14:textId="63056E5A" w:rsidR="00F12C7C" w:rsidRDefault="00F12C7C" w:rsidP="00725D5E">
      <w:pPr>
        <w:pStyle w:val="LegText"/>
        <w:rPr>
          <w:lang w:val="af-ZA"/>
        </w:rPr>
      </w:pPr>
      <w:r>
        <w:rPr>
          <w:lang w:val="af-ZA"/>
        </w:rPr>
        <w:t xml:space="preserve">Notice regarding </w:t>
      </w:r>
      <w:r w:rsidRPr="00ED69B4">
        <w:rPr>
          <w:lang w:val="af-ZA"/>
        </w:rPr>
        <w:t xml:space="preserve">submission of financial information for 2016/2017 annual compliance Broadcasting and Electronic Communications Services (ECS) and Electronic Communications Network Services (ECNS) </w:t>
      </w:r>
      <w:r w:rsidRPr="00BA05EB">
        <w:rPr>
          <w:lang w:val="af-ZA"/>
        </w:rPr>
        <w:t>licensees</w:t>
      </w:r>
      <w:r>
        <w:rPr>
          <w:lang w:val="af-ZA"/>
        </w:rPr>
        <w:t xml:space="preserve"> published </w:t>
      </w:r>
      <w:r w:rsidRPr="003419A6">
        <w:t>(</w:t>
      </w:r>
      <w:r>
        <w:t xml:space="preserve">GenN 284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719</w:t>
      </w:r>
      <w:r w:rsidRPr="003419A6">
        <w:t>)</w:t>
      </w:r>
    </w:p>
    <w:p w14:paraId="7650460F" w14:textId="77777777" w:rsidR="002E1232" w:rsidRDefault="002E1232" w:rsidP="002E1232">
      <w:pPr>
        <w:pStyle w:val="LegHeadBold"/>
        <w:keepNext/>
      </w:pPr>
      <w:r>
        <w:t>SOUTH AFRICAN WEATHER SERVICE ACT 8 OF 2001</w:t>
      </w:r>
    </w:p>
    <w:p w14:paraId="1251F8F0" w14:textId="7976FCC4" w:rsidR="002E1232" w:rsidRDefault="002E1232" w:rsidP="002E1232">
      <w:pPr>
        <w:pStyle w:val="LegText"/>
      </w:pPr>
      <w:r>
        <w:t xml:space="preserve">Regulations regarding fees for the provision of aviation meteorological services published (GN 315 in </w:t>
      </w:r>
      <w:r w:rsidRPr="00CA76AD">
        <w:rPr>
          <w:i/>
        </w:rPr>
        <w:t>GG</w:t>
      </w:r>
      <w:r>
        <w:t xml:space="preserve"> 40765 of 4 April 2017) (p4)</w:t>
      </w:r>
    </w:p>
    <w:p w14:paraId="14B248A9" w14:textId="0E091B67" w:rsidR="0063584B" w:rsidRDefault="0063584B" w:rsidP="0063584B">
      <w:pPr>
        <w:pStyle w:val="LegHeadBold"/>
        <w:keepNext/>
        <w:rPr>
          <w:lang w:val="af-ZA"/>
        </w:rPr>
      </w:pPr>
      <w:r w:rsidRPr="0063584B">
        <w:rPr>
          <w:lang w:val="af-ZA"/>
        </w:rPr>
        <w:t>GENERAL AND FURTHER EDUCATION AND TRAINING QUALITY ASSURANCE ACT 58 OF 2001</w:t>
      </w:r>
      <w:r>
        <w:rPr>
          <w:lang w:val="af-ZA"/>
        </w:rPr>
        <w:t xml:space="preserve"> &amp; </w:t>
      </w:r>
      <w:r w:rsidRPr="0063584B">
        <w:rPr>
          <w:lang w:val="af-ZA"/>
        </w:rPr>
        <w:t>NATIONAL QUALIFICATIONS FRAMEWORK ACT 67 OF 2008</w:t>
      </w:r>
    </w:p>
    <w:p w14:paraId="3549C412" w14:textId="41877370" w:rsidR="0063584B" w:rsidRDefault="0063584B" w:rsidP="0063584B">
      <w:pPr>
        <w:pStyle w:val="LegText"/>
        <w:rPr>
          <w:lang w:val="af-ZA"/>
        </w:rPr>
      </w:pPr>
      <w:r w:rsidRPr="00ED69B4">
        <w:rPr>
          <w:lang w:val="af-ZA"/>
        </w:rPr>
        <w:t>Council for General and further Education and Training Quality Assurance (</w:t>
      </w:r>
      <w:r>
        <w:rPr>
          <w:lang w:val="af-ZA"/>
        </w:rPr>
        <w:t>'</w:t>
      </w:r>
      <w:r w:rsidRPr="00ED69B4">
        <w:rPr>
          <w:lang w:val="af-ZA"/>
        </w:rPr>
        <w:t>Umalusi</w:t>
      </w:r>
      <w:r>
        <w:rPr>
          <w:lang w:val="af-ZA"/>
        </w:rPr>
        <w:t>'</w:t>
      </w:r>
      <w:r w:rsidRPr="00ED69B4">
        <w:rPr>
          <w:lang w:val="af-ZA"/>
        </w:rPr>
        <w:t>)</w:t>
      </w:r>
      <w:r>
        <w:rPr>
          <w:lang w:val="af-ZA"/>
        </w:rPr>
        <w:t>:</w:t>
      </w:r>
      <w:r w:rsidRPr="00ED69B4">
        <w:rPr>
          <w:lang w:val="af-ZA"/>
        </w:rPr>
        <w:t xml:space="preserve"> Policy and Criteria for the Quality Assurance, Accreditation and Monitoring of Independent Schools and Private Assessment Bodies</w:t>
      </w:r>
      <w:r w:rsidR="00914EF2">
        <w:rPr>
          <w:lang w:val="af-ZA"/>
        </w:rPr>
        <w:t xml:space="preserve"> published</w:t>
      </w:r>
      <w:r w:rsidRPr="00ED69B4">
        <w:rPr>
          <w:lang w:val="af-ZA"/>
        </w:rPr>
        <w:t xml:space="preserve"> </w:t>
      </w:r>
      <w:r w:rsidR="00914EF2" w:rsidRPr="003419A6">
        <w:t>(</w:t>
      </w:r>
      <w:r w:rsidR="00914EF2">
        <w:t xml:space="preserve">GenN 281 in </w:t>
      </w:r>
      <w:r w:rsidR="00914EF2" w:rsidRPr="00CA76AD">
        <w:rPr>
          <w:i/>
        </w:rPr>
        <w:t>GG</w:t>
      </w:r>
      <w:r w:rsidR="00914EF2">
        <w:t xml:space="preserve"> 40772 of 7 April 2017</w:t>
      </w:r>
      <w:r w:rsidR="00914EF2" w:rsidRPr="003419A6">
        <w:t>) (p</w:t>
      </w:r>
      <w:r w:rsidR="00914EF2">
        <w:t>626</w:t>
      </w:r>
      <w:r w:rsidR="00914EF2" w:rsidRPr="003419A6">
        <w:t>)</w:t>
      </w:r>
    </w:p>
    <w:p w14:paraId="0F2B98BE" w14:textId="69F3BA9B" w:rsidR="00D07AD6" w:rsidRDefault="00D07AD6" w:rsidP="0063584B">
      <w:pPr>
        <w:pStyle w:val="LegHeadBold"/>
        <w:keepNext/>
      </w:pPr>
      <w:r>
        <w:t>ELECTRONIC COMMUNICATIONS AND TRANSACTIONS ACT 25 OF 2002</w:t>
      </w:r>
    </w:p>
    <w:p w14:paraId="1700C950" w14:textId="7F30C48E" w:rsidR="00D07AD6" w:rsidRDefault="00D07AD6" w:rsidP="00D07AD6">
      <w:pPr>
        <w:pStyle w:val="LegText"/>
      </w:pPr>
      <w:r>
        <w:t xml:space="preserve">Proposed </w:t>
      </w:r>
      <w:r w:rsidRPr="00ED69B4">
        <w:rPr>
          <w:lang w:val="af-ZA"/>
        </w:rPr>
        <w:t>National e-Government Strategy and Roadmap</w:t>
      </w:r>
      <w:r>
        <w:rPr>
          <w:lang w:val="af-ZA"/>
        </w:rPr>
        <w:t>: Digitizing Government Services</w:t>
      </w:r>
      <w:r>
        <w:t xml:space="preserve"> published for comment </w:t>
      </w:r>
      <w:r w:rsidRPr="003419A6">
        <w:t>(</w:t>
      </w:r>
      <w:r>
        <w:t>GN</w:t>
      </w:r>
      <w:r w:rsidR="0090347B">
        <w:t>s</w:t>
      </w:r>
      <w:r>
        <w:t xml:space="preserve"> 341</w:t>
      </w:r>
      <w:r w:rsidR="0090347B">
        <w:t xml:space="preserve"> &amp; 342 </w:t>
      </w:r>
      <w:r>
        <w:t xml:space="preserve">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 w:rsidR="0090347B">
        <w:t xml:space="preserve">p </w:t>
      </w:r>
      <w:r>
        <w:t>489</w:t>
      </w:r>
      <w:r w:rsidR="0090347B">
        <w:t xml:space="preserve"> &amp; 538</w:t>
      </w:r>
      <w:r w:rsidRPr="003419A6">
        <w:t>)</w:t>
      </w:r>
    </w:p>
    <w:p w14:paraId="5C3E1597" w14:textId="70D6CDEA" w:rsidR="0090347B" w:rsidRDefault="0090347B" w:rsidP="0090347B">
      <w:pPr>
        <w:pStyle w:val="LegText"/>
      </w:pPr>
      <w:r>
        <w:t xml:space="preserve">Proposed </w:t>
      </w:r>
      <w:r w:rsidRPr="00ED69B4">
        <w:rPr>
          <w:lang w:val="af-ZA"/>
        </w:rPr>
        <w:t>National e-Strategy</w:t>
      </w:r>
      <w:r>
        <w:rPr>
          <w:lang w:val="af-ZA"/>
        </w:rPr>
        <w:t xml:space="preserve">: </w:t>
      </w:r>
      <w:r w:rsidRPr="0090347B">
        <w:rPr>
          <w:lang w:val="af-ZA"/>
        </w:rPr>
        <w:t>Technology Working For the People to Build an Information and Knowledge Society</w:t>
      </w:r>
      <w:r>
        <w:t xml:space="preserve"> published for comment </w:t>
      </w:r>
      <w:r w:rsidRPr="003419A6">
        <w:t>(</w:t>
      </w:r>
      <w:r>
        <w:t xml:space="preserve">GN 343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585</w:t>
      </w:r>
      <w:r w:rsidRPr="003419A6">
        <w:t>)</w:t>
      </w:r>
    </w:p>
    <w:p w14:paraId="14D76A6B" w14:textId="77777777" w:rsidR="008509A6" w:rsidRDefault="008509A6" w:rsidP="008509A6">
      <w:pPr>
        <w:pStyle w:val="LegHeadBold"/>
        <w:keepNext/>
      </w:pPr>
      <w:r>
        <w:t>NATURAL SCIENTIFIC PROFESSIONS ACT 27 OF 2003</w:t>
      </w:r>
    </w:p>
    <w:p w14:paraId="11453C50" w14:textId="1C4676F4" w:rsidR="008509A6" w:rsidRDefault="002B602E" w:rsidP="008509A6">
      <w:pPr>
        <w:pStyle w:val="LegText"/>
      </w:pPr>
      <w:r>
        <w:t>South African Council for Natural Scientific Professions (</w:t>
      </w:r>
      <w:proofErr w:type="spellStart"/>
      <w:r>
        <w:t>SACNASP</w:t>
      </w:r>
      <w:proofErr w:type="spellEnd"/>
      <w:r>
        <w:t xml:space="preserve">): </w:t>
      </w:r>
      <w:r w:rsidR="008509A6">
        <w:t>Fee structure for 201</w:t>
      </w:r>
      <w:r w:rsidR="00E8655F">
        <w:t>5</w:t>
      </w:r>
      <w:r w:rsidR="008509A6">
        <w:t>/1</w:t>
      </w:r>
      <w:r w:rsidR="00E8655F">
        <w:t>6 [sic]</w:t>
      </w:r>
      <w:r w:rsidR="008509A6">
        <w:t xml:space="preserve"> published and </w:t>
      </w:r>
      <w:r w:rsidR="00E8655F">
        <w:t xml:space="preserve">BN 77 in </w:t>
      </w:r>
      <w:r w:rsidR="00E8655F" w:rsidRPr="00CA76AD">
        <w:rPr>
          <w:i/>
        </w:rPr>
        <w:t>GG</w:t>
      </w:r>
      <w:r w:rsidR="00E8655F">
        <w:t xml:space="preserve"> 40021 of 27 May 2016</w:t>
      </w:r>
      <w:r w:rsidR="008509A6">
        <w:t xml:space="preserve"> retracted with effect from 1 April 201</w:t>
      </w:r>
      <w:r w:rsidR="00E8655F">
        <w:t>7</w:t>
      </w:r>
      <w:r w:rsidR="008509A6">
        <w:t xml:space="preserve"> (</w:t>
      </w:r>
      <w:r w:rsidR="00E8655F">
        <w:t xml:space="preserve">BN 48 in </w:t>
      </w:r>
      <w:r w:rsidR="00E8655F" w:rsidRPr="00CA76AD">
        <w:rPr>
          <w:i/>
        </w:rPr>
        <w:t>GG</w:t>
      </w:r>
      <w:r w:rsidR="00E8655F">
        <w:t xml:space="preserve"> 40772 of 7 April 2017</w:t>
      </w:r>
      <w:r w:rsidR="00E8655F" w:rsidRPr="003419A6">
        <w:t>) (p</w:t>
      </w:r>
      <w:r w:rsidR="00E8655F">
        <w:t>772</w:t>
      </w:r>
      <w:r w:rsidR="00E8655F" w:rsidRPr="003419A6">
        <w:t>)</w:t>
      </w:r>
    </w:p>
    <w:p w14:paraId="11823636" w14:textId="1437B431" w:rsidR="007147B6" w:rsidRDefault="007147B6" w:rsidP="00D07AD6">
      <w:pPr>
        <w:pStyle w:val="LegHeadBold"/>
        <w:keepNext/>
      </w:pPr>
      <w:r>
        <w:lastRenderedPageBreak/>
        <w:t>NATIONAL ENVIRONMENTAL MANAGEMENT: AIR QUALITY ACT 39 OF 2004</w:t>
      </w:r>
    </w:p>
    <w:p w14:paraId="1DC2F9F6" w14:textId="05EB6D7D" w:rsidR="007147B6" w:rsidRPr="00ED69B4" w:rsidRDefault="007147B6" w:rsidP="007147B6">
      <w:pPr>
        <w:pStyle w:val="LegText"/>
        <w:rPr>
          <w:highlight w:val="lightGray"/>
        </w:rPr>
      </w:pPr>
      <w:r>
        <w:t xml:space="preserve">National Greenhouse Gas Emissions Reporting Regulations, 2016 published </w:t>
      </w:r>
      <w:r>
        <w:br/>
        <w:t xml:space="preserve">(GenN 275 in </w:t>
      </w:r>
      <w:r w:rsidRPr="00CA76AD">
        <w:rPr>
          <w:i/>
        </w:rPr>
        <w:t>GG</w:t>
      </w:r>
      <w:r>
        <w:t xml:space="preserve"> 40762 of 3 April 2017) (p4)</w:t>
      </w:r>
    </w:p>
    <w:p w14:paraId="05A880BC" w14:textId="2F86926D" w:rsidR="00F34419" w:rsidRPr="004D34B2" w:rsidRDefault="00F34419" w:rsidP="00725D5E">
      <w:pPr>
        <w:pStyle w:val="LegHeadBold"/>
        <w:keepNext/>
      </w:pPr>
      <w:r w:rsidRPr="004D34B2">
        <w:t>ELECTRONIC COMMUNICATIONS ACT 36 OF 2005</w:t>
      </w:r>
    </w:p>
    <w:p w14:paraId="6AE003FE" w14:textId="77777777" w:rsidR="00B23DED" w:rsidRPr="004D34B2" w:rsidRDefault="00602F6B" w:rsidP="00725D5E">
      <w:pPr>
        <w:pStyle w:val="LegHeadBold"/>
        <w:keepNext/>
      </w:pPr>
      <w:r w:rsidRPr="004D34B2">
        <w:t xml:space="preserve">Independent Communications Authority of South Africa (ICASA): </w:t>
      </w:r>
    </w:p>
    <w:p w14:paraId="3FB44C0C" w14:textId="3BC52E60" w:rsidR="00F12C7C" w:rsidRDefault="00F12C7C" w:rsidP="00F34419">
      <w:pPr>
        <w:pStyle w:val="LegText"/>
        <w:rPr>
          <w:lang w:val="af-ZA"/>
        </w:rPr>
      </w:pPr>
      <w:r w:rsidRPr="00ED69B4">
        <w:rPr>
          <w:lang w:val="af-ZA"/>
        </w:rPr>
        <w:t>Draft Regulations on the use of Television White Spaces</w:t>
      </w:r>
      <w:r>
        <w:rPr>
          <w:lang w:val="af-ZA"/>
        </w:rPr>
        <w:t xml:space="preserve"> published for comment </w:t>
      </w:r>
      <w:r>
        <w:rPr>
          <w:lang w:val="af-ZA"/>
        </w:rPr>
        <w:br/>
      </w:r>
      <w:r w:rsidRPr="003419A6">
        <w:t>(</w:t>
      </w:r>
      <w:r>
        <w:t xml:space="preserve">GenN 283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703</w:t>
      </w:r>
      <w:r w:rsidRPr="003419A6">
        <w:t>)</w:t>
      </w:r>
    </w:p>
    <w:p w14:paraId="3D7A80F5" w14:textId="2700F9A9" w:rsidR="00F12C7C" w:rsidRDefault="00F12C7C" w:rsidP="00F34419">
      <w:pPr>
        <w:pStyle w:val="LegText"/>
        <w:rPr>
          <w:lang w:val="af-ZA"/>
        </w:rPr>
      </w:pPr>
      <w:r w:rsidRPr="00ED69B4">
        <w:rPr>
          <w:lang w:val="af-ZA"/>
        </w:rPr>
        <w:t>2016 Municipal Elections Coverage: Compliance Report</w:t>
      </w:r>
      <w:r>
        <w:rPr>
          <w:lang w:val="af-ZA"/>
        </w:rPr>
        <w:t xml:space="preserve"> published </w:t>
      </w:r>
      <w:r>
        <w:rPr>
          <w:lang w:val="af-ZA"/>
        </w:rPr>
        <w:br/>
      </w:r>
      <w:r w:rsidRPr="003419A6">
        <w:t>(</w:t>
      </w:r>
      <w:r>
        <w:t xml:space="preserve">GenN 285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721</w:t>
      </w:r>
      <w:r w:rsidRPr="003419A6">
        <w:t>)</w:t>
      </w:r>
    </w:p>
    <w:p w14:paraId="6719A8FA" w14:textId="77777777" w:rsidR="00725D5E" w:rsidRPr="00835CE2" w:rsidRDefault="00725D5E" w:rsidP="008C0B6F">
      <w:pPr>
        <w:pStyle w:val="LegHeadBold"/>
        <w:keepNext/>
      </w:pPr>
      <w:r w:rsidRPr="00835CE2">
        <w:t>USE OF OFFICIAL LANGUAGES ACT 12 OF 2012</w:t>
      </w:r>
    </w:p>
    <w:p w14:paraId="5E7474AE" w14:textId="057D7BFD" w:rsidR="00725D5E" w:rsidRDefault="00835CE2" w:rsidP="00725D5E">
      <w:pPr>
        <w:pStyle w:val="LegText"/>
      </w:pPr>
      <w:r w:rsidRPr="00835CE2">
        <w:t xml:space="preserve">Language Policy of the National Energy Regulator of South Africa </w:t>
      </w:r>
      <w:r>
        <w:t>(</w:t>
      </w:r>
      <w:r w:rsidRPr="00835CE2">
        <w:t>NERSA)</w:t>
      </w:r>
      <w:r w:rsidR="00725D5E" w:rsidRPr="00835CE2">
        <w:t xml:space="preserve"> published </w:t>
      </w:r>
      <w:r w:rsidR="00725D5E" w:rsidRPr="00835CE2">
        <w:br/>
      </w:r>
      <w:r w:rsidRPr="003419A6">
        <w:t>(</w:t>
      </w:r>
      <w:r>
        <w:t xml:space="preserve">GN 323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40</w:t>
      </w:r>
      <w:r w:rsidRPr="003419A6">
        <w:t>)</w:t>
      </w:r>
    </w:p>
    <w:p w14:paraId="2EE20246" w14:textId="77777777" w:rsidR="00E8655F" w:rsidRDefault="00E8655F" w:rsidP="00E8655F">
      <w:pPr>
        <w:pStyle w:val="LegHeadBold"/>
      </w:pPr>
      <w:r>
        <w:t>FINANCIAL MARKETS ACT 19 OF 2012</w:t>
      </w:r>
    </w:p>
    <w:p w14:paraId="213A145F" w14:textId="185B9AFF" w:rsidR="00E8655F" w:rsidRPr="00835CE2" w:rsidRDefault="00E8655F" w:rsidP="00E8655F">
      <w:pPr>
        <w:pStyle w:val="LegText"/>
      </w:pPr>
      <w:r>
        <w:t xml:space="preserve">Notice of approval of amendments to the JSE Debt Listing Requirements published with effect within 30 days of publication </w:t>
      </w:r>
      <w:r w:rsidRPr="003419A6">
        <w:t>(</w:t>
      </w:r>
      <w:r>
        <w:t xml:space="preserve">BN 49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773</w:t>
      </w:r>
      <w:r w:rsidRPr="003419A6">
        <w:t>)</w:t>
      </w:r>
    </w:p>
    <w:p w14:paraId="1538A6F4" w14:textId="00A1FF08" w:rsidR="00B13E12" w:rsidRPr="00ED69B4" w:rsidRDefault="00B13E12" w:rsidP="00F34419">
      <w:pPr>
        <w:pStyle w:val="LegHeadCenteredBold"/>
        <w:rPr>
          <w:sz w:val="20"/>
          <w:highlight w:val="lightGray"/>
        </w:rPr>
      </w:pPr>
      <w:r w:rsidRPr="00E1153F">
        <w:rPr>
          <w:sz w:val="20"/>
        </w:rPr>
        <w:t>BILL</w:t>
      </w:r>
      <w:r w:rsidRPr="00F12C7C">
        <w:rPr>
          <w:sz w:val="20"/>
        </w:rPr>
        <w:t>S</w:t>
      </w:r>
    </w:p>
    <w:p w14:paraId="37FE75A9" w14:textId="2F65027D" w:rsidR="00E1153F" w:rsidRDefault="00E1153F" w:rsidP="00A97FAD">
      <w:pPr>
        <w:pStyle w:val="LegText"/>
      </w:pPr>
      <w:r w:rsidRPr="00E1153F">
        <w:t xml:space="preserve">Draft private member's </w:t>
      </w:r>
      <w:r w:rsidRPr="00ED69B4">
        <w:rPr>
          <w:lang w:val="af-ZA"/>
        </w:rPr>
        <w:t>Restitution of Land Right Amendment Bill</w:t>
      </w:r>
      <w:r>
        <w:rPr>
          <w:lang w:val="af-ZA"/>
        </w:rPr>
        <w:t>, 2017</w:t>
      </w:r>
      <w:r w:rsidRPr="00E1153F">
        <w:t>, notice of intention to introduce</w:t>
      </w:r>
      <w:r>
        <w:t xml:space="preserve"> and </w:t>
      </w:r>
      <w:r w:rsidRPr="00E1153F">
        <w:t xml:space="preserve">explanatory summary published for comment </w:t>
      </w:r>
      <w:r>
        <w:br/>
      </w:r>
      <w:r w:rsidRPr="00E1153F">
        <w:t xml:space="preserve">(GenN </w:t>
      </w:r>
      <w:r>
        <w:t>288</w:t>
      </w:r>
      <w:r w:rsidRPr="00E1153F">
        <w:t xml:space="preserve"> in </w:t>
      </w:r>
      <w:r w:rsidRPr="00CA76AD">
        <w:rPr>
          <w:i/>
        </w:rPr>
        <w:t>GG</w:t>
      </w:r>
      <w:r>
        <w:t xml:space="preserve"> 40774 of 7 April 2017</w:t>
      </w:r>
      <w:r w:rsidRPr="00E1153F">
        <w:t>) (p4)</w:t>
      </w:r>
    </w:p>
    <w:p w14:paraId="512ED2F6" w14:textId="051AFF58" w:rsidR="00211460" w:rsidRPr="00F12C7C" w:rsidRDefault="00F12C7C" w:rsidP="00B13E12">
      <w:pPr>
        <w:pStyle w:val="LegText"/>
      </w:pPr>
      <w:r w:rsidRPr="00ED69B4">
        <w:rPr>
          <w:lang w:val="af-ZA"/>
        </w:rPr>
        <w:t>Communal Property Associations Amendment Bill, 2017</w:t>
      </w:r>
      <w:r w:rsidR="00211460" w:rsidRPr="00F12C7C">
        <w:t xml:space="preserve">, notice of intention to introduce and explanatory summary published for comment </w:t>
      </w:r>
      <w:r w:rsidRPr="003419A6">
        <w:t>(</w:t>
      </w:r>
      <w:r>
        <w:t xml:space="preserve">GenN 286 in </w:t>
      </w:r>
      <w:r w:rsidRPr="00CA76AD">
        <w:rPr>
          <w:i/>
        </w:rPr>
        <w:t>GG</w:t>
      </w:r>
      <w:r>
        <w:t xml:space="preserve"> 40772 of 7 April 2017</w:t>
      </w:r>
      <w:r w:rsidRPr="003419A6">
        <w:t>) (p</w:t>
      </w:r>
      <w:r>
        <w:t>771</w:t>
      </w:r>
      <w:r w:rsidRPr="003419A6">
        <w:t>)</w:t>
      </w:r>
    </w:p>
    <w:p w14:paraId="79F5D200" w14:textId="39699890" w:rsidR="00F315AD" w:rsidRPr="008C0B6F" w:rsidRDefault="00F315AD" w:rsidP="00F34419">
      <w:pPr>
        <w:pStyle w:val="LegHeadCenteredBold"/>
        <w:rPr>
          <w:sz w:val="20"/>
        </w:rPr>
      </w:pPr>
      <w:r w:rsidRPr="008C0B6F">
        <w:rPr>
          <w:sz w:val="20"/>
        </w:rPr>
        <w:t>PROVINCIAL LEGISLATION</w:t>
      </w:r>
    </w:p>
    <w:p w14:paraId="6DBDB571" w14:textId="77777777" w:rsidR="00AB66FD" w:rsidRPr="008C0B6F" w:rsidRDefault="00AB66FD" w:rsidP="00AB66FD">
      <w:pPr>
        <w:pStyle w:val="LegHeadBold"/>
        <w:rPr>
          <w:lang w:val="af-ZA"/>
        </w:rPr>
      </w:pPr>
      <w:r w:rsidRPr="008C0B6F">
        <w:rPr>
          <w:lang w:val="af-ZA"/>
        </w:rPr>
        <w:t>EASTERN CAPE</w:t>
      </w:r>
    </w:p>
    <w:p w14:paraId="2BF0BCFE" w14:textId="77777777" w:rsidR="008C0B6F" w:rsidRPr="00217208" w:rsidRDefault="008C0B6F" w:rsidP="008C0B6F">
      <w:pPr>
        <w:pStyle w:val="LegText"/>
        <w:rPr>
          <w:lang w:val="af-ZA"/>
        </w:rPr>
      </w:pPr>
      <w:r>
        <w:rPr>
          <w:lang w:val="af-ZA"/>
        </w:rPr>
        <w:t>Eastern</w:t>
      </w:r>
      <w:r w:rsidRPr="002952A0">
        <w:rPr>
          <w:lang w:val="af-ZA"/>
        </w:rPr>
        <w:t xml:space="preserve"> Cape</w:t>
      </w:r>
      <w:r>
        <w:rPr>
          <w:lang w:val="af-ZA"/>
        </w:rPr>
        <w:t xml:space="preserve"> Use of Official Languages Act 2016, Act 8 of 2016 </w:t>
      </w:r>
      <w:r>
        <w:rPr>
          <w:lang w:val="af-ZA"/>
        </w:rPr>
        <w:br/>
        <w:t>(PN 61</w:t>
      </w:r>
      <w:r w:rsidRPr="002952A0">
        <w:rPr>
          <w:lang w:val="af-ZA"/>
        </w:rPr>
        <w:t xml:space="preserve"> in </w:t>
      </w:r>
      <w:r w:rsidRPr="002952A0">
        <w:rPr>
          <w:i/>
          <w:lang w:val="af-ZA"/>
        </w:rPr>
        <w:t>PG</w:t>
      </w:r>
      <w:r>
        <w:rPr>
          <w:lang w:val="af-ZA"/>
        </w:rPr>
        <w:t xml:space="preserve"> 3820 of 3 April 2017) (p12)</w:t>
      </w:r>
      <w:r>
        <w:rPr>
          <w:lang w:val="af-ZA"/>
        </w:rPr>
        <w:br/>
      </w:r>
      <w:r w:rsidRPr="002952A0">
        <w:rPr>
          <w:i/>
          <w:lang w:val="af-ZA"/>
        </w:rPr>
        <w:t>Date of commencement</w:t>
      </w:r>
      <w:r w:rsidRPr="002952A0">
        <w:rPr>
          <w:lang w:val="af-ZA"/>
        </w:rPr>
        <w:t>: to be proclaimed</w:t>
      </w:r>
    </w:p>
    <w:p w14:paraId="0ADA40FF" w14:textId="77777777" w:rsidR="008846FA" w:rsidRPr="008C0B6F" w:rsidRDefault="008846FA" w:rsidP="001851C0">
      <w:pPr>
        <w:pStyle w:val="LegHeadBold"/>
        <w:rPr>
          <w:lang w:val="af-ZA"/>
        </w:rPr>
      </w:pPr>
      <w:r w:rsidRPr="008C0B6F">
        <w:rPr>
          <w:lang w:val="af-ZA"/>
        </w:rPr>
        <w:t>KWAZULU-NATAL</w:t>
      </w:r>
    </w:p>
    <w:p w14:paraId="4A4688A0" w14:textId="2D96611E" w:rsidR="008C0B6F" w:rsidRPr="00C26424" w:rsidRDefault="008C0B6F" w:rsidP="008C0B6F">
      <w:pPr>
        <w:pStyle w:val="LegText"/>
        <w:rPr>
          <w:b/>
          <w:lang w:val="af-ZA"/>
        </w:rPr>
      </w:pPr>
      <w:r w:rsidRPr="00C26424">
        <w:rPr>
          <w:lang w:val="af-ZA"/>
        </w:rPr>
        <w:t>Local Government: Municipal Structures Act 117</w:t>
      </w:r>
      <w:r>
        <w:rPr>
          <w:lang w:val="af-ZA"/>
        </w:rPr>
        <w:t xml:space="preserve"> of </w:t>
      </w:r>
      <w:r w:rsidRPr="00C26424">
        <w:rPr>
          <w:lang w:val="af-ZA"/>
        </w:rPr>
        <w:t>1998:</w:t>
      </w:r>
      <w:r>
        <w:rPr>
          <w:lang w:val="af-ZA"/>
        </w:rPr>
        <w:t xml:space="preserve"> </w:t>
      </w:r>
      <w:r w:rsidRPr="00C26424">
        <w:rPr>
          <w:lang w:val="af-ZA"/>
        </w:rPr>
        <w:t>uMuziwabantu Local Municipality</w:t>
      </w:r>
      <w:r>
        <w:rPr>
          <w:lang w:val="af-ZA"/>
        </w:rPr>
        <w:t xml:space="preserve">: Notice to designate </w:t>
      </w:r>
      <w:r w:rsidRPr="00C26424">
        <w:rPr>
          <w:lang w:val="af-ZA"/>
        </w:rPr>
        <w:t>two additional Executive Committee Members</w:t>
      </w:r>
      <w:r>
        <w:rPr>
          <w:lang w:val="af-ZA"/>
        </w:rPr>
        <w:t xml:space="preserve">, </w:t>
      </w:r>
      <w:r w:rsidRPr="00C26424">
        <w:rPr>
          <w:lang w:val="af-ZA"/>
        </w:rPr>
        <w:t>in addition to the</w:t>
      </w:r>
      <w:r>
        <w:rPr>
          <w:lang w:val="af-ZA"/>
        </w:rPr>
        <w:t xml:space="preserve"> </w:t>
      </w:r>
      <w:r w:rsidRPr="00C26424">
        <w:rPr>
          <w:lang w:val="af-ZA"/>
        </w:rPr>
        <w:t>Speaker, Mayor and Deputy-Mayor, as full</w:t>
      </w:r>
      <w:r>
        <w:rPr>
          <w:lang w:val="af-ZA"/>
        </w:rPr>
        <w:t>-</w:t>
      </w:r>
      <w:r w:rsidRPr="00C26424">
        <w:rPr>
          <w:lang w:val="af-ZA"/>
        </w:rPr>
        <w:t>time</w:t>
      </w:r>
      <w:r>
        <w:rPr>
          <w:lang w:val="af-ZA"/>
        </w:rPr>
        <w:t xml:space="preserve"> </w:t>
      </w:r>
      <w:r w:rsidRPr="00C26424">
        <w:rPr>
          <w:lang w:val="af-ZA"/>
        </w:rPr>
        <w:t>Councillors</w:t>
      </w:r>
      <w:r>
        <w:rPr>
          <w:lang w:val="af-ZA"/>
        </w:rPr>
        <w:t xml:space="preserve"> published </w:t>
      </w:r>
      <w:r w:rsidR="00656396">
        <w:rPr>
          <w:lang w:val="af-ZA"/>
        </w:rPr>
        <w:br/>
      </w:r>
      <w:r>
        <w:rPr>
          <w:lang w:val="af-ZA"/>
        </w:rPr>
        <w:t xml:space="preserve">(PN 36 in </w:t>
      </w:r>
      <w:r>
        <w:rPr>
          <w:i/>
          <w:lang w:val="af-ZA"/>
        </w:rPr>
        <w:t>PG</w:t>
      </w:r>
      <w:r>
        <w:rPr>
          <w:lang w:val="af-ZA"/>
        </w:rPr>
        <w:t xml:space="preserve"> 1808 of 3 April 2017) (p3)</w:t>
      </w:r>
    </w:p>
    <w:p w14:paraId="4EFEC53D" w14:textId="77777777" w:rsidR="00AB66FD" w:rsidRPr="008C0B6F" w:rsidRDefault="00AB66FD" w:rsidP="00AB66FD">
      <w:pPr>
        <w:pStyle w:val="LegHeadBold"/>
        <w:rPr>
          <w:lang w:val="af-ZA"/>
        </w:rPr>
      </w:pPr>
      <w:r w:rsidRPr="008C0B6F">
        <w:rPr>
          <w:lang w:val="af-ZA"/>
        </w:rPr>
        <w:t>LIMPOPO</w:t>
      </w:r>
    </w:p>
    <w:p w14:paraId="07C5E31C" w14:textId="77777777" w:rsidR="008C0B6F" w:rsidRDefault="008C0B6F" w:rsidP="008C0B6F">
      <w:pPr>
        <w:pStyle w:val="LegText"/>
        <w:rPr>
          <w:lang w:val="af-ZA"/>
        </w:rPr>
      </w:pPr>
      <w:r w:rsidRPr="00B97656">
        <w:rPr>
          <w:lang w:val="af-ZA"/>
        </w:rPr>
        <w:t>Limpopo Environmental Management Act 7 of 2003: Open Season: Game, 201</w:t>
      </w:r>
      <w:r>
        <w:rPr>
          <w:lang w:val="af-ZA"/>
        </w:rPr>
        <w:t>7 published (GenN 46</w:t>
      </w:r>
      <w:r w:rsidRPr="00B97656">
        <w:rPr>
          <w:lang w:val="af-ZA"/>
        </w:rPr>
        <w:t xml:space="preserve"> in </w:t>
      </w:r>
      <w:r w:rsidRPr="00B97656">
        <w:rPr>
          <w:i/>
          <w:lang w:val="af-ZA"/>
        </w:rPr>
        <w:t>PG</w:t>
      </w:r>
      <w:r w:rsidRPr="00B97656">
        <w:rPr>
          <w:lang w:val="af-ZA"/>
        </w:rPr>
        <w:t xml:space="preserve"> </w:t>
      </w:r>
      <w:r>
        <w:rPr>
          <w:lang w:val="af-ZA"/>
        </w:rPr>
        <w:t>2801</w:t>
      </w:r>
      <w:r w:rsidRPr="00B97656">
        <w:rPr>
          <w:lang w:val="af-ZA"/>
        </w:rPr>
        <w:t xml:space="preserve"> of </w:t>
      </w:r>
      <w:r>
        <w:rPr>
          <w:lang w:val="af-ZA"/>
        </w:rPr>
        <w:t xml:space="preserve">7 April </w:t>
      </w:r>
      <w:r w:rsidRPr="00B97656">
        <w:rPr>
          <w:lang w:val="af-ZA"/>
        </w:rPr>
        <w:t>201</w:t>
      </w:r>
      <w:r>
        <w:rPr>
          <w:lang w:val="af-ZA"/>
        </w:rPr>
        <w:t>7</w:t>
      </w:r>
      <w:r w:rsidRPr="00B97656">
        <w:rPr>
          <w:lang w:val="af-ZA"/>
        </w:rPr>
        <w:t>) (p</w:t>
      </w:r>
      <w:r>
        <w:rPr>
          <w:lang w:val="af-ZA"/>
        </w:rPr>
        <w:t>13</w:t>
      </w:r>
      <w:r w:rsidRPr="00B97656">
        <w:rPr>
          <w:lang w:val="af-ZA"/>
        </w:rPr>
        <w:t>)</w:t>
      </w:r>
    </w:p>
    <w:p w14:paraId="4B76445B" w14:textId="77777777" w:rsidR="00656396" w:rsidRPr="00722303" w:rsidRDefault="00656396" w:rsidP="00656396">
      <w:pPr>
        <w:pStyle w:val="LegHeadBold"/>
      </w:pPr>
      <w:r>
        <w:t>NORTH WEST</w:t>
      </w:r>
    </w:p>
    <w:p w14:paraId="13292C54" w14:textId="77777777" w:rsidR="00656396" w:rsidRPr="00197B96" w:rsidRDefault="00656396" w:rsidP="00656396">
      <w:pPr>
        <w:pStyle w:val="LegText"/>
      </w:pPr>
      <w:r w:rsidRPr="00963BAE">
        <w:t>Spatial Planning and Land Use Management Act 16 of 2013: Notice of agreement to establish a Joint Municipal Planning Tribunal between Lekwa-Teemane Local Municipality and Mamusa Local Municipality</w:t>
      </w:r>
      <w:r>
        <w:t xml:space="preserve"> </w:t>
      </w:r>
      <w:r w:rsidRPr="00963BAE">
        <w:t>published (</w:t>
      </w:r>
      <w:r>
        <w:t>LA</w:t>
      </w:r>
      <w:r w:rsidRPr="00963BAE">
        <w:t xml:space="preserve">N </w:t>
      </w:r>
      <w:r>
        <w:t>35</w:t>
      </w:r>
      <w:r w:rsidRPr="00963BAE">
        <w:t xml:space="preserve"> in </w:t>
      </w:r>
      <w:r w:rsidRPr="00963BAE">
        <w:rPr>
          <w:i/>
        </w:rPr>
        <w:t>PG</w:t>
      </w:r>
      <w:r w:rsidRPr="00963BAE">
        <w:t xml:space="preserve"> </w:t>
      </w:r>
      <w:r>
        <w:t>7750</w:t>
      </w:r>
      <w:r w:rsidRPr="00963BAE">
        <w:t xml:space="preserve"> of </w:t>
      </w:r>
      <w:r>
        <w:t>4 April</w:t>
      </w:r>
      <w:r w:rsidRPr="00963BAE">
        <w:t xml:space="preserve"> 201</w:t>
      </w:r>
      <w:r>
        <w:t>7</w:t>
      </w:r>
      <w:r w:rsidRPr="00963BAE">
        <w:t>) (p</w:t>
      </w:r>
      <w:r>
        <w:t>27</w:t>
      </w:r>
      <w:r w:rsidRPr="00963BAE">
        <w:t>)</w:t>
      </w:r>
    </w:p>
    <w:p w14:paraId="4E296551" w14:textId="77777777" w:rsidR="00AB66FD" w:rsidRPr="008C0B6F" w:rsidRDefault="00AB66FD" w:rsidP="004C631F">
      <w:pPr>
        <w:pStyle w:val="LegHeadBold"/>
        <w:keepNext/>
        <w:rPr>
          <w:lang w:val="af-ZA"/>
        </w:rPr>
      </w:pPr>
      <w:r w:rsidRPr="008C0B6F">
        <w:rPr>
          <w:lang w:val="af-ZA"/>
        </w:rPr>
        <w:t>WEST</w:t>
      </w:r>
      <w:bookmarkStart w:id="0" w:name="_GoBack"/>
      <w:bookmarkEnd w:id="0"/>
      <w:r w:rsidRPr="008C0B6F">
        <w:rPr>
          <w:lang w:val="af-ZA"/>
        </w:rPr>
        <w:t>ERN CAPE</w:t>
      </w:r>
    </w:p>
    <w:p w14:paraId="10F016D5" w14:textId="77777777" w:rsidR="008C0B6F" w:rsidRDefault="008C0B6F" w:rsidP="008C0B6F">
      <w:pPr>
        <w:pStyle w:val="LegText"/>
        <w:rPr>
          <w:lang w:val="af-ZA"/>
        </w:rPr>
      </w:pPr>
      <w:r w:rsidRPr="00217208">
        <w:rPr>
          <w:lang w:val="af-ZA"/>
        </w:rPr>
        <w:lastRenderedPageBreak/>
        <w:t>Western Cape Gambling and Racing Act 4 of 1996: Western Cape Gambling and Racing Regulations (F</w:t>
      </w:r>
      <w:r>
        <w:rPr>
          <w:lang w:val="af-ZA"/>
        </w:rPr>
        <w:t>ees and Costs), 2016: Amendment</w:t>
      </w:r>
      <w:r w:rsidRPr="00217208">
        <w:rPr>
          <w:lang w:val="af-ZA"/>
        </w:rPr>
        <w:t>, 2</w:t>
      </w:r>
      <w:r>
        <w:rPr>
          <w:lang w:val="af-ZA"/>
        </w:rPr>
        <w:t xml:space="preserve">017 published </w:t>
      </w:r>
      <w:r>
        <w:rPr>
          <w:lang w:val="af-ZA"/>
        </w:rPr>
        <w:br/>
        <w:t>(PN 81</w:t>
      </w:r>
      <w:r w:rsidRPr="00217208">
        <w:rPr>
          <w:lang w:val="af-ZA"/>
        </w:rPr>
        <w:t xml:space="preserve"> in </w:t>
      </w:r>
      <w:r w:rsidRPr="00217208">
        <w:rPr>
          <w:i/>
          <w:lang w:val="af-ZA"/>
        </w:rPr>
        <w:t>PG</w:t>
      </w:r>
      <w:r>
        <w:rPr>
          <w:lang w:val="af-ZA"/>
        </w:rPr>
        <w:t xml:space="preserve"> 7749 of 24 March</w:t>
      </w:r>
      <w:r w:rsidRPr="00217208">
        <w:rPr>
          <w:lang w:val="af-ZA"/>
        </w:rPr>
        <w:t xml:space="preserve"> 2017) (p2)</w:t>
      </w:r>
    </w:p>
    <w:p w14:paraId="65A8A7B8" w14:textId="7D188420" w:rsidR="008C0B6F" w:rsidRDefault="008C0B6F" w:rsidP="008C0B6F">
      <w:pPr>
        <w:pStyle w:val="LegText"/>
        <w:rPr>
          <w:lang w:val="af-ZA"/>
        </w:rPr>
      </w:pPr>
      <w:r>
        <w:rPr>
          <w:lang w:val="af-ZA"/>
        </w:rPr>
        <w:t xml:space="preserve">Local Municipality: Stellenbosch Municipality: Policy for management of municipal agricultural land, published under LAN 54490 in </w:t>
      </w:r>
      <w:r w:rsidRPr="00CD5ED6">
        <w:rPr>
          <w:i/>
          <w:lang w:val="af-ZA"/>
        </w:rPr>
        <w:t>PG</w:t>
      </w:r>
      <w:r>
        <w:rPr>
          <w:lang w:val="af-ZA"/>
        </w:rPr>
        <w:t xml:space="preserve"> 7744 of 13 March 2017 withdrawn </w:t>
      </w:r>
      <w:r w:rsidR="00656396">
        <w:rPr>
          <w:lang w:val="af-ZA"/>
        </w:rPr>
        <w:br/>
      </w:r>
      <w:r>
        <w:rPr>
          <w:lang w:val="af-ZA"/>
        </w:rPr>
        <w:t xml:space="preserve">(LAN 54515 in </w:t>
      </w:r>
      <w:r w:rsidRPr="00CD5ED6">
        <w:rPr>
          <w:i/>
          <w:lang w:val="af-ZA"/>
        </w:rPr>
        <w:t>PG</w:t>
      </w:r>
      <w:r>
        <w:rPr>
          <w:lang w:val="af-ZA"/>
        </w:rPr>
        <w:t xml:space="preserve"> 7750 of 27 March 2017) (p2)</w:t>
      </w:r>
    </w:p>
    <w:p w14:paraId="1237337C" w14:textId="77777777" w:rsidR="008C0B6F" w:rsidRDefault="008C0B6F" w:rsidP="008C0B6F">
      <w:pPr>
        <w:pStyle w:val="LegText"/>
        <w:rPr>
          <w:lang w:val="af-ZA"/>
        </w:rPr>
      </w:pPr>
      <w:r w:rsidRPr="004314AD">
        <w:rPr>
          <w:lang w:val="af-ZA"/>
        </w:rPr>
        <w:t>National Road Traffic Act 93 of 1996: Registrati</w:t>
      </w:r>
      <w:r>
        <w:rPr>
          <w:lang w:val="af-ZA"/>
        </w:rPr>
        <w:t>on of Gene Louw Traffic College Brackenfell as a</w:t>
      </w:r>
      <w:r w:rsidRPr="004314AD">
        <w:rPr>
          <w:lang w:val="af-ZA"/>
        </w:rPr>
        <w:t xml:space="preserve"> driving license testing centre</w:t>
      </w:r>
      <w:r>
        <w:rPr>
          <w:lang w:val="af-ZA"/>
        </w:rPr>
        <w:t xml:space="preserve"> and vehicle testing station published </w:t>
      </w:r>
      <w:r>
        <w:rPr>
          <w:lang w:val="af-ZA"/>
        </w:rPr>
        <w:br/>
        <w:t>(PN 83</w:t>
      </w:r>
      <w:r w:rsidRPr="004314AD">
        <w:rPr>
          <w:lang w:val="af-ZA"/>
        </w:rPr>
        <w:t xml:space="preserve"> in </w:t>
      </w:r>
      <w:r w:rsidRPr="004314AD">
        <w:rPr>
          <w:i/>
          <w:lang w:val="af-ZA"/>
        </w:rPr>
        <w:t>PG</w:t>
      </w:r>
      <w:r>
        <w:rPr>
          <w:lang w:val="af-ZA"/>
        </w:rPr>
        <w:t xml:space="preserve"> 7751 of 31 March 2017) (p210</w:t>
      </w:r>
      <w:r w:rsidRPr="004314AD">
        <w:rPr>
          <w:lang w:val="af-ZA"/>
        </w:rPr>
        <w:t>)</w:t>
      </w:r>
    </w:p>
    <w:p w14:paraId="6ABED644" w14:textId="3091C3BA" w:rsidR="008C0B6F" w:rsidRDefault="008C0B6F" w:rsidP="008C0B6F">
      <w:pPr>
        <w:pStyle w:val="LegText"/>
        <w:rPr>
          <w:lang w:val="af-ZA"/>
        </w:rPr>
      </w:pPr>
      <w:r w:rsidRPr="00EB72D2">
        <w:rPr>
          <w:lang w:val="af-ZA"/>
        </w:rPr>
        <w:t>Western Cape Health Services Fees Act 5 of 2008: Uniform Patient Fee Schedule Regula</w:t>
      </w:r>
      <w:r>
        <w:rPr>
          <w:lang w:val="af-ZA"/>
        </w:rPr>
        <w:t>tions for Health Care Services r</w:t>
      </w:r>
      <w:r w:rsidRPr="00EB72D2">
        <w:rPr>
          <w:lang w:val="af-ZA"/>
        </w:rPr>
        <w:t>endered by the Western</w:t>
      </w:r>
      <w:r>
        <w:rPr>
          <w:lang w:val="af-ZA"/>
        </w:rPr>
        <w:t xml:space="preserve"> Cape Department of Health, 2017</w:t>
      </w:r>
      <w:r w:rsidRPr="00EB72D2">
        <w:rPr>
          <w:lang w:val="af-ZA"/>
        </w:rPr>
        <w:t xml:space="preserve"> publish</w:t>
      </w:r>
      <w:r>
        <w:rPr>
          <w:lang w:val="af-ZA"/>
        </w:rPr>
        <w:t>ed and PN 95</w:t>
      </w:r>
      <w:r w:rsidRPr="004B06AB">
        <w:rPr>
          <w:lang w:val="af-ZA"/>
        </w:rPr>
        <w:t xml:space="preserve"> in </w:t>
      </w:r>
      <w:r w:rsidRPr="004B06AB">
        <w:rPr>
          <w:i/>
          <w:lang w:val="af-ZA"/>
        </w:rPr>
        <w:t>PG</w:t>
      </w:r>
      <w:r>
        <w:rPr>
          <w:lang w:val="af-ZA"/>
        </w:rPr>
        <w:t xml:space="preserve"> 7590 of 31 March 2016</w:t>
      </w:r>
      <w:r w:rsidRPr="004B06AB">
        <w:rPr>
          <w:lang w:val="af-ZA"/>
        </w:rPr>
        <w:t xml:space="preserve"> repealed </w:t>
      </w:r>
      <w:r w:rsidRPr="00EB72D2">
        <w:rPr>
          <w:lang w:val="af-ZA"/>
        </w:rPr>
        <w:t>(P</w:t>
      </w:r>
      <w:r>
        <w:rPr>
          <w:lang w:val="af-ZA"/>
        </w:rPr>
        <w:t xml:space="preserve">N 84 in </w:t>
      </w:r>
      <w:r w:rsidRPr="00EB72D2">
        <w:rPr>
          <w:i/>
          <w:lang w:val="af-ZA"/>
        </w:rPr>
        <w:t>PG</w:t>
      </w:r>
      <w:r>
        <w:rPr>
          <w:lang w:val="af-ZA"/>
        </w:rPr>
        <w:t xml:space="preserve"> 7752 of 31 March 2017</w:t>
      </w:r>
      <w:r w:rsidRPr="00EB72D2">
        <w:rPr>
          <w:lang w:val="af-ZA"/>
        </w:rPr>
        <w:t>) (p2)</w:t>
      </w:r>
    </w:p>
    <w:p w14:paraId="362ECDB7" w14:textId="77777777" w:rsidR="008C0B6F" w:rsidRDefault="008C0B6F" w:rsidP="008C0B6F">
      <w:pPr>
        <w:pStyle w:val="LegText"/>
        <w:rPr>
          <w:lang w:val="af-ZA"/>
        </w:rPr>
      </w:pPr>
      <w:r>
        <w:rPr>
          <w:lang w:val="af-ZA"/>
        </w:rPr>
        <w:t>Constitution of the Republic of South Africa, 1996</w:t>
      </w:r>
      <w:r w:rsidRPr="00C353D0">
        <w:rPr>
          <w:lang w:val="af-ZA"/>
        </w:rPr>
        <w:t xml:space="preserve">: </w:t>
      </w:r>
      <w:r w:rsidRPr="008F0B59">
        <w:rPr>
          <w:lang w:val="af-ZA"/>
        </w:rPr>
        <w:t xml:space="preserve">Theewaterskloof Local Municipality: By-law relating to the Holding of Events </w:t>
      </w:r>
      <w:r w:rsidRPr="00EB72D2">
        <w:rPr>
          <w:lang w:val="af-ZA"/>
        </w:rPr>
        <w:t>(</w:t>
      </w:r>
      <w:r>
        <w:rPr>
          <w:lang w:val="af-ZA"/>
        </w:rPr>
        <w:t xml:space="preserve">LAN 54536 in </w:t>
      </w:r>
      <w:r w:rsidRPr="008F0B59">
        <w:rPr>
          <w:i/>
          <w:lang w:val="af-ZA"/>
        </w:rPr>
        <w:t>PG</w:t>
      </w:r>
      <w:r>
        <w:rPr>
          <w:lang w:val="af-ZA"/>
        </w:rPr>
        <w:t xml:space="preserve"> 7754 of 7 April 2017</w:t>
      </w:r>
      <w:r w:rsidRPr="00EB72D2">
        <w:rPr>
          <w:lang w:val="af-ZA"/>
        </w:rPr>
        <w:t>) (p2)</w:t>
      </w:r>
    </w:p>
    <w:p w14:paraId="3C96A53F" w14:textId="77777777" w:rsidR="008C0B6F" w:rsidRPr="00C353D0" w:rsidRDefault="008C0B6F" w:rsidP="008C0B6F">
      <w:pPr>
        <w:pStyle w:val="LegText"/>
        <w:rPr>
          <w:lang w:val="af-ZA"/>
        </w:rPr>
      </w:pPr>
      <w:r w:rsidRPr="002559BC">
        <w:rPr>
          <w:lang w:val="af-ZA"/>
        </w:rPr>
        <w:t xml:space="preserve">National Environmental Management: Protected Areas Act 57 of 2003: Intention to declare Nature Reserves: </w:t>
      </w:r>
      <w:r>
        <w:rPr>
          <w:lang w:val="af-ZA"/>
        </w:rPr>
        <w:t xml:space="preserve">Bokbaai; Witteberg; Sunshine; Groenekloof; Destiny; Van Loveren; Viljoensdrift; Skulpiesbaai; Pauline Bohnen; and Werner Frehse </w:t>
      </w:r>
      <w:r w:rsidRPr="002559BC">
        <w:rPr>
          <w:lang w:val="af-ZA"/>
        </w:rPr>
        <w:t>Nature Reserves published for comment (PN 8</w:t>
      </w:r>
      <w:r>
        <w:rPr>
          <w:lang w:val="af-ZA"/>
        </w:rPr>
        <w:t>6</w:t>
      </w:r>
      <w:r w:rsidRPr="002559BC">
        <w:rPr>
          <w:lang w:val="af-ZA"/>
        </w:rPr>
        <w:t xml:space="preserve"> in </w:t>
      </w:r>
      <w:r w:rsidRPr="00A670D3">
        <w:rPr>
          <w:i/>
          <w:lang w:val="af-ZA"/>
        </w:rPr>
        <w:t>PG</w:t>
      </w:r>
      <w:r w:rsidRPr="002559BC">
        <w:rPr>
          <w:lang w:val="af-ZA"/>
        </w:rPr>
        <w:t xml:space="preserve"> </w:t>
      </w:r>
      <w:r>
        <w:rPr>
          <w:lang w:val="af-ZA"/>
        </w:rPr>
        <w:t xml:space="preserve">7755 </w:t>
      </w:r>
      <w:r w:rsidRPr="002559BC">
        <w:rPr>
          <w:lang w:val="af-ZA"/>
        </w:rPr>
        <w:t xml:space="preserve">of </w:t>
      </w:r>
      <w:r>
        <w:rPr>
          <w:lang w:val="af-ZA"/>
        </w:rPr>
        <w:t>7 April</w:t>
      </w:r>
      <w:r w:rsidRPr="002559BC">
        <w:rPr>
          <w:lang w:val="af-ZA"/>
        </w:rPr>
        <w:t xml:space="preserve"> 201</w:t>
      </w:r>
      <w:r>
        <w:rPr>
          <w:lang w:val="af-ZA"/>
        </w:rPr>
        <w:t>7</w:t>
      </w:r>
      <w:r w:rsidRPr="002559BC">
        <w:rPr>
          <w:lang w:val="af-ZA"/>
        </w:rPr>
        <w:t>) (p</w:t>
      </w:r>
      <w:r>
        <w:rPr>
          <w:lang w:val="af-ZA"/>
        </w:rPr>
        <w:t>222</w:t>
      </w:r>
      <w:r w:rsidRPr="002559BC">
        <w:rPr>
          <w:lang w:val="af-ZA"/>
        </w:rPr>
        <w:t>)</w:t>
      </w:r>
    </w:p>
    <w:p w14:paraId="40119E0B" w14:textId="606A34CD" w:rsidR="00924A87" w:rsidRPr="00914621" w:rsidRDefault="00042A95" w:rsidP="00B33337">
      <w:pPr>
        <w:pStyle w:val="LegHeadBold"/>
        <w:jc w:val="center"/>
      </w:pPr>
      <w:r w:rsidRPr="008C0B6F">
        <w:t xml:space="preserve">This information is also available on the daily legalbrief at </w:t>
      </w:r>
      <w:hyperlink r:id="rId9" w:history="1">
        <w:r w:rsidRPr="008C0B6F">
          <w:rPr>
            <w:rStyle w:val="Hyperlink"/>
            <w:color w:val="auto"/>
          </w:rPr>
          <w:t>www.legalbrief.co.za</w:t>
        </w:r>
      </w:hyperlink>
    </w:p>
    <w:sectPr w:rsidR="00924A87" w:rsidRPr="00914621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8E8E" w14:textId="77777777" w:rsidR="004D34B2" w:rsidRDefault="004D34B2" w:rsidP="009451BF">
      <w:r>
        <w:separator/>
      </w:r>
    </w:p>
    <w:p w14:paraId="449E9B67" w14:textId="77777777" w:rsidR="004D34B2" w:rsidRDefault="004D34B2"/>
  </w:endnote>
  <w:endnote w:type="continuationSeparator" w:id="0">
    <w:p w14:paraId="44525759" w14:textId="77777777" w:rsidR="004D34B2" w:rsidRDefault="004D34B2" w:rsidP="009451BF">
      <w:r>
        <w:continuationSeparator/>
      </w:r>
    </w:p>
    <w:p w14:paraId="25EDCCE5" w14:textId="77777777" w:rsidR="004D34B2" w:rsidRDefault="004D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4D34B2" w:rsidRDefault="004D34B2" w:rsidP="001106E9">
    <w:pPr>
      <w:ind w:left="-187" w:right="72"/>
      <w:jc w:val="center"/>
      <w:rPr>
        <w:sz w:val="16"/>
        <w:lang w:val="en-GB"/>
      </w:rPr>
    </w:pPr>
  </w:p>
  <w:p w14:paraId="3FF7ABED" w14:textId="77777777" w:rsidR="004D34B2" w:rsidRDefault="004D34B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D34B2" w:rsidRPr="00BC7D59" w:rsidRDefault="004D34B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D34B2" w:rsidRPr="00BC7D59" w:rsidRDefault="004D34B2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D34B2" w:rsidRPr="00BC7D59" w:rsidRDefault="004D34B2" w:rsidP="0035299D">
    <w:pPr>
      <w:ind w:left="-182" w:right="74"/>
      <w:jc w:val="center"/>
      <w:rPr>
        <w:sz w:val="16"/>
        <w:lang w:val="en-GB"/>
      </w:rPr>
    </w:pPr>
  </w:p>
  <w:p w14:paraId="2D147601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4D34B2" w:rsidRDefault="004D34B2" w:rsidP="00505AF8">
    <w:pPr>
      <w:ind w:left="-187" w:right="72"/>
      <w:jc w:val="center"/>
      <w:rPr>
        <w:sz w:val="16"/>
        <w:lang w:val="en-GB"/>
      </w:rPr>
    </w:pPr>
  </w:p>
  <w:p w14:paraId="7C55DCAD" w14:textId="77777777" w:rsidR="004D34B2" w:rsidRDefault="004D34B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D34B2" w:rsidRPr="00BC7D59" w:rsidRDefault="004D34B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D34B2" w:rsidRPr="00BC7D59" w:rsidRDefault="004D34B2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D34B2" w:rsidRPr="00BC7D59" w:rsidRDefault="004D34B2">
    <w:pPr>
      <w:ind w:left="-182" w:right="74"/>
      <w:jc w:val="center"/>
      <w:rPr>
        <w:sz w:val="16"/>
        <w:lang w:val="en-GB"/>
      </w:rPr>
    </w:pPr>
  </w:p>
  <w:p w14:paraId="167C3005" w14:textId="77777777" w:rsidR="004D34B2" w:rsidRPr="00BC7D59" w:rsidRDefault="004D34B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4D34B2" w:rsidRPr="00BC7D59" w:rsidRDefault="004D34B2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B5B4" w14:textId="77777777" w:rsidR="004D34B2" w:rsidRDefault="004D34B2" w:rsidP="009451BF">
      <w:r>
        <w:separator/>
      </w:r>
    </w:p>
    <w:p w14:paraId="58F5A84F" w14:textId="77777777" w:rsidR="004D34B2" w:rsidRDefault="004D34B2"/>
  </w:footnote>
  <w:footnote w:type="continuationSeparator" w:id="0">
    <w:p w14:paraId="2DD158E6" w14:textId="77777777" w:rsidR="004D34B2" w:rsidRDefault="004D34B2" w:rsidP="009451BF">
      <w:r>
        <w:continuationSeparator/>
      </w:r>
    </w:p>
    <w:p w14:paraId="534C2F18" w14:textId="77777777" w:rsidR="004D34B2" w:rsidRDefault="004D34B2"/>
  </w:footnote>
  <w:footnote w:id="1">
    <w:p w14:paraId="45EFBCA8" w14:textId="6940BD97" w:rsidR="004D34B2" w:rsidRPr="002F7ADE" w:rsidRDefault="004D34B2" w:rsidP="00ED69B4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69B4">
        <w:t>Molao</w:t>
      </w:r>
      <w:proofErr w:type="spellEnd"/>
      <w:r w:rsidRPr="00ED69B4">
        <w:t xml:space="preserve"> </w:t>
      </w:r>
      <w:proofErr w:type="spellStart"/>
      <w:r w:rsidRPr="00ED69B4">
        <w:t>Wa</w:t>
      </w:r>
      <w:proofErr w:type="spellEnd"/>
      <w:r w:rsidRPr="00ED69B4">
        <w:t xml:space="preserve"> </w:t>
      </w:r>
      <w:proofErr w:type="spellStart"/>
      <w:r w:rsidRPr="00ED69B4">
        <w:t>letlole</w:t>
      </w:r>
      <w:proofErr w:type="spellEnd"/>
      <w:r w:rsidRPr="00ED69B4">
        <w:t xml:space="preserve"> le </w:t>
      </w:r>
      <w:proofErr w:type="spellStart"/>
      <w:r w:rsidRPr="00ED69B4">
        <w:t>le</w:t>
      </w:r>
      <w:proofErr w:type="spellEnd"/>
      <w:r w:rsidRPr="00ED69B4">
        <w:t xml:space="preserve"> </w:t>
      </w:r>
      <w:proofErr w:type="spellStart"/>
      <w:r w:rsidRPr="00ED69B4">
        <w:t>Tsamaisiwang</w:t>
      </w:r>
      <w:proofErr w:type="spellEnd"/>
      <w:r w:rsidRPr="00ED69B4">
        <w:t xml:space="preserve"> </w:t>
      </w:r>
      <w:proofErr w:type="spellStart"/>
      <w:r w:rsidRPr="00ED69B4">
        <w:t>ke</w:t>
      </w:r>
      <w:proofErr w:type="spellEnd"/>
      <w:r w:rsidRPr="00ED69B4">
        <w:t xml:space="preserve"> </w:t>
      </w:r>
      <w:proofErr w:type="spellStart"/>
      <w:r w:rsidRPr="00ED69B4">
        <w:t>Bosiamisi</w:t>
      </w:r>
      <w:proofErr w:type="spellEnd"/>
      <w:r w:rsidRPr="00ED69B4">
        <w:t xml:space="preserve"> 2 </w:t>
      </w:r>
      <w:proofErr w:type="spellStart"/>
      <w:r w:rsidRPr="00ED69B4">
        <w:t>wa</w:t>
      </w:r>
      <w:proofErr w:type="spellEnd"/>
      <w:r w:rsidRPr="00ED69B4">
        <w:t xml:space="preserve"> 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4D34B2" w:rsidRPr="00BC7D59" w:rsidRDefault="004D34B2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6EBA383" w:rsidR="004D34B2" w:rsidRPr="00BC7D59" w:rsidRDefault="004D34B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4C631F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4D34B2" w:rsidRDefault="004D34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2277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39FA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F0E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DF7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A84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75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CDF"/>
    <w:rsid w:val="000F1D8C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250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5B8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693"/>
    <w:rsid w:val="00194777"/>
    <w:rsid w:val="00194C96"/>
    <w:rsid w:val="00194E82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229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28EC"/>
    <w:rsid w:val="001F37AE"/>
    <w:rsid w:val="001F3DAF"/>
    <w:rsid w:val="001F4F86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1C4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2E5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89D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37E"/>
    <w:rsid w:val="002D54DB"/>
    <w:rsid w:val="002D5D76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5D2D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9A6"/>
    <w:rsid w:val="00341B9E"/>
    <w:rsid w:val="00341BE8"/>
    <w:rsid w:val="00341D1D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C47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37A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2D3B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EBD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4E1"/>
    <w:rsid w:val="00486730"/>
    <w:rsid w:val="004867A4"/>
    <w:rsid w:val="004867F8"/>
    <w:rsid w:val="00486D13"/>
    <w:rsid w:val="00486E07"/>
    <w:rsid w:val="00487131"/>
    <w:rsid w:val="004872B7"/>
    <w:rsid w:val="00487363"/>
    <w:rsid w:val="0048749D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06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23C4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4AA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396"/>
    <w:rsid w:val="006568F0"/>
    <w:rsid w:val="00656BB0"/>
    <w:rsid w:val="006573C6"/>
    <w:rsid w:val="0065745B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109C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B4C"/>
    <w:rsid w:val="00684ED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735"/>
    <w:rsid w:val="00712DE5"/>
    <w:rsid w:val="00712F3C"/>
    <w:rsid w:val="00712FB8"/>
    <w:rsid w:val="00713682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E4"/>
    <w:rsid w:val="00716C95"/>
    <w:rsid w:val="00716D2E"/>
    <w:rsid w:val="00716FBE"/>
    <w:rsid w:val="0071763D"/>
    <w:rsid w:val="00717A5B"/>
    <w:rsid w:val="00717B7F"/>
    <w:rsid w:val="00717D3B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8DD"/>
    <w:rsid w:val="00725A94"/>
    <w:rsid w:val="00725D5E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FB2"/>
    <w:rsid w:val="00785502"/>
    <w:rsid w:val="00785747"/>
    <w:rsid w:val="007859C4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505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69F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10E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7AF"/>
    <w:rsid w:val="00851A5A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73D9"/>
    <w:rsid w:val="008F7C48"/>
    <w:rsid w:val="008F7F22"/>
    <w:rsid w:val="00900581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C76"/>
    <w:rsid w:val="00952E51"/>
    <w:rsid w:val="00953059"/>
    <w:rsid w:val="00953655"/>
    <w:rsid w:val="00953706"/>
    <w:rsid w:val="00953810"/>
    <w:rsid w:val="009539BE"/>
    <w:rsid w:val="00953B97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517"/>
    <w:rsid w:val="009749AB"/>
    <w:rsid w:val="00974DA7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3C6F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CAA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763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4EBB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8F6"/>
    <w:rsid w:val="00A97CA7"/>
    <w:rsid w:val="00A97FAD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6FD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2EC3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E12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37"/>
    <w:rsid w:val="00B51B91"/>
    <w:rsid w:val="00B51EED"/>
    <w:rsid w:val="00B51F46"/>
    <w:rsid w:val="00B51FB0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9A3"/>
    <w:rsid w:val="00B81A00"/>
    <w:rsid w:val="00B8251E"/>
    <w:rsid w:val="00B82FB8"/>
    <w:rsid w:val="00B830CA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78"/>
    <w:rsid w:val="00B952D4"/>
    <w:rsid w:val="00B95500"/>
    <w:rsid w:val="00B959E3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D9E"/>
    <w:rsid w:val="00B97E2F"/>
    <w:rsid w:val="00BA03C5"/>
    <w:rsid w:val="00BA05EB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DA9"/>
    <w:rsid w:val="00BE4274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13A4"/>
    <w:rsid w:val="00C017B7"/>
    <w:rsid w:val="00C01DE4"/>
    <w:rsid w:val="00C02340"/>
    <w:rsid w:val="00C0247C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A79"/>
    <w:rsid w:val="00C3551C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5F98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E8"/>
    <w:rsid w:val="00C5689B"/>
    <w:rsid w:val="00C56A74"/>
    <w:rsid w:val="00C56E70"/>
    <w:rsid w:val="00C602ED"/>
    <w:rsid w:val="00C60608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C27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4A2E"/>
    <w:rsid w:val="00C751F0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B33"/>
    <w:rsid w:val="00C80D90"/>
    <w:rsid w:val="00C8125E"/>
    <w:rsid w:val="00C8126B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2F62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6F4F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DAC"/>
    <w:rsid w:val="00CD1043"/>
    <w:rsid w:val="00CD17BB"/>
    <w:rsid w:val="00CD192E"/>
    <w:rsid w:val="00CD1C24"/>
    <w:rsid w:val="00CD1C64"/>
    <w:rsid w:val="00CD1E7E"/>
    <w:rsid w:val="00CD2024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6E3"/>
    <w:rsid w:val="00DE17C2"/>
    <w:rsid w:val="00DE193F"/>
    <w:rsid w:val="00DE19AE"/>
    <w:rsid w:val="00DE1B6D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D3E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CB"/>
    <w:rsid w:val="00E126D6"/>
    <w:rsid w:val="00E128E2"/>
    <w:rsid w:val="00E12DD9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4FC6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31C7"/>
    <w:rsid w:val="00E83253"/>
    <w:rsid w:val="00E832E5"/>
    <w:rsid w:val="00E83656"/>
    <w:rsid w:val="00E83D63"/>
    <w:rsid w:val="00E83E14"/>
    <w:rsid w:val="00E84119"/>
    <w:rsid w:val="00E847B6"/>
    <w:rsid w:val="00E84B66"/>
    <w:rsid w:val="00E84D8D"/>
    <w:rsid w:val="00E84E37"/>
    <w:rsid w:val="00E8509E"/>
    <w:rsid w:val="00E853B0"/>
    <w:rsid w:val="00E85483"/>
    <w:rsid w:val="00E8579A"/>
    <w:rsid w:val="00E85897"/>
    <w:rsid w:val="00E858BA"/>
    <w:rsid w:val="00E85931"/>
    <w:rsid w:val="00E8655F"/>
    <w:rsid w:val="00E865E5"/>
    <w:rsid w:val="00E8693D"/>
    <w:rsid w:val="00E86C24"/>
    <w:rsid w:val="00E86DAF"/>
    <w:rsid w:val="00E86FD5"/>
    <w:rsid w:val="00E87533"/>
    <w:rsid w:val="00E87A88"/>
    <w:rsid w:val="00E87D8C"/>
    <w:rsid w:val="00E902BC"/>
    <w:rsid w:val="00E908B7"/>
    <w:rsid w:val="00E908D4"/>
    <w:rsid w:val="00E90957"/>
    <w:rsid w:val="00E90F54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C8"/>
    <w:rsid w:val="00EE13A9"/>
    <w:rsid w:val="00EE1633"/>
    <w:rsid w:val="00EE1944"/>
    <w:rsid w:val="00EE1A82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2C7C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172"/>
    <w:rsid w:val="00F172AE"/>
    <w:rsid w:val="00F17594"/>
    <w:rsid w:val="00F176FC"/>
    <w:rsid w:val="00F17C79"/>
    <w:rsid w:val="00F20C4E"/>
    <w:rsid w:val="00F20F53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34B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19"/>
    <w:rsid w:val="00F344D2"/>
    <w:rsid w:val="00F3466C"/>
    <w:rsid w:val="00F349B4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EBA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0BB"/>
    <w:rsid w:val="00F86480"/>
    <w:rsid w:val="00F86497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E7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BCB07C8E-93E8-4893-9A61-2CFDC76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5F64B2"/>
    <w:pPr>
      <w:keepNext/>
      <w:widowControl w:val="0"/>
      <w:spacing w:before="240"/>
      <w:jc w:val="center"/>
    </w:pPr>
    <w:rPr>
      <w:b/>
      <w:snapToGrid w:val="0"/>
      <w:sz w:val="18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qFormat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95E3-EF6D-4C4B-85B7-03BF379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19219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75</cp:revision>
  <cp:lastPrinted>2017-04-07T12:30:00Z</cp:lastPrinted>
  <dcterms:created xsi:type="dcterms:W3CDTF">2015-12-04T13:36:00Z</dcterms:created>
  <dcterms:modified xsi:type="dcterms:W3CDTF">2017-04-07T12:31:00Z</dcterms:modified>
</cp:coreProperties>
</file>