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914621" w:rsidRDefault="00C62208" w:rsidP="008A6FFE">
      <w:pPr>
        <w:pStyle w:val="Heading1"/>
        <w:rPr>
          <w:b w:val="0"/>
          <w:color w:val="auto"/>
          <w:lang w:val="en-ZA"/>
        </w:rPr>
      </w:pPr>
      <w:r w:rsidRPr="0091462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914621" w:rsidRDefault="008A6FFE" w:rsidP="006E6D27">
      <w:pPr>
        <w:pStyle w:val="LegText"/>
      </w:pPr>
    </w:p>
    <w:p w14:paraId="590853E0" w14:textId="77777777" w:rsidR="001D0844" w:rsidRPr="00914621" w:rsidRDefault="001D0844" w:rsidP="001D0844">
      <w:pPr>
        <w:pStyle w:val="Heading1"/>
        <w:rPr>
          <w:rFonts w:ascii="Verdana" w:hAnsi="Verdana"/>
          <w:color w:val="auto"/>
          <w:lang w:val="en-ZA"/>
        </w:rPr>
      </w:pPr>
      <w:r w:rsidRPr="00914621">
        <w:rPr>
          <w:rFonts w:ascii="Verdana" w:hAnsi="Verdana"/>
          <w:color w:val="auto"/>
          <w:lang w:val="en-ZA"/>
        </w:rPr>
        <w:t>JUTA'S WEEKLY STATUTES BULLETIN</w:t>
      </w:r>
    </w:p>
    <w:p w14:paraId="2F86AE04" w14:textId="3C84125F" w:rsidR="008A6FFE" w:rsidRPr="00914621" w:rsidRDefault="008A6FFE" w:rsidP="00161398">
      <w:pPr>
        <w:pStyle w:val="LegHeadCenteredItalic"/>
      </w:pPr>
      <w:r w:rsidRPr="00914621">
        <w:t xml:space="preserve">(Bulletin </w:t>
      </w:r>
      <w:r w:rsidR="00C81E27">
        <w:t>1</w:t>
      </w:r>
      <w:r w:rsidR="00053BAE">
        <w:t>1</w:t>
      </w:r>
      <w:r w:rsidR="00BF722E">
        <w:t xml:space="preserve"> </w:t>
      </w:r>
      <w:r w:rsidRPr="00914621">
        <w:t>of 201</w:t>
      </w:r>
      <w:r w:rsidR="00CB4C31" w:rsidRPr="00914621">
        <w:t>7</w:t>
      </w:r>
      <w:r w:rsidRPr="00914621">
        <w:t xml:space="preserve">, based on Gazettes received during the week </w:t>
      </w:r>
      <w:r w:rsidR="00C81E27">
        <w:t>10</w:t>
      </w:r>
      <w:r w:rsidR="00856DAC">
        <w:t xml:space="preserve"> </w:t>
      </w:r>
      <w:r w:rsidR="00053BAE">
        <w:t xml:space="preserve">to 17 </w:t>
      </w:r>
      <w:r w:rsidR="00856DAC">
        <w:t xml:space="preserve">March </w:t>
      </w:r>
      <w:r w:rsidR="00CB4C31" w:rsidRPr="00914621">
        <w:t>2017</w:t>
      </w:r>
      <w:r w:rsidRPr="00914621">
        <w:t>)</w:t>
      </w:r>
    </w:p>
    <w:p w14:paraId="5CCE89AC" w14:textId="77777777" w:rsidR="001D0844" w:rsidRPr="0010035A" w:rsidRDefault="001D0844" w:rsidP="005F64B2">
      <w:pPr>
        <w:pStyle w:val="LegHeadCenteredBold"/>
        <w:rPr>
          <w:sz w:val="20"/>
        </w:rPr>
      </w:pPr>
      <w:r w:rsidRPr="0010035A">
        <w:rPr>
          <w:sz w:val="20"/>
        </w:rPr>
        <w:t>JUTA'S WEEKLY E-MAIL SERVICE</w:t>
      </w:r>
    </w:p>
    <w:p w14:paraId="7A846A7D" w14:textId="77777777" w:rsidR="008A6FFE" w:rsidRPr="00914621" w:rsidRDefault="008A6FFE" w:rsidP="00161398">
      <w:pPr>
        <w:pStyle w:val="LegHeadCenteredItalic"/>
      </w:pPr>
      <w:r w:rsidRPr="00914621">
        <w:t>ISSN 1022 - 6397</w:t>
      </w:r>
    </w:p>
    <w:p w14:paraId="0A291901" w14:textId="4430F5D4" w:rsidR="00343909" w:rsidRPr="0010035A" w:rsidRDefault="00343909" w:rsidP="005F64B2">
      <w:pPr>
        <w:pStyle w:val="LegHeadCenteredBold"/>
        <w:rPr>
          <w:sz w:val="20"/>
        </w:rPr>
      </w:pPr>
      <w:r w:rsidRPr="0010035A">
        <w:rPr>
          <w:sz w:val="20"/>
        </w:rPr>
        <w:t>PROCLAMATIONS AND NOTICES</w:t>
      </w:r>
    </w:p>
    <w:p w14:paraId="3A3A6C60" w14:textId="77777777" w:rsidR="00474462" w:rsidRDefault="00474462" w:rsidP="0019388E">
      <w:pPr>
        <w:pStyle w:val="LegHeadBold"/>
      </w:pPr>
      <w:r w:rsidRPr="00B8117A">
        <w:t xml:space="preserve">Department of Home Affairs: </w:t>
      </w:r>
    </w:p>
    <w:p w14:paraId="4730F59E" w14:textId="551643F4" w:rsidR="00474462" w:rsidRDefault="00474462" w:rsidP="00474462">
      <w:pPr>
        <w:pStyle w:val="LegText"/>
      </w:pPr>
      <w:r w:rsidRPr="00B8117A">
        <w:t>Pending permanent residence applications submitted prior to 2 June 2014</w:t>
      </w:r>
      <w:r>
        <w:t xml:space="preserve"> published </w:t>
      </w:r>
      <w:r>
        <w:br/>
      </w:r>
      <w:r w:rsidRPr="00023AB1">
        <w:t>(GN 22</w:t>
      </w:r>
      <w:r>
        <w:t>9</w:t>
      </w:r>
      <w:r w:rsidRPr="00023AB1">
        <w:t xml:space="preserve"> in </w:t>
      </w:r>
      <w:r w:rsidRPr="00023AB1">
        <w:rPr>
          <w:i/>
        </w:rPr>
        <w:t>GG</w:t>
      </w:r>
      <w:r w:rsidRPr="00023AB1">
        <w:t xml:space="preserve"> 406</w:t>
      </w:r>
      <w:r>
        <w:t>9</w:t>
      </w:r>
      <w:r w:rsidRPr="00023AB1">
        <w:t>1 of 1</w:t>
      </w:r>
      <w:r>
        <w:t>7</w:t>
      </w:r>
      <w:r w:rsidRPr="00023AB1">
        <w:t xml:space="preserve"> March 2017) (p</w:t>
      </w:r>
      <w:r>
        <w:t>35</w:t>
      </w:r>
      <w:r w:rsidRPr="00023AB1">
        <w:t>)</w:t>
      </w:r>
    </w:p>
    <w:p w14:paraId="1B92E6B2" w14:textId="3C4B925A" w:rsidR="0019388E" w:rsidRDefault="0019388E" w:rsidP="0019388E">
      <w:pPr>
        <w:pStyle w:val="LegHeadBold"/>
      </w:pPr>
      <w:r>
        <w:t>MERCHANDISE MARKS ACT 17 OF 1941</w:t>
      </w:r>
    </w:p>
    <w:p w14:paraId="076B0E3C" w14:textId="46167F5F" w:rsidR="0019388E" w:rsidRDefault="0019388E" w:rsidP="0019388E">
      <w:pPr>
        <w:pStyle w:val="LegText"/>
      </w:pPr>
      <w:r>
        <w:t xml:space="preserve">Final prohibition on the use of the Invest SA Logo published </w:t>
      </w:r>
      <w:r>
        <w:br/>
        <w:t xml:space="preserve">(GN 237 in </w:t>
      </w:r>
      <w:r w:rsidRPr="00CA76AD">
        <w:rPr>
          <w:i/>
        </w:rPr>
        <w:t>GG</w:t>
      </w:r>
      <w:r>
        <w:t xml:space="preserve"> 40693 of 16 March 2017) (p4)</w:t>
      </w:r>
    </w:p>
    <w:p w14:paraId="350F578E" w14:textId="310DB97D" w:rsidR="007E43D9" w:rsidRDefault="007E43D9" w:rsidP="0019388E">
      <w:pPr>
        <w:pStyle w:val="LegHeadBold"/>
      </w:pPr>
      <w:r>
        <w:t>CUSTOMS AND EXCISE ACT 91 OF 1964</w:t>
      </w:r>
    </w:p>
    <w:p w14:paraId="6B900033" w14:textId="18A9910C" w:rsidR="007E43D9" w:rsidRDefault="0019388E" w:rsidP="007E43D9">
      <w:pPr>
        <w:pStyle w:val="LegText"/>
      </w:pPr>
      <w:r>
        <w:t xml:space="preserve">Schedule 1 amended (GN R236 in </w:t>
      </w:r>
      <w:r w:rsidRPr="00CA76AD">
        <w:rPr>
          <w:i/>
        </w:rPr>
        <w:t>GG</w:t>
      </w:r>
      <w:r>
        <w:t xml:space="preserve"> 40692 of 17 March 2017) (p11)</w:t>
      </w:r>
    </w:p>
    <w:p w14:paraId="5A304E1D" w14:textId="27205FBE" w:rsidR="00421EDB" w:rsidRDefault="00421EDB" w:rsidP="00421EDB">
      <w:pPr>
        <w:pStyle w:val="LegText"/>
      </w:pPr>
      <w:r>
        <w:t xml:space="preserve">Schedule 2 amended (GN R239 in </w:t>
      </w:r>
      <w:r w:rsidRPr="00CA76AD">
        <w:rPr>
          <w:i/>
        </w:rPr>
        <w:t>GG</w:t>
      </w:r>
      <w:r>
        <w:t xml:space="preserve"> 40696 of 17 March 2017) (p4)</w:t>
      </w:r>
    </w:p>
    <w:p w14:paraId="14965AC4" w14:textId="289EB4EF" w:rsidR="00666E6F" w:rsidRPr="00023AB1" w:rsidRDefault="00666E6F" w:rsidP="00666E6F">
      <w:pPr>
        <w:pStyle w:val="LegHeadBold"/>
      </w:pPr>
      <w:r w:rsidRPr="00023AB1">
        <w:t>DENTAL TECHNICIANS ACT 19 OF 1979</w:t>
      </w:r>
    </w:p>
    <w:p w14:paraId="499FE9E1" w14:textId="16D0B857" w:rsidR="00023AB1" w:rsidRPr="00053BAE" w:rsidRDefault="00023AB1" w:rsidP="00023AB1">
      <w:pPr>
        <w:pStyle w:val="LegText"/>
        <w:rPr>
          <w:highlight w:val="lightGray"/>
        </w:rPr>
      </w:pPr>
      <w:r>
        <w:t xml:space="preserve">The South African Dental Technicians Council: Notice regarding annual fees payable to the Council published with effect from 1 March 2017 and GN 1172 in </w:t>
      </w:r>
      <w:r w:rsidRPr="00CA76AD">
        <w:rPr>
          <w:i/>
        </w:rPr>
        <w:t>GG</w:t>
      </w:r>
      <w:r>
        <w:t xml:space="preserve"> 39454 of 26 November 2015 withdrawn (GN 224 in </w:t>
      </w:r>
      <w:r w:rsidRPr="00CA76AD">
        <w:rPr>
          <w:i/>
        </w:rPr>
        <w:t>GG</w:t>
      </w:r>
      <w:r>
        <w:t xml:space="preserve"> 40684 of 14 March 2017) (p4)</w:t>
      </w:r>
    </w:p>
    <w:p w14:paraId="050190EB" w14:textId="77777777" w:rsidR="00351C89" w:rsidRDefault="00351C89" w:rsidP="00351C89">
      <w:pPr>
        <w:pStyle w:val="LegHeadBold"/>
      </w:pPr>
      <w:r>
        <w:t>SMALL CLAIMS COURTS ACT 61 OF 1984</w:t>
      </w:r>
    </w:p>
    <w:p w14:paraId="1E5702F2" w14:textId="424C09A2" w:rsidR="00351C89" w:rsidRDefault="00351C89" w:rsidP="00693DD2">
      <w:pPr>
        <w:pStyle w:val="LegText"/>
      </w:pPr>
      <w:r>
        <w:t xml:space="preserve">Establishment of a small claims court for the area of </w:t>
      </w:r>
      <w:r w:rsidR="00693DD2" w:rsidRPr="00B8117A">
        <w:t>Hofmeyr</w:t>
      </w:r>
      <w:r w:rsidR="00693DD2">
        <w:t xml:space="preserve"> </w:t>
      </w:r>
      <w:r>
        <w:t xml:space="preserve">published </w:t>
      </w:r>
      <w:r w:rsidR="00693DD2">
        <w:br/>
      </w:r>
      <w:r w:rsidR="00693DD2" w:rsidRPr="00023AB1">
        <w:t>(GN 2</w:t>
      </w:r>
      <w:r w:rsidR="00693DD2">
        <w:t>30</w:t>
      </w:r>
      <w:r w:rsidR="00693DD2" w:rsidRPr="00023AB1">
        <w:t xml:space="preserve"> in </w:t>
      </w:r>
      <w:r w:rsidR="00693DD2" w:rsidRPr="00023AB1">
        <w:rPr>
          <w:i/>
        </w:rPr>
        <w:t>GG</w:t>
      </w:r>
      <w:r w:rsidR="00693DD2" w:rsidRPr="00023AB1">
        <w:t xml:space="preserve"> 406</w:t>
      </w:r>
      <w:r w:rsidR="00693DD2">
        <w:t>9</w:t>
      </w:r>
      <w:r w:rsidR="00693DD2" w:rsidRPr="00023AB1">
        <w:t>1 of 1</w:t>
      </w:r>
      <w:r w:rsidR="00693DD2">
        <w:t>7</w:t>
      </w:r>
      <w:r w:rsidR="00693DD2" w:rsidRPr="00023AB1">
        <w:t xml:space="preserve"> March 2017) (p</w:t>
      </w:r>
      <w:r w:rsidR="00693DD2">
        <w:t>96</w:t>
      </w:r>
      <w:r w:rsidR="00693DD2" w:rsidRPr="00023AB1">
        <w:t>)</w:t>
      </w:r>
    </w:p>
    <w:p w14:paraId="239FEE23" w14:textId="77777777" w:rsidR="00284814" w:rsidRPr="00D50D07" w:rsidRDefault="00284814" w:rsidP="00284814">
      <w:pPr>
        <w:pStyle w:val="LegHeadBold"/>
      </w:pPr>
      <w:r w:rsidRPr="00D50D07">
        <w:t>LIQUOR PRODUCTS ACT 60 OF 1989</w:t>
      </w:r>
    </w:p>
    <w:p w14:paraId="39BE3B1A" w14:textId="102B1169" w:rsidR="00284814" w:rsidRDefault="00284814" w:rsidP="00284814">
      <w:pPr>
        <w:pStyle w:val="LegText"/>
      </w:pPr>
      <w:r w:rsidRPr="00D50D07">
        <w:t xml:space="preserve">Regulations relating to fees amended (GN 238 in </w:t>
      </w:r>
      <w:r w:rsidRPr="00D50D07">
        <w:rPr>
          <w:i/>
        </w:rPr>
        <w:t>GG</w:t>
      </w:r>
      <w:r w:rsidRPr="00D50D07">
        <w:t xml:space="preserve"> 40694 of 17 March 2017) (p4)</w:t>
      </w:r>
    </w:p>
    <w:p w14:paraId="1ED7189A" w14:textId="51EE176E" w:rsidR="00FF2ADC" w:rsidRDefault="00FF2ADC" w:rsidP="00284814">
      <w:pPr>
        <w:pStyle w:val="LegHeadBold"/>
      </w:pPr>
      <w:r>
        <w:t>HIGHER EDUCATION ACT 101 OF 1997</w:t>
      </w:r>
    </w:p>
    <w:p w14:paraId="37450A19" w14:textId="21C89959" w:rsidR="00FF2ADC" w:rsidRDefault="00FF2ADC" w:rsidP="00FF2ADC">
      <w:pPr>
        <w:pStyle w:val="LegText"/>
      </w:pPr>
      <w:r w:rsidRPr="00B8117A">
        <w:t>Cancellation of the registration of Oval International Computer Education (Pty) Ltd</w:t>
      </w:r>
      <w:r>
        <w:t xml:space="preserve"> as a private higher education institution published (GN 227 </w:t>
      </w:r>
      <w:r w:rsidRPr="00023AB1">
        <w:t xml:space="preserve">in </w:t>
      </w:r>
      <w:r w:rsidRPr="00023AB1">
        <w:rPr>
          <w:i/>
        </w:rPr>
        <w:t>GG</w:t>
      </w:r>
      <w:r w:rsidRPr="00023AB1">
        <w:t xml:space="preserve"> 406</w:t>
      </w:r>
      <w:r>
        <w:t>9</w:t>
      </w:r>
      <w:r w:rsidRPr="00023AB1">
        <w:t>1 of 1</w:t>
      </w:r>
      <w:r>
        <w:t>7</w:t>
      </w:r>
      <w:r w:rsidRPr="00023AB1">
        <w:t xml:space="preserve"> March 2017) (p</w:t>
      </w:r>
      <w:r>
        <w:t>17)</w:t>
      </w:r>
    </w:p>
    <w:p w14:paraId="31F95085" w14:textId="6EA139CB" w:rsidR="00023AB1" w:rsidRDefault="00023AB1" w:rsidP="00FF2ADC">
      <w:pPr>
        <w:pStyle w:val="LegHeadBold"/>
      </w:pPr>
      <w:r>
        <w:t>NATIONAL WATER ACT 36 OF 1998</w:t>
      </w:r>
    </w:p>
    <w:p w14:paraId="2B81E9F6" w14:textId="40CBB8C0" w:rsidR="00023AB1" w:rsidRPr="00053BAE" w:rsidRDefault="00023AB1" w:rsidP="00023AB1">
      <w:pPr>
        <w:pStyle w:val="LegText"/>
        <w:rPr>
          <w:highlight w:val="lightGray"/>
        </w:rPr>
      </w:pPr>
      <w:r w:rsidRPr="00B8117A">
        <w:t>Withdrawal of water restrictions on urban and irrigation purposes in the catchment areas of the dams supplying the Integrated Vaal River System and from the system</w:t>
      </w:r>
      <w:r>
        <w:t xml:space="preserve"> and of GN 910 in </w:t>
      </w:r>
      <w:r w:rsidRPr="00023AB1">
        <w:rPr>
          <w:i/>
        </w:rPr>
        <w:t>GG</w:t>
      </w:r>
      <w:r>
        <w:t xml:space="preserve"> 40203 of 12 August 2016 published (GN 221 in </w:t>
      </w:r>
      <w:r w:rsidRPr="00CA76AD">
        <w:rPr>
          <w:i/>
        </w:rPr>
        <w:t>GG</w:t>
      </w:r>
      <w:r>
        <w:t xml:space="preserve"> 40682 of 13 March 2017) (p4)</w:t>
      </w:r>
    </w:p>
    <w:p w14:paraId="3905798C" w14:textId="77777777" w:rsidR="002A0EA3" w:rsidRDefault="002A0EA3" w:rsidP="00353CE4">
      <w:pPr>
        <w:pStyle w:val="LegHeadBold"/>
        <w:keepNext/>
      </w:pPr>
      <w:r>
        <w:lastRenderedPageBreak/>
        <w:t>COMPETITION ACT 89 OF 1998</w:t>
      </w:r>
    </w:p>
    <w:p w14:paraId="2214CA4D" w14:textId="77777777" w:rsidR="002A0EA3" w:rsidRDefault="002A0EA3" w:rsidP="002A0EA3">
      <w:pPr>
        <w:pStyle w:val="LegHeadBold"/>
      </w:pPr>
      <w:r>
        <w:t>Competition Tribunal:</w:t>
      </w:r>
    </w:p>
    <w:p w14:paraId="12A1A8AB" w14:textId="5F9058BE" w:rsidR="002A0EA3" w:rsidRDefault="002A0EA3" w:rsidP="002A0EA3">
      <w:pPr>
        <w:pStyle w:val="LegText"/>
      </w:pPr>
      <w:r>
        <w:t xml:space="preserve">Notification of decision to approve merger published </w:t>
      </w:r>
      <w:r>
        <w:br/>
        <w:t xml:space="preserve">(GenN 219 in </w:t>
      </w:r>
      <w:r w:rsidRPr="00CA76AD">
        <w:rPr>
          <w:i/>
        </w:rPr>
        <w:t>GG</w:t>
      </w:r>
      <w:r>
        <w:t xml:space="preserve"> 40691 </w:t>
      </w:r>
      <w:r w:rsidRPr="00023AB1">
        <w:t>of 1</w:t>
      </w:r>
      <w:r>
        <w:t>7</w:t>
      </w:r>
      <w:r w:rsidRPr="00023AB1">
        <w:t xml:space="preserve"> March 2017) (p</w:t>
      </w:r>
      <w:r>
        <w:t>114</w:t>
      </w:r>
      <w:r w:rsidRPr="00023AB1">
        <w:t>)</w:t>
      </w:r>
    </w:p>
    <w:p w14:paraId="5D5AB9C9" w14:textId="0FC8DACE" w:rsidR="002A0EA3" w:rsidRDefault="002A0EA3" w:rsidP="002A0EA3">
      <w:pPr>
        <w:pStyle w:val="LegText"/>
      </w:pPr>
      <w:r>
        <w:t xml:space="preserve">Notification of complaint referral published (GenN 220 in </w:t>
      </w:r>
      <w:r w:rsidRPr="00CA76AD">
        <w:rPr>
          <w:i/>
        </w:rPr>
        <w:t>GG</w:t>
      </w:r>
      <w:r>
        <w:t xml:space="preserve"> 40691 </w:t>
      </w:r>
      <w:r w:rsidRPr="00023AB1">
        <w:t>of 1</w:t>
      </w:r>
      <w:r>
        <w:t>7</w:t>
      </w:r>
      <w:r w:rsidRPr="00023AB1">
        <w:t xml:space="preserve"> March 2017) (p</w:t>
      </w:r>
      <w:r>
        <w:t>115</w:t>
      </w:r>
      <w:r w:rsidRPr="00023AB1">
        <w:t>)</w:t>
      </w:r>
    </w:p>
    <w:p w14:paraId="79712D54" w14:textId="7C963B0B" w:rsidR="00FF2ADC" w:rsidRDefault="00FF2ADC" w:rsidP="002A0EA3">
      <w:pPr>
        <w:pStyle w:val="LegHeadBold"/>
      </w:pPr>
      <w:r w:rsidRPr="00FF2ADC">
        <w:t>SKILLS DEVELOPMENT ACT 97 OF 1998</w:t>
      </w:r>
    </w:p>
    <w:p w14:paraId="384394D2" w14:textId="62874ED3" w:rsidR="00FF2ADC" w:rsidRDefault="00FF2ADC" w:rsidP="00FF2ADC">
      <w:pPr>
        <w:pStyle w:val="LegText"/>
      </w:pPr>
      <w:r>
        <w:t xml:space="preserve">2016 </w:t>
      </w:r>
      <w:r w:rsidRPr="00B8117A">
        <w:t>Criteria and Guidelines for the Implementation of Artisan Recognition of Prior Learning</w:t>
      </w:r>
      <w:r>
        <w:t xml:space="preserve"> (ARPL) published </w:t>
      </w:r>
      <w:r w:rsidR="00474462" w:rsidRPr="00023AB1">
        <w:t>(GN 22</w:t>
      </w:r>
      <w:r w:rsidR="00474462">
        <w:t>8</w:t>
      </w:r>
      <w:r w:rsidR="00474462" w:rsidRPr="00023AB1">
        <w:t xml:space="preserve"> in </w:t>
      </w:r>
      <w:r w:rsidR="00474462" w:rsidRPr="00023AB1">
        <w:rPr>
          <w:i/>
        </w:rPr>
        <w:t>GG</w:t>
      </w:r>
      <w:r w:rsidR="00474462" w:rsidRPr="00023AB1">
        <w:t xml:space="preserve"> 406</w:t>
      </w:r>
      <w:r w:rsidR="00474462">
        <w:t>9</w:t>
      </w:r>
      <w:r w:rsidR="00474462" w:rsidRPr="00023AB1">
        <w:t>1 of 1</w:t>
      </w:r>
      <w:r w:rsidR="00474462">
        <w:t>7</w:t>
      </w:r>
      <w:r w:rsidR="00474462" w:rsidRPr="00023AB1">
        <w:t xml:space="preserve"> March 2017) (p</w:t>
      </w:r>
      <w:r w:rsidR="00474462">
        <w:t>18</w:t>
      </w:r>
      <w:r w:rsidR="00474462" w:rsidRPr="00023AB1">
        <w:t>)</w:t>
      </w:r>
    </w:p>
    <w:p w14:paraId="21E3A70C" w14:textId="77777777" w:rsidR="00A738B1" w:rsidRDefault="00A738B1" w:rsidP="00693DD2">
      <w:pPr>
        <w:pStyle w:val="LegHeadBold"/>
      </w:pPr>
      <w:r w:rsidRPr="00A738B1">
        <w:t>NATIONAL HERITAGE RESOURCES ACT 25 OF 1999</w:t>
      </w:r>
    </w:p>
    <w:p w14:paraId="5E14BCBF" w14:textId="3756151C" w:rsidR="00A738B1" w:rsidRDefault="00A738B1" w:rsidP="00A738B1">
      <w:pPr>
        <w:pStyle w:val="LegText"/>
      </w:pPr>
      <w:r w:rsidRPr="00A738B1">
        <w:t>Regulations to provide standards for conservation and</w:t>
      </w:r>
      <w:r>
        <w:t xml:space="preserve"> </w:t>
      </w:r>
      <w:r w:rsidRPr="00A738B1">
        <w:t xml:space="preserve">maintenance of heritage resources that are in control of State Departments and </w:t>
      </w:r>
      <w:r w:rsidR="002A0EA3" w:rsidRPr="00A738B1">
        <w:t>supported</w:t>
      </w:r>
      <w:r w:rsidR="002A0EA3">
        <w:t xml:space="preserve"> </w:t>
      </w:r>
      <w:r w:rsidR="002A0EA3" w:rsidRPr="00A738B1">
        <w:t>bodies</w:t>
      </w:r>
      <w:r w:rsidR="002A0EA3">
        <w:t xml:space="preserve"> </w:t>
      </w:r>
      <w:r>
        <w:t xml:space="preserve">published </w:t>
      </w:r>
      <w:r>
        <w:br/>
        <w:t xml:space="preserve">(GenN 218 in </w:t>
      </w:r>
      <w:r w:rsidRPr="00CA76AD">
        <w:rPr>
          <w:i/>
        </w:rPr>
        <w:t>GG</w:t>
      </w:r>
      <w:r>
        <w:t xml:space="preserve"> 40691 </w:t>
      </w:r>
      <w:r w:rsidRPr="00023AB1">
        <w:t>of 1</w:t>
      </w:r>
      <w:r>
        <w:t>7</w:t>
      </w:r>
      <w:r w:rsidRPr="00023AB1">
        <w:t xml:space="preserve"> March 2017) (p</w:t>
      </w:r>
      <w:r>
        <w:t>108</w:t>
      </w:r>
      <w:r w:rsidRPr="00023AB1">
        <w:t>)</w:t>
      </w:r>
    </w:p>
    <w:p w14:paraId="52FCA595" w14:textId="358C2FDB" w:rsidR="00A738B1" w:rsidRDefault="00A738B1" w:rsidP="00693DD2">
      <w:pPr>
        <w:pStyle w:val="LegHeadBold"/>
      </w:pPr>
      <w:r w:rsidRPr="00A738B1">
        <w:t>PROMOTION OF ACCESS TO INFORMATION ACT 2 OF 2000</w:t>
      </w:r>
    </w:p>
    <w:p w14:paraId="7A31B21D" w14:textId="1869EB5F" w:rsidR="00A738B1" w:rsidRDefault="00A738B1" w:rsidP="00A738B1">
      <w:pPr>
        <w:pStyle w:val="LegText"/>
      </w:pPr>
      <w:r w:rsidRPr="00B8117A">
        <w:t>Statistics South Africa</w:t>
      </w:r>
      <w:r>
        <w:t xml:space="preserve">: </w:t>
      </w:r>
      <w:r w:rsidRPr="00B8117A">
        <w:t>S. 15 notice</w:t>
      </w:r>
      <w:r>
        <w:t xml:space="preserve"> published </w:t>
      </w:r>
      <w:r w:rsidRPr="00023AB1">
        <w:t>(GN 2</w:t>
      </w:r>
      <w:r>
        <w:t>35</w:t>
      </w:r>
      <w:r w:rsidRPr="00023AB1">
        <w:t xml:space="preserve"> in </w:t>
      </w:r>
      <w:r w:rsidRPr="00023AB1">
        <w:rPr>
          <w:i/>
        </w:rPr>
        <w:t>GG</w:t>
      </w:r>
      <w:r w:rsidRPr="00023AB1">
        <w:t xml:space="preserve"> 406</w:t>
      </w:r>
      <w:r>
        <w:t>9</w:t>
      </w:r>
      <w:r w:rsidRPr="00023AB1">
        <w:t>1 of 1</w:t>
      </w:r>
      <w:r>
        <w:t>7</w:t>
      </w:r>
      <w:r w:rsidRPr="00023AB1">
        <w:t xml:space="preserve"> March 2017) (p</w:t>
      </w:r>
      <w:r>
        <w:t>102</w:t>
      </w:r>
      <w:r w:rsidRPr="00023AB1">
        <w:t>)</w:t>
      </w:r>
    </w:p>
    <w:p w14:paraId="001F033D" w14:textId="77777777" w:rsidR="004D24A6" w:rsidRDefault="004D24A6" w:rsidP="004D24A6">
      <w:pPr>
        <w:pStyle w:val="LegHeadBold"/>
      </w:pPr>
      <w:r>
        <w:t>ARCHITECTURAL PROFESSION ACT 44 OF 2000</w:t>
      </w:r>
    </w:p>
    <w:p w14:paraId="0AA7D9E4" w14:textId="6D477D7B" w:rsidR="004D24A6" w:rsidRDefault="004D24A6" w:rsidP="004D24A6">
      <w:pPr>
        <w:pStyle w:val="LegText"/>
      </w:pPr>
      <w:r>
        <w:t xml:space="preserve">South African Council for the Architectural Profession (SACAP): </w:t>
      </w:r>
      <w:r w:rsidRPr="00B8117A">
        <w:t>Conditions relating to Continuing Professional Development and Renewal of Registration</w:t>
      </w:r>
      <w:r>
        <w:t xml:space="preserve"> published </w:t>
      </w:r>
      <w:r>
        <w:br/>
      </w:r>
      <w:r w:rsidRPr="00023AB1">
        <w:t>(</w:t>
      </w:r>
      <w:r>
        <w:t>BN</w:t>
      </w:r>
      <w:r w:rsidRPr="00023AB1">
        <w:t xml:space="preserve"> </w:t>
      </w:r>
      <w:r>
        <w:t>43</w:t>
      </w:r>
      <w:r w:rsidRPr="00023AB1">
        <w:t xml:space="preserve"> in </w:t>
      </w:r>
      <w:r w:rsidRPr="00023AB1">
        <w:rPr>
          <w:i/>
        </w:rPr>
        <w:t>GG</w:t>
      </w:r>
      <w:r w:rsidRPr="00023AB1">
        <w:t xml:space="preserve"> 406</w:t>
      </w:r>
      <w:r>
        <w:t>9</w:t>
      </w:r>
      <w:r w:rsidRPr="00023AB1">
        <w:t>1 of 1</w:t>
      </w:r>
      <w:r>
        <w:t>7</w:t>
      </w:r>
      <w:r w:rsidRPr="00023AB1">
        <w:t xml:space="preserve"> March 2017) (p</w:t>
      </w:r>
      <w:r>
        <w:t>160</w:t>
      </w:r>
      <w:r w:rsidRPr="00023AB1">
        <w:t>)</w:t>
      </w:r>
    </w:p>
    <w:p w14:paraId="5F0F450D" w14:textId="77777777" w:rsidR="004D24A6" w:rsidRDefault="004D24A6" w:rsidP="003B730B">
      <w:pPr>
        <w:pStyle w:val="LegHeadBold"/>
      </w:pPr>
      <w:r>
        <w:t>LANDSCAPE ARCHITECTURAL PROFESSION ACT 45 OF 2000</w:t>
      </w:r>
    </w:p>
    <w:p w14:paraId="6C94CE04" w14:textId="4D5F2687" w:rsidR="004D24A6" w:rsidRDefault="004D24A6" w:rsidP="004D24A6">
      <w:pPr>
        <w:pStyle w:val="LegText"/>
      </w:pPr>
      <w:r>
        <w:t xml:space="preserve">South African Council for the Landscape Architectural Profession (SACLAP): </w:t>
      </w:r>
      <w:r w:rsidRPr="00B8117A">
        <w:t>Rates Table for 2017/2018</w:t>
      </w:r>
      <w:r w:rsidR="003B730B">
        <w:t xml:space="preserve"> published with effect from </w:t>
      </w:r>
      <w:r w:rsidRPr="00B8117A">
        <w:t>1 April 2017</w:t>
      </w:r>
      <w:r w:rsidR="003B730B">
        <w:t xml:space="preserve"> </w:t>
      </w:r>
      <w:r w:rsidR="003B730B">
        <w:br/>
      </w:r>
      <w:r w:rsidR="003B730B" w:rsidRPr="00023AB1">
        <w:t>(</w:t>
      </w:r>
      <w:r w:rsidR="003B730B">
        <w:t>BN</w:t>
      </w:r>
      <w:r w:rsidR="003B730B" w:rsidRPr="00023AB1">
        <w:t xml:space="preserve"> </w:t>
      </w:r>
      <w:r w:rsidR="003B730B">
        <w:t>44</w:t>
      </w:r>
      <w:r w:rsidR="003B730B" w:rsidRPr="00023AB1">
        <w:t xml:space="preserve"> in </w:t>
      </w:r>
      <w:r w:rsidR="003B730B" w:rsidRPr="00023AB1">
        <w:rPr>
          <w:i/>
        </w:rPr>
        <w:t>GG</w:t>
      </w:r>
      <w:r w:rsidR="003B730B" w:rsidRPr="00023AB1">
        <w:t xml:space="preserve"> 406</w:t>
      </w:r>
      <w:r w:rsidR="003B730B">
        <w:t>9</w:t>
      </w:r>
      <w:r w:rsidR="003B730B" w:rsidRPr="00023AB1">
        <w:t>1 of 1</w:t>
      </w:r>
      <w:r w:rsidR="003B730B">
        <w:t>7</w:t>
      </w:r>
      <w:r w:rsidR="003B730B" w:rsidRPr="00023AB1">
        <w:t xml:space="preserve"> March 2017) (p</w:t>
      </w:r>
      <w:r w:rsidR="003B730B">
        <w:t>170</w:t>
      </w:r>
      <w:r w:rsidR="003B730B" w:rsidRPr="00023AB1">
        <w:t>)</w:t>
      </w:r>
    </w:p>
    <w:p w14:paraId="21077A5F" w14:textId="77777777" w:rsidR="004D24A6" w:rsidRDefault="004D24A6" w:rsidP="004D24A6">
      <w:pPr>
        <w:pStyle w:val="LegHeadBold"/>
      </w:pPr>
      <w:r>
        <w:t>ENGINEERING PROFESSION ACT 46 OF 2000</w:t>
      </w:r>
    </w:p>
    <w:p w14:paraId="6EBF490F" w14:textId="77777777" w:rsidR="004D24A6" w:rsidRDefault="004D24A6" w:rsidP="004D24A6">
      <w:pPr>
        <w:pStyle w:val="LegHeadBold"/>
      </w:pPr>
      <w:r>
        <w:t>Engineering Council of South Africa (ECSA):</w:t>
      </w:r>
    </w:p>
    <w:p w14:paraId="57AEC5F3" w14:textId="22CE7995" w:rsidR="004D24A6" w:rsidRDefault="004D24A6" w:rsidP="004D24A6">
      <w:pPr>
        <w:pStyle w:val="LegText"/>
      </w:pPr>
      <w:r w:rsidRPr="004D24A6">
        <w:t>Rules regarding appeals against decision</w:t>
      </w:r>
      <w:r>
        <w:t>s</w:t>
      </w:r>
      <w:r w:rsidRPr="004D24A6">
        <w:t xml:space="preserve"> of </w:t>
      </w:r>
      <w:r>
        <w:t>ECSA</w:t>
      </w:r>
      <w:r w:rsidRPr="004D24A6">
        <w:t xml:space="preserve"> </w:t>
      </w:r>
      <w:r>
        <w:t xml:space="preserve">published and </w:t>
      </w:r>
      <w:r w:rsidRPr="004D24A6">
        <w:t xml:space="preserve">BN 149 in </w:t>
      </w:r>
      <w:r w:rsidRPr="00CA76AD">
        <w:rPr>
          <w:i/>
        </w:rPr>
        <w:t>GG</w:t>
      </w:r>
      <w:r>
        <w:t xml:space="preserve"> </w:t>
      </w:r>
      <w:r w:rsidRPr="004D24A6">
        <w:t>32712 of 20</w:t>
      </w:r>
      <w:r>
        <w:t> </w:t>
      </w:r>
      <w:r w:rsidRPr="004D24A6">
        <w:t>November 2009</w:t>
      </w:r>
      <w:r>
        <w:t xml:space="preserve"> repealed</w:t>
      </w:r>
      <w:r w:rsidRPr="004D24A6">
        <w:t xml:space="preserve"> </w:t>
      </w:r>
      <w:r w:rsidRPr="00023AB1">
        <w:t>(</w:t>
      </w:r>
      <w:r>
        <w:t>BN</w:t>
      </w:r>
      <w:r w:rsidRPr="00023AB1">
        <w:t xml:space="preserve"> </w:t>
      </w:r>
      <w:r>
        <w:t>40</w:t>
      </w:r>
      <w:r w:rsidRPr="00023AB1">
        <w:t xml:space="preserve"> in </w:t>
      </w:r>
      <w:r w:rsidRPr="00023AB1">
        <w:rPr>
          <w:i/>
        </w:rPr>
        <w:t>GG</w:t>
      </w:r>
      <w:r w:rsidRPr="00023AB1">
        <w:t xml:space="preserve"> 406</w:t>
      </w:r>
      <w:r>
        <w:t>9</w:t>
      </w:r>
      <w:r w:rsidRPr="00023AB1">
        <w:t>1 of 1</w:t>
      </w:r>
      <w:r>
        <w:t>7</w:t>
      </w:r>
      <w:r w:rsidRPr="00023AB1">
        <w:t xml:space="preserve"> March 2017) (p</w:t>
      </w:r>
      <w:r>
        <w:t>137</w:t>
      </w:r>
      <w:r w:rsidRPr="00023AB1">
        <w:t>)</w:t>
      </w:r>
    </w:p>
    <w:p w14:paraId="661B0B37" w14:textId="790C27E3" w:rsidR="004D24A6" w:rsidRDefault="004D24A6" w:rsidP="004D24A6">
      <w:pPr>
        <w:pStyle w:val="LegText"/>
      </w:pPr>
      <w:r w:rsidRPr="00B8117A">
        <w:t>Code of Conduct for Registered Persons</w:t>
      </w:r>
      <w:r>
        <w:t xml:space="preserve"> published and </w:t>
      </w:r>
      <w:r w:rsidRPr="004D24A6">
        <w:t xml:space="preserve">BN 256 in </w:t>
      </w:r>
      <w:r w:rsidRPr="00CA76AD">
        <w:rPr>
          <w:i/>
        </w:rPr>
        <w:t>GG</w:t>
      </w:r>
      <w:r>
        <w:t xml:space="preserve"> </w:t>
      </w:r>
      <w:r w:rsidRPr="004D24A6">
        <w:t>37123 of 13 December 2013</w:t>
      </w:r>
      <w:r>
        <w:t xml:space="preserve"> repealed</w:t>
      </w:r>
      <w:r w:rsidRPr="004D24A6">
        <w:t xml:space="preserve"> </w:t>
      </w:r>
      <w:r w:rsidRPr="00023AB1">
        <w:t>(</w:t>
      </w:r>
      <w:r>
        <w:t>BN</w:t>
      </w:r>
      <w:r w:rsidRPr="00023AB1">
        <w:t xml:space="preserve"> </w:t>
      </w:r>
      <w:r>
        <w:t>41</w:t>
      </w:r>
      <w:r w:rsidRPr="00023AB1">
        <w:t xml:space="preserve"> in </w:t>
      </w:r>
      <w:r w:rsidRPr="00023AB1">
        <w:rPr>
          <w:i/>
        </w:rPr>
        <w:t>GG</w:t>
      </w:r>
      <w:r w:rsidRPr="00023AB1">
        <w:t xml:space="preserve"> 406</w:t>
      </w:r>
      <w:r>
        <w:t>9</w:t>
      </w:r>
      <w:r w:rsidRPr="00023AB1">
        <w:t>1 of 1</w:t>
      </w:r>
      <w:r>
        <w:t>7</w:t>
      </w:r>
      <w:r w:rsidRPr="00023AB1">
        <w:t xml:space="preserve"> March 2017) (p</w:t>
      </w:r>
      <w:r>
        <w:t>142</w:t>
      </w:r>
      <w:r w:rsidRPr="00023AB1">
        <w:t>)</w:t>
      </w:r>
    </w:p>
    <w:p w14:paraId="45EE7506" w14:textId="5B18B20D" w:rsidR="004D24A6" w:rsidRDefault="004D24A6" w:rsidP="004D24A6">
      <w:pPr>
        <w:pStyle w:val="LegText"/>
      </w:pPr>
      <w:r w:rsidRPr="00B8117A">
        <w:t>Rules for Inquiry into Alleged Improper Conduct</w:t>
      </w:r>
      <w:r>
        <w:t xml:space="preserve"> published</w:t>
      </w:r>
      <w:r w:rsidRPr="004D24A6">
        <w:t xml:space="preserve"> </w:t>
      </w:r>
      <w:r>
        <w:t xml:space="preserve">and </w:t>
      </w:r>
      <w:r w:rsidRPr="004D24A6">
        <w:t xml:space="preserve">BN 171 in </w:t>
      </w:r>
      <w:r w:rsidRPr="00CA76AD">
        <w:rPr>
          <w:i/>
        </w:rPr>
        <w:t>GG</w:t>
      </w:r>
      <w:r>
        <w:t xml:space="preserve"> </w:t>
      </w:r>
      <w:r w:rsidRPr="004D24A6">
        <w:t>34719 of 4</w:t>
      </w:r>
      <w:r>
        <w:t> </w:t>
      </w:r>
      <w:r w:rsidRPr="004D24A6">
        <w:t>November 2011</w:t>
      </w:r>
      <w:r>
        <w:t xml:space="preserve"> repealed </w:t>
      </w:r>
      <w:r w:rsidRPr="00023AB1">
        <w:t>(</w:t>
      </w:r>
      <w:r>
        <w:t>BN</w:t>
      </w:r>
      <w:r w:rsidRPr="00023AB1">
        <w:t xml:space="preserve"> </w:t>
      </w:r>
      <w:r>
        <w:t>42</w:t>
      </w:r>
      <w:r w:rsidRPr="00023AB1">
        <w:t xml:space="preserve"> in </w:t>
      </w:r>
      <w:r w:rsidRPr="00023AB1">
        <w:rPr>
          <w:i/>
        </w:rPr>
        <w:t>GG</w:t>
      </w:r>
      <w:r w:rsidRPr="00023AB1">
        <w:t xml:space="preserve"> 406</w:t>
      </w:r>
      <w:r>
        <w:t>9</w:t>
      </w:r>
      <w:r w:rsidRPr="00023AB1">
        <w:t>1 of 1</w:t>
      </w:r>
      <w:r>
        <w:t>7</w:t>
      </w:r>
      <w:r w:rsidRPr="00023AB1">
        <w:t xml:space="preserve"> March 2017) (p</w:t>
      </w:r>
      <w:r>
        <w:t>148</w:t>
      </w:r>
      <w:r w:rsidRPr="00023AB1">
        <w:t>)</w:t>
      </w:r>
    </w:p>
    <w:p w14:paraId="613C9ED7" w14:textId="3B62C866" w:rsidR="00693DD2" w:rsidRDefault="00693DD2" w:rsidP="004D24A6">
      <w:pPr>
        <w:pStyle w:val="LegHeadBold"/>
      </w:pPr>
      <w:r>
        <w:t>UNEMPLOYMENT INSURANCE ACT 63 OF 2001</w:t>
      </w:r>
    </w:p>
    <w:p w14:paraId="2768442C" w14:textId="30927FC4" w:rsidR="00693DD2" w:rsidRDefault="00693DD2" w:rsidP="00693DD2">
      <w:pPr>
        <w:pStyle w:val="LegText"/>
      </w:pPr>
      <w:r>
        <w:t xml:space="preserve">Increase of the maximum income threshold of the Unemployment Insurance Fund published with effect from 1 April 2017 (GN 231 in </w:t>
      </w:r>
      <w:r w:rsidRPr="00CA76AD">
        <w:rPr>
          <w:i/>
        </w:rPr>
        <w:t>GG</w:t>
      </w:r>
      <w:r>
        <w:t xml:space="preserve"> 40691 of 17 March 2017) (p97)</w:t>
      </w:r>
    </w:p>
    <w:p w14:paraId="670D4B09" w14:textId="77777777" w:rsidR="00353CE4" w:rsidRPr="00D50D07" w:rsidRDefault="00353CE4" w:rsidP="00353CE4">
      <w:pPr>
        <w:pStyle w:val="LegHeadBold"/>
      </w:pPr>
      <w:r w:rsidRPr="00D50D07">
        <w:t>NATIONAL HEALTH ACT 61 OF 2003</w:t>
      </w:r>
    </w:p>
    <w:p w14:paraId="3E7435FA" w14:textId="4F821366" w:rsidR="00353CE4" w:rsidRDefault="00353CE4" w:rsidP="00353CE4">
      <w:pPr>
        <w:pStyle w:val="LegText"/>
      </w:pPr>
      <w:r w:rsidRPr="00D50D07">
        <w:t xml:space="preserve">Draft amendment to the Regulations regarding the General Control of Human Bodies, Tissue, Blood, Blood Products and Gametes published for comment </w:t>
      </w:r>
      <w:r w:rsidRPr="00D50D07">
        <w:br/>
        <w:t xml:space="preserve">(GN 244 in </w:t>
      </w:r>
      <w:r w:rsidRPr="00D50D07">
        <w:rPr>
          <w:i/>
        </w:rPr>
        <w:t>GG</w:t>
      </w:r>
      <w:r w:rsidRPr="00D50D07">
        <w:t xml:space="preserve"> 40700 of 17 March 2017) (p4)</w:t>
      </w:r>
    </w:p>
    <w:p w14:paraId="5DD2C77E" w14:textId="77777777" w:rsidR="00A73283" w:rsidRDefault="00A73283" w:rsidP="00A73283">
      <w:pPr>
        <w:pStyle w:val="LegHeadBold"/>
        <w:keepNext/>
      </w:pPr>
      <w:r>
        <w:lastRenderedPageBreak/>
        <w:t>ELECTRONIC COMMUNICATIONS ACT 36 OF 2005</w:t>
      </w:r>
    </w:p>
    <w:p w14:paraId="6D40B669" w14:textId="77777777" w:rsidR="00A73283" w:rsidRDefault="00A73283" w:rsidP="00A73283">
      <w:pPr>
        <w:pStyle w:val="LegHeadBold"/>
        <w:keepNext/>
      </w:pPr>
      <w:r>
        <w:t xml:space="preserve">Independent Communications Authority of South Africa (ICASA): </w:t>
      </w:r>
    </w:p>
    <w:p w14:paraId="15755B2F" w14:textId="7FBE53B6" w:rsidR="00A73283" w:rsidRDefault="00A73283" w:rsidP="00A73283">
      <w:pPr>
        <w:pStyle w:val="LegText"/>
      </w:pPr>
      <w:r>
        <w:t xml:space="preserve">Applications for transfer of an Individual Electronic Communications Service and Individual Electronic Communications Network Service Licences from China Times CC to K2015351513 South Africa (Pty) Ltd published for comment (GenN 231 in </w:t>
      </w:r>
      <w:r w:rsidRPr="00CA76AD">
        <w:rPr>
          <w:i/>
        </w:rPr>
        <w:t>GG</w:t>
      </w:r>
      <w:r>
        <w:t xml:space="preserve"> 40703 of 17 March 2017) (p4)</w:t>
      </w:r>
    </w:p>
    <w:p w14:paraId="431FFD06" w14:textId="4F5AC492" w:rsidR="00A73283" w:rsidRDefault="00A73283" w:rsidP="00A73283">
      <w:pPr>
        <w:pStyle w:val="LegText"/>
      </w:pPr>
      <w:r>
        <w:t xml:space="preserve">Administrative fees in relation to service licences increased with effect from 1 April 2017 </w:t>
      </w:r>
      <w:r>
        <w:br/>
        <w:t xml:space="preserve">(GenN 232 in </w:t>
      </w:r>
      <w:r w:rsidRPr="00CA76AD">
        <w:rPr>
          <w:i/>
        </w:rPr>
        <w:t>GG</w:t>
      </w:r>
      <w:r>
        <w:t xml:space="preserve"> 40704 of 17 March 2017) (p4)</w:t>
      </w:r>
    </w:p>
    <w:p w14:paraId="17F2D7A3" w14:textId="3D3A9B02" w:rsidR="002A0EA3" w:rsidRDefault="002A0EA3" w:rsidP="00A73283">
      <w:pPr>
        <w:pStyle w:val="LegHeadBold"/>
      </w:pPr>
      <w:r>
        <w:t>CONTINUING EDUCATION AND TRAINING ACT 16 OF 2006</w:t>
      </w:r>
    </w:p>
    <w:p w14:paraId="797C2A76" w14:textId="070D07C4" w:rsidR="002A0EA3" w:rsidRDefault="002A0EA3" w:rsidP="002A0EA3">
      <w:pPr>
        <w:pStyle w:val="LegText"/>
      </w:pPr>
      <w:r>
        <w:t xml:space="preserve">DHET 013: </w:t>
      </w:r>
      <w:r w:rsidRPr="00B8117A">
        <w:t>Standard for the Specifications for Load Files for the Skills Education and Training Management Information System Monitoring Reports (SETMIS-MR)</w:t>
      </w:r>
      <w:r>
        <w:t xml:space="preserve"> published </w:t>
      </w:r>
      <w:r>
        <w:br/>
        <w:t xml:space="preserve">(GenN 221 in </w:t>
      </w:r>
      <w:r w:rsidRPr="00CA76AD">
        <w:rPr>
          <w:i/>
        </w:rPr>
        <w:t>GG</w:t>
      </w:r>
      <w:r>
        <w:t xml:space="preserve"> 40691 of 17 March 2017) (p116)</w:t>
      </w:r>
    </w:p>
    <w:p w14:paraId="48067FA8" w14:textId="4272A6BA" w:rsidR="00421EDB" w:rsidRPr="00D50D07" w:rsidRDefault="00421EDB" w:rsidP="002A0EA3">
      <w:pPr>
        <w:pStyle w:val="LegText"/>
      </w:pPr>
      <w:r w:rsidRPr="00D50D07">
        <w:t xml:space="preserve">Notice of publication for comment of draft policy on the conduct, administration and management of assessment for the General Education and Training Certificate for Adults (GETCA) published (GN 240 in </w:t>
      </w:r>
      <w:r w:rsidRPr="00D50D07">
        <w:rPr>
          <w:i/>
        </w:rPr>
        <w:t>GG</w:t>
      </w:r>
      <w:r w:rsidRPr="00D50D07">
        <w:t xml:space="preserve"> 40699 of 17 March 2017) (p4)</w:t>
      </w:r>
    </w:p>
    <w:p w14:paraId="2C245905" w14:textId="5DFA01CD" w:rsidR="00421EDB" w:rsidRDefault="00421EDB" w:rsidP="002A0EA3">
      <w:pPr>
        <w:pStyle w:val="LegText"/>
      </w:pPr>
      <w:r w:rsidRPr="00D50D07">
        <w:t xml:space="preserve">Establishment of Gauteng Community Education and Training College published in GN 220 in </w:t>
      </w:r>
      <w:r w:rsidRPr="00D50D07">
        <w:rPr>
          <w:i/>
        </w:rPr>
        <w:t>GG</w:t>
      </w:r>
      <w:r w:rsidRPr="00D50D07">
        <w:t xml:space="preserve"> 38570 of 16 March 2015 amended (GN 24</w:t>
      </w:r>
      <w:r w:rsidR="00353CE4" w:rsidRPr="00D50D07">
        <w:t>1</w:t>
      </w:r>
      <w:r w:rsidRPr="00D50D07">
        <w:t xml:space="preserve"> in </w:t>
      </w:r>
      <w:r w:rsidRPr="00D50D07">
        <w:rPr>
          <w:i/>
        </w:rPr>
        <w:t>GG</w:t>
      </w:r>
      <w:r w:rsidRPr="00D50D07">
        <w:t xml:space="preserve"> 40699 of 17 March 2017) (p</w:t>
      </w:r>
      <w:r w:rsidR="00353CE4" w:rsidRPr="00D50D07">
        <w:t>5</w:t>
      </w:r>
      <w:r w:rsidRPr="00D50D07">
        <w:t>)</w:t>
      </w:r>
    </w:p>
    <w:p w14:paraId="0E1E788B" w14:textId="2B75ECCD" w:rsidR="004D5274" w:rsidRDefault="004D5274" w:rsidP="002A0EA3">
      <w:pPr>
        <w:pStyle w:val="LegHeadBold"/>
      </w:pPr>
      <w:r w:rsidRPr="004D5274">
        <w:t>INTELLECTUAL PROPERTY RIGHTS FROM PUBLICLY FINANCED RESEARCH AND DEVELOPMENT ACT 51 OF 2008</w:t>
      </w:r>
    </w:p>
    <w:p w14:paraId="0D80FE89" w14:textId="49E6E7E0" w:rsidR="004D5274" w:rsidRDefault="00712735" w:rsidP="004D5274">
      <w:pPr>
        <w:pStyle w:val="LegText"/>
      </w:pPr>
      <w:r>
        <w:t>Inclusion</w:t>
      </w:r>
      <w:r w:rsidRPr="00B8117A">
        <w:t xml:space="preserve"> </w:t>
      </w:r>
      <w:r>
        <w:t xml:space="preserve">of </w:t>
      </w:r>
      <w:r w:rsidR="004D5274" w:rsidRPr="00B8117A">
        <w:t>the National Health Laboratory Service as a Schedule 1 institution in terms of the Act</w:t>
      </w:r>
      <w:r>
        <w:t xml:space="preserve"> published (GN 234 in </w:t>
      </w:r>
      <w:r w:rsidRPr="00CA76AD">
        <w:rPr>
          <w:i/>
        </w:rPr>
        <w:t>GG</w:t>
      </w:r>
      <w:r>
        <w:t xml:space="preserve"> 40691 of 17 March 2017) (p101)</w:t>
      </w:r>
    </w:p>
    <w:p w14:paraId="259C8E21" w14:textId="77777777" w:rsidR="00421EDB" w:rsidRPr="00D50D07" w:rsidRDefault="00421EDB" w:rsidP="00421EDB">
      <w:pPr>
        <w:pStyle w:val="LegHeadBold"/>
      </w:pPr>
      <w:r w:rsidRPr="00D50D07">
        <w:t>NATIONAL ENVIRONMENTAL MANAGEMENT: WASTE ACT 59 OF 2008</w:t>
      </w:r>
    </w:p>
    <w:p w14:paraId="2313D8DD" w14:textId="0F11F347" w:rsidR="00421EDB" w:rsidRPr="00D50D07" w:rsidRDefault="00421EDB" w:rsidP="00421EDB">
      <w:pPr>
        <w:pStyle w:val="LegText"/>
      </w:pPr>
      <w:r w:rsidRPr="00D50D07">
        <w:t xml:space="preserve">Proposed amendments to list of waste management activities that have, or are likely to have a detrimental effect on the environment published for comment </w:t>
      </w:r>
      <w:r w:rsidRPr="00D50D07">
        <w:br/>
        <w:t xml:space="preserve">(GN 242 in </w:t>
      </w:r>
      <w:r w:rsidRPr="00D50D07">
        <w:rPr>
          <w:i/>
        </w:rPr>
        <w:t>GG</w:t>
      </w:r>
      <w:r w:rsidRPr="00D50D07">
        <w:t xml:space="preserve"> 40698 of 17 March 2017) (p4)</w:t>
      </w:r>
    </w:p>
    <w:p w14:paraId="5650F2E5" w14:textId="009C059D" w:rsidR="00421EDB" w:rsidRDefault="00421EDB" w:rsidP="00421EDB">
      <w:pPr>
        <w:pStyle w:val="LegText"/>
      </w:pPr>
      <w:r w:rsidRPr="00D50D07">
        <w:t xml:space="preserve">Draft Norms and Standards for the Sorting, Shredding, Grinding, Crushing, Screening or Bailing of General Waste, 2017 published for comment (GN 243 in </w:t>
      </w:r>
      <w:r w:rsidRPr="00D50D07">
        <w:rPr>
          <w:i/>
        </w:rPr>
        <w:t>GG</w:t>
      </w:r>
      <w:r w:rsidRPr="00D50D07">
        <w:t xml:space="preserve"> 40698 of 17 March 2017) (p7)</w:t>
      </w:r>
    </w:p>
    <w:p w14:paraId="64883CC6" w14:textId="4B7354B4" w:rsidR="00023AB1" w:rsidRDefault="00023AB1" w:rsidP="00421EDB">
      <w:pPr>
        <w:pStyle w:val="LegHeadBold"/>
      </w:pPr>
      <w:r>
        <w:t>CIVIL AVIATION ACT 13 OF 2009</w:t>
      </w:r>
    </w:p>
    <w:p w14:paraId="12D9CA81" w14:textId="77777777" w:rsidR="00023AB1" w:rsidRDefault="00023AB1" w:rsidP="00023AB1">
      <w:pPr>
        <w:pStyle w:val="LegText"/>
      </w:pPr>
      <w:r w:rsidRPr="00023AB1">
        <w:t xml:space="preserve">Notice of publication for comment of proposed amendment to the Civil Aviation Regulations, 2011 published (GN R220 in </w:t>
      </w:r>
      <w:r w:rsidRPr="00023AB1">
        <w:rPr>
          <w:i/>
        </w:rPr>
        <w:t>GG</w:t>
      </w:r>
      <w:r w:rsidRPr="00023AB1">
        <w:t xml:space="preserve"> 40681 of 13 March 2017) (p4)</w:t>
      </w:r>
    </w:p>
    <w:p w14:paraId="41799AFA" w14:textId="77777777" w:rsidR="0019388E" w:rsidRDefault="0019388E" w:rsidP="003B730B">
      <w:pPr>
        <w:pStyle w:val="LegHeadBold"/>
        <w:keepNext/>
      </w:pPr>
      <w:r>
        <w:t>USE OF OFFICIAL LANGUAGES ACT 12 OF 2012</w:t>
      </w:r>
    </w:p>
    <w:p w14:paraId="05B09EF0" w14:textId="523BFC2A" w:rsidR="0019388E" w:rsidRDefault="0019388E" w:rsidP="0019388E">
      <w:pPr>
        <w:pStyle w:val="LegText"/>
      </w:pPr>
      <w:r>
        <w:t xml:space="preserve">Notice of exemption of the </w:t>
      </w:r>
      <w:r w:rsidRPr="00B8117A">
        <w:t>South African State Theatre</w:t>
      </w:r>
      <w:r>
        <w:t xml:space="preserve"> from establishing a language unit published </w:t>
      </w:r>
      <w:r w:rsidRPr="00023AB1">
        <w:t>(GN 22</w:t>
      </w:r>
      <w:r>
        <w:t>6</w:t>
      </w:r>
      <w:r w:rsidRPr="00023AB1">
        <w:t xml:space="preserve"> in </w:t>
      </w:r>
      <w:r w:rsidRPr="00023AB1">
        <w:rPr>
          <w:i/>
        </w:rPr>
        <w:t>GG</w:t>
      </w:r>
      <w:r w:rsidRPr="00023AB1">
        <w:t xml:space="preserve"> 406</w:t>
      </w:r>
      <w:r>
        <w:t>9</w:t>
      </w:r>
      <w:r w:rsidRPr="00023AB1">
        <w:t>1 of 1</w:t>
      </w:r>
      <w:r>
        <w:t>7</w:t>
      </w:r>
      <w:r w:rsidRPr="00023AB1">
        <w:t xml:space="preserve"> March 2017) (p</w:t>
      </w:r>
      <w:r>
        <w:t>16</w:t>
      </w:r>
      <w:r w:rsidRPr="00023AB1">
        <w:t>)</w:t>
      </w:r>
    </w:p>
    <w:p w14:paraId="7E802EC0" w14:textId="77777777" w:rsidR="003B730B" w:rsidRDefault="003B730B" w:rsidP="003B730B">
      <w:pPr>
        <w:pStyle w:val="LegHeadBold"/>
      </w:pPr>
      <w:r w:rsidRPr="003B730B">
        <w:t>FINANCIAL MARKETS ACT 19 OF 2012</w:t>
      </w:r>
    </w:p>
    <w:p w14:paraId="01982A9B" w14:textId="6B8A39AD" w:rsidR="003B730B" w:rsidRDefault="00F17172" w:rsidP="0019388E">
      <w:pPr>
        <w:pStyle w:val="LegText"/>
      </w:pPr>
      <w:r>
        <w:t>Notice of p</w:t>
      </w:r>
      <w:r w:rsidRPr="00B8117A">
        <w:t xml:space="preserve">roposed </w:t>
      </w:r>
      <w:r w:rsidR="003B730B" w:rsidRPr="00B8117A">
        <w:t xml:space="preserve">amendments to the JSE Conflicts on Interest Arrangements in respect of </w:t>
      </w:r>
      <w:r w:rsidR="003B730B">
        <w:t xml:space="preserve">the </w:t>
      </w:r>
      <w:r w:rsidR="003B730B" w:rsidRPr="00B8117A">
        <w:t xml:space="preserve">JSE Derivatives Rules, </w:t>
      </w:r>
      <w:r w:rsidR="003B730B">
        <w:t xml:space="preserve">the </w:t>
      </w:r>
      <w:r w:rsidR="003B730B" w:rsidRPr="00B8117A">
        <w:t xml:space="preserve">JSE Equities Rules and </w:t>
      </w:r>
      <w:r w:rsidR="003B730B">
        <w:t xml:space="preserve">the </w:t>
      </w:r>
      <w:r w:rsidR="003B730B" w:rsidRPr="00B8117A">
        <w:t>JSE Interest Rate and Currency Derivat</w:t>
      </w:r>
      <w:r w:rsidR="003B730B">
        <w:t>ives</w:t>
      </w:r>
      <w:r w:rsidR="003B730B" w:rsidRPr="00B8117A">
        <w:t xml:space="preserve"> Rules</w:t>
      </w:r>
      <w:r w:rsidR="003B730B">
        <w:t xml:space="preserve"> published for comment </w:t>
      </w:r>
      <w:r w:rsidR="003B730B" w:rsidRPr="00023AB1">
        <w:t>(</w:t>
      </w:r>
      <w:r w:rsidR="003B730B">
        <w:t>BN</w:t>
      </w:r>
      <w:r w:rsidR="003B730B" w:rsidRPr="00023AB1">
        <w:t xml:space="preserve"> </w:t>
      </w:r>
      <w:r w:rsidR="003B730B">
        <w:t>45</w:t>
      </w:r>
      <w:r w:rsidR="003B730B" w:rsidRPr="00023AB1">
        <w:t xml:space="preserve"> in </w:t>
      </w:r>
      <w:r w:rsidR="003B730B" w:rsidRPr="00023AB1">
        <w:rPr>
          <w:i/>
        </w:rPr>
        <w:t>GG</w:t>
      </w:r>
      <w:r w:rsidR="003B730B" w:rsidRPr="00023AB1">
        <w:t xml:space="preserve"> 406</w:t>
      </w:r>
      <w:r w:rsidR="003B730B">
        <w:t>9</w:t>
      </w:r>
      <w:r w:rsidR="003B730B" w:rsidRPr="00023AB1">
        <w:t>1 of 1</w:t>
      </w:r>
      <w:r w:rsidR="003B730B">
        <w:t>7</w:t>
      </w:r>
      <w:r w:rsidR="003B730B" w:rsidRPr="00023AB1">
        <w:t xml:space="preserve"> March 2017) (p</w:t>
      </w:r>
      <w:r w:rsidR="003B730B">
        <w:t>172</w:t>
      </w:r>
      <w:r w:rsidR="003B730B" w:rsidRPr="00023AB1">
        <w:t>)</w:t>
      </w:r>
    </w:p>
    <w:p w14:paraId="2942E45E" w14:textId="77777777" w:rsidR="00353CE4" w:rsidRPr="00D50D07" w:rsidRDefault="00353CE4" w:rsidP="00353CE4">
      <w:pPr>
        <w:pStyle w:val="LegHeadBold"/>
      </w:pPr>
      <w:r w:rsidRPr="00D50D07">
        <w:t>DIVISION OF REVENUE ACT 3 OF 2016</w:t>
      </w:r>
    </w:p>
    <w:p w14:paraId="4C2F21CC" w14:textId="4431EA7B" w:rsidR="00353CE4" w:rsidRDefault="00353CE4" w:rsidP="00353CE4">
      <w:pPr>
        <w:pStyle w:val="LegText"/>
      </w:pPr>
      <w:r w:rsidRPr="00D50D07">
        <w:t xml:space="preserve">Allocations published in terms of ss. 19 and 20 of the Act </w:t>
      </w:r>
      <w:r w:rsidRPr="00D50D07">
        <w:br/>
        <w:t xml:space="preserve">(GN 245 in </w:t>
      </w:r>
      <w:r w:rsidRPr="00D50D07">
        <w:rPr>
          <w:i/>
        </w:rPr>
        <w:t>GG</w:t>
      </w:r>
      <w:r w:rsidRPr="00D50D07">
        <w:t xml:space="preserve"> 40701 of 17 March 2017) (p4)</w:t>
      </w:r>
    </w:p>
    <w:p w14:paraId="6D1A64C0" w14:textId="664442DF" w:rsidR="005F64B2" w:rsidRPr="00053BAE" w:rsidRDefault="005F64B2" w:rsidP="005F64B2">
      <w:pPr>
        <w:pStyle w:val="LegHeadCenteredBold"/>
        <w:rPr>
          <w:sz w:val="20"/>
        </w:rPr>
      </w:pPr>
      <w:r w:rsidRPr="00053BAE">
        <w:rPr>
          <w:sz w:val="20"/>
        </w:rPr>
        <w:t>BILL</w:t>
      </w:r>
      <w:r w:rsidR="00044D41" w:rsidRPr="00053BAE">
        <w:rPr>
          <w:sz w:val="20"/>
        </w:rPr>
        <w:t>S</w:t>
      </w:r>
    </w:p>
    <w:p w14:paraId="41EC2BF8" w14:textId="65220055" w:rsidR="00053BAE" w:rsidRDefault="00053BAE" w:rsidP="0010035A">
      <w:pPr>
        <w:pStyle w:val="LegText"/>
        <w:rPr>
          <w:rStyle w:val="Hyperlink"/>
        </w:rPr>
      </w:pPr>
      <w:r w:rsidRPr="00053BAE">
        <w:t xml:space="preserve">Plant Improvement Bill, 2015 </w:t>
      </w:r>
      <w:hyperlink r:id="rId9" w:history="1">
        <w:r w:rsidRPr="00053BAE">
          <w:rPr>
            <w:rStyle w:val="Hyperlink"/>
          </w:rPr>
          <w:t>[B8A-2015]</w:t>
        </w:r>
      </w:hyperlink>
      <w:r w:rsidRPr="00053BAE">
        <w:t xml:space="preserve"> &amp; </w:t>
      </w:r>
      <w:hyperlink r:id="rId10" w:history="1">
        <w:r w:rsidRPr="00053BAE">
          <w:rPr>
            <w:rStyle w:val="Hyperlink"/>
          </w:rPr>
          <w:t>[B8B-2015]</w:t>
        </w:r>
      </w:hyperlink>
    </w:p>
    <w:p w14:paraId="778995F2" w14:textId="6F221EF6" w:rsidR="007E43D9" w:rsidRDefault="007E43D9" w:rsidP="0010035A">
      <w:pPr>
        <w:pStyle w:val="LegText"/>
      </w:pPr>
      <w:r>
        <w:lastRenderedPageBreak/>
        <w:t xml:space="preserve">Draft </w:t>
      </w:r>
      <w:r w:rsidRPr="00B8117A">
        <w:t>Electronic Deeds Registration Systems Bill</w:t>
      </w:r>
      <w:r>
        <w:t xml:space="preserve">, 2016 published for comment </w:t>
      </w:r>
      <w:r>
        <w:br/>
        <w:t xml:space="preserve">(GenN 216 in </w:t>
      </w:r>
      <w:r w:rsidRPr="00CA76AD">
        <w:rPr>
          <w:i/>
        </w:rPr>
        <w:t>GG</w:t>
      </w:r>
      <w:r>
        <w:t xml:space="preserve"> 40686 of 15 March 2017) (p4)</w:t>
      </w:r>
    </w:p>
    <w:p w14:paraId="63E54F5A" w14:textId="0C1DEE3C" w:rsidR="007E43D9" w:rsidRDefault="007E43D9" w:rsidP="0010035A">
      <w:pPr>
        <w:pStyle w:val="LegText"/>
      </w:pPr>
      <w:r>
        <w:t xml:space="preserve">Draft </w:t>
      </w:r>
      <w:r w:rsidRPr="00B8117A">
        <w:t>International Arbitration Bill, 2017</w:t>
      </w:r>
      <w:r w:rsidRPr="007E43D9">
        <w:t xml:space="preserve">, notice of intention to introduce and explanatory summary published for comment </w:t>
      </w:r>
      <w:r>
        <w:t xml:space="preserve">(GenN 217 in </w:t>
      </w:r>
      <w:r w:rsidRPr="00CA76AD">
        <w:rPr>
          <w:i/>
        </w:rPr>
        <w:t>GG</w:t>
      </w:r>
      <w:r>
        <w:t xml:space="preserve"> 40687 of 15 March 2017) (p4)</w:t>
      </w:r>
    </w:p>
    <w:p w14:paraId="0F6265AC" w14:textId="64F58358" w:rsidR="007E43D9" w:rsidRDefault="007E43D9" w:rsidP="0010035A">
      <w:pPr>
        <w:pStyle w:val="LegText"/>
      </w:pPr>
      <w:r>
        <w:t xml:space="preserve">Draft </w:t>
      </w:r>
      <w:r w:rsidRPr="00B8117A">
        <w:t xml:space="preserve">National Public Health Institute of South Africa Bill, 2017 and </w:t>
      </w:r>
      <w:r>
        <w:t xml:space="preserve">draft </w:t>
      </w:r>
      <w:r w:rsidRPr="00B8117A">
        <w:t>National Health Laboratory Services Amendment Bill, 2017</w:t>
      </w:r>
      <w:r>
        <w:t xml:space="preserve">, </w:t>
      </w:r>
      <w:r w:rsidRPr="007E43D9">
        <w:t>notice of intention to introduce and explanatory summar</w:t>
      </w:r>
      <w:r>
        <w:t>ies</w:t>
      </w:r>
      <w:r w:rsidRPr="007E43D9">
        <w:t xml:space="preserve"> published for comment </w:t>
      </w:r>
      <w:r>
        <w:t xml:space="preserve">(GN 225 in </w:t>
      </w:r>
      <w:r w:rsidRPr="00CA76AD">
        <w:rPr>
          <w:i/>
        </w:rPr>
        <w:t>GG</w:t>
      </w:r>
      <w:r>
        <w:t xml:space="preserve"> 40688 of 15 March 2017) (p4)</w:t>
      </w:r>
    </w:p>
    <w:p w14:paraId="23E0790D" w14:textId="01819D34" w:rsidR="00284814" w:rsidRPr="00D50D07" w:rsidRDefault="00284814" w:rsidP="0010035A">
      <w:pPr>
        <w:pStyle w:val="LegText"/>
      </w:pPr>
      <w:r w:rsidRPr="00D50D07">
        <w:t xml:space="preserve">Draft Traditional Leadership and Governance Framework Amendment Bill, 2017, notice of intention to introduce and explanatory summary published for comment </w:t>
      </w:r>
      <w:r w:rsidRPr="00D50D07">
        <w:br/>
        <w:t xml:space="preserve">(GenN 228 in </w:t>
      </w:r>
      <w:r w:rsidRPr="00D50D07">
        <w:rPr>
          <w:i/>
        </w:rPr>
        <w:t>GG</w:t>
      </w:r>
      <w:r w:rsidRPr="00D50D07">
        <w:t xml:space="preserve"> 40695 of 1</w:t>
      </w:r>
      <w:r w:rsidR="00421EDB" w:rsidRPr="00D50D07">
        <w:t>7</w:t>
      </w:r>
      <w:r w:rsidRPr="00D50D07">
        <w:t xml:space="preserve"> March 2017) (p4)</w:t>
      </w:r>
    </w:p>
    <w:p w14:paraId="41FC3A04" w14:textId="204C1E06" w:rsidR="00421EDB" w:rsidRDefault="00421EDB" w:rsidP="0010035A">
      <w:pPr>
        <w:pStyle w:val="LegText"/>
      </w:pPr>
      <w:r w:rsidRPr="00D50D07">
        <w:t xml:space="preserve">Draft Regulation of Agricultural Land Holdings Bill, 2017 published for comment </w:t>
      </w:r>
      <w:r w:rsidRPr="00D50D07">
        <w:br/>
        <w:t xml:space="preserve">(GenN 229 in </w:t>
      </w:r>
      <w:r w:rsidRPr="00D50D07">
        <w:rPr>
          <w:i/>
        </w:rPr>
        <w:t>GG</w:t>
      </w:r>
      <w:r w:rsidRPr="00D50D07">
        <w:t xml:space="preserve"> 40697 of 17 March 2017) (p4)</w:t>
      </w:r>
    </w:p>
    <w:p w14:paraId="79F5D200" w14:textId="36C8AA7C" w:rsidR="00F315AD" w:rsidRPr="00023AB1" w:rsidRDefault="00F315AD" w:rsidP="0010035A">
      <w:pPr>
        <w:pStyle w:val="LegHeadCenteredBold"/>
        <w:rPr>
          <w:sz w:val="20"/>
        </w:rPr>
      </w:pPr>
      <w:r w:rsidRPr="00023AB1">
        <w:rPr>
          <w:sz w:val="20"/>
        </w:rPr>
        <w:t>PROVINCIAL LEGISLATION</w:t>
      </w:r>
    </w:p>
    <w:p w14:paraId="086881EC" w14:textId="77777777" w:rsidR="007F710E" w:rsidRDefault="007F710E" w:rsidP="007F710E">
      <w:pPr>
        <w:pStyle w:val="LegHeadBold"/>
        <w:rPr>
          <w:lang w:val="af-ZA"/>
        </w:rPr>
      </w:pPr>
      <w:r>
        <w:rPr>
          <w:lang w:val="af-ZA"/>
        </w:rPr>
        <w:t>EASTERN CAPE</w:t>
      </w:r>
    </w:p>
    <w:p w14:paraId="2C4CE79E" w14:textId="4A2F0CE5" w:rsidR="007F710E" w:rsidRDefault="007F710E" w:rsidP="007F710E">
      <w:pPr>
        <w:pStyle w:val="LegText"/>
        <w:rPr>
          <w:lang w:val="af-ZA"/>
        </w:rPr>
      </w:pPr>
      <w:r>
        <w:rPr>
          <w:lang w:val="af-ZA"/>
        </w:rPr>
        <w:t xml:space="preserve">Disaster Management Act 57 of 2002: O.R. Tambo District Municipality: Declaration of a local state of disaster in respect of a thunderstorm and strong winds in the King Sabata Dalindyebo and Mhlontlo Local Municipalites published (GenN 10 in </w:t>
      </w:r>
      <w:r>
        <w:rPr>
          <w:i/>
          <w:lang w:val="af-ZA"/>
        </w:rPr>
        <w:t>PG</w:t>
      </w:r>
      <w:r>
        <w:rPr>
          <w:lang w:val="af-ZA"/>
        </w:rPr>
        <w:t xml:space="preserve"> 3810 of 13 March 2017) (p11)</w:t>
      </w:r>
    </w:p>
    <w:p w14:paraId="1D5E6AAC" w14:textId="70EAECA1" w:rsidR="007F710E" w:rsidRDefault="007F710E" w:rsidP="007F710E">
      <w:pPr>
        <w:pStyle w:val="LegText"/>
        <w:rPr>
          <w:lang w:val="af-ZA"/>
        </w:rPr>
      </w:pPr>
      <w:r>
        <w:rPr>
          <w:lang w:val="af-ZA"/>
        </w:rPr>
        <w:t xml:space="preserve">Spatial Planning and Land Use Management Act 16 of 2013: Kouga Local Municipality: Notice of establishment of Planning Tribunal and the appointment of members thereto published </w:t>
      </w:r>
      <w:r w:rsidR="007E1FDB">
        <w:rPr>
          <w:lang w:val="af-ZA"/>
        </w:rPr>
        <w:br/>
      </w:r>
      <w:r>
        <w:rPr>
          <w:lang w:val="af-ZA"/>
        </w:rPr>
        <w:t xml:space="preserve">(LAN 29 in </w:t>
      </w:r>
      <w:r>
        <w:rPr>
          <w:i/>
          <w:lang w:val="af-ZA"/>
        </w:rPr>
        <w:t>PG</w:t>
      </w:r>
      <w:r>
        <w:rPr>
          <w:lang w:val="af-ZA"/>
        </w:rPr>
        <w:t xml:space="preserve"> 3813 of 14 March 2017) (p3)</w:t>
      </w:r>
    </w:p>
    <w:p w14:paraId="5ADFDA65" w14:textId="77777777" w:rsidR="008257CD" w:rsidRPr="00722303" w:rsidRDefault="008257CD" w:rsidP="007E1FDB">
      <w:pPr>
        <w:pStyle w:val="LegHeadBold"/>
        <w:rPr>
          <w:b w:val="0"/>
        </w:rPr>
      </w:pPr>
      <w:r>
        <w:t>FREE STATE</w:t>
      </w:r>
    </w:p>
    <w:p w14:paraId="58CA31E7" w14:textId="5ABA91ED" w:rsidR="008257CD" w:rsidRPr="00246353" w:rsidRDefault="008257CD" w:rsidP="007E1FDB">
      <w:pPr>
        <w:pStyle w:val="LegText"/>
        <w:rPr>
          <w:b/>
        </w:rPr>
      </w:pPr>
      <w:r w:rsidRPr="000C7CB0">
        <w:t xml:space="preserve">Local </w:t>
      </w:r>
      <w:r w:rsidRPr="007E1FDB">
        <w:rPr>
          <w:lang w:val="af-ZA"/>
        </w:rPr>
        <w:t>Government</w:t>
      </w:r>
      <w:r w:rsidRPr="000C7CB0">
        <w:t xml:space="preserve">: Municipal Property Rates Act 6 of 2004: </w:t>
      </w:r>
      <w:r w:rsidRPr="00246353">
        <w:t>Matjhabeng Local Municipality:</w:t>
      </w:r>
      <w:r>
        <w:t xml:space="preserve"> </w:t>
      </w:r>
      <w:r w:rsidRPr="000C7CB0">
        <w:t xml:space="preserve">Promulgation of </w:t>
      </w:r>
      <w:r>
        <w:t>property tax rates</w:t>
      </w:r>
      <w:r w:rsidRPr="000C7CB0">
        <w:t xml:space="preserve"> for the 2016/2017 financial year published </w:t>
      </w:r>
      <w:r w:rsidR="007E1FDB">
        <w:br/>
      </w:r>
      <w:r w:rsidRPr="000C7CB0">
        <w:t>(</w:t>
      </w:r>
      <w:r>
        <w:t>P</w:t>
      </w:r>
      <w:r w:rsidRPr="000C7CB0">
        <w:t xml:space="preserve">N </w:t>
      </w:r>
      <w:r>
        <w:t>377</w:t>
      </w:r>
      <w:r w:rsidRPr="000C7CB0">
        <w:t xml:space="preserve"> in </w:t>
      </w:r>
      <w:r w:rsidRPr="000C7CB0">
        <w:rPr>
          <w:i/>
        </w:rPr>
        <w:t>PG</w:t>
      </w:r>
      <w:r w:rsidRPr="000C7CB0">
        <w:t xml:space="preserve"> </w:t>
      </w:r>
      <w:r>
        <w:t>121</w:t>
      </w:r>
      <w:r w:rsidRPr="000C7CB0">
        <w:t xml:space="preserve"> of </w:t>
      </w:r>
      <w:r>
        <w:t>17</w:t>
      </w:r>
      <w:r w:rsidRPr="000C7CB0">
        <w:t xml:space="preserve"> March 2017) (p</w:t>
      </w:r>
      <w:r>
        <w:t>11</w:t>
      </w:r>
      <w:r w:rsidRPr="000C7CB0">
        <w:t>)</w:t>
      </w:r>
    </w:p>
    <w:p w14:paraId="12C61ABD" w14:textId="77777777" w:rsidR="008257CD" w:rsidRPr="00722303" w:rsidRDefault="008257CD" w:rsidP="007E1FDB">
      <w:pPr>
        <w:pStyle w:val="LegHeadBold"/>
        <w:rPr>
          <w:b w:val="0"/>
        </w:rPr>
      </w:pPr>
      <w:r w:rsidRPr="007E1FDB">
        <w:rPr>
          <w:lang w:val="af-ZA"/>
        </w:rPr>
        <w:t>GAUTENG</w:t>
      </w:r>
    </w:p>
    <w:p w14:paraId="54FC7D61" w14:textId="77777777" w:rsidR="008257CD" w:rsidRDefault="008257CD" w:rsidP="007E1FDB">
      <w:pPr>
        <w:pStyle w:val="LegText"/>
        <w:rPr>
          <w:b/>
        </w:rPr>
      </w:pPr>
      <w:r w:rsidRPr="00ED3C95">
        <w:t xml:space="preserve">Gauteng </w:t>
      </w:r>
      <w:r w:rsidRPr="007E1FDB">
        <w:rPr>
          <w:lang w:val="af-ZA"/>
        </w:rPr>
        <w:t>Gambling</w:t>
      </w:r>
      <w:r w:rsidRPr="00ED3C95">
        <w:t xml:space="preserve"> Act 4 of 1995: </w:t>
      </w:r>
      <w:r>
        <w:t xml:space="preserve">Amendment to the </w:t>
      </w:r>
      <w:r w:rsidRPr="00ED3C95">
        <w:t xml:space="preserve">Gauteng Gambling Regulations, 1997 </w:t>
      </w:r>
      <w:r>
        <w:t>published</w:t>
      </w:r>
      <w:r w:rsidRPr="00ED3C95">
        <w:t xml:space="preserve"> with effect from 1 April 201</w:t>
      </w:r>
      <w:r>
        <w:t>7</w:t>
      </w:r>
      <w:r w:rsidRPr="00ED3C95">
        <w:t xml:space="preserve"> (GenN </w:t>
      </w:r>
      <w:r>
        <w:t>342</w:t>
      </w:r>
      <w:r w:rsidRPr="00ED3C95">
        <w:t xml:space="preserve"> in </w:t>
      </w:r>
      <w:r w:rsidRPr="00ED3C95">
        <w:rPr>
          <w:i/>
        </w:rPr>
        <w:t>PG</w:t>
      </w:r>
      <w:r w:rsidRPr="00ED3C95">
        <w:t xml:space="preserve"> </w:t>
      </w:r>
      <w:r>
        <w:t>65</w:t>
      </w:r>
      <w:r w:rsidRPr="00ED3C95">
        <w:t xml:space="preserve"> of 1</w:t>
      </w:r>
      <w:r>
        <w:t>0</w:t>
      </w:r>
      <w:r w:rsidRPr="00ED3C95">
        <w:t xml:space="preserve"> March 201</w:t>
      </w:r>
      <w:r>
        <w:t>7</w:t>
      </w:r>
      <w:r w:rsidRPr="00ED3C95">
        <w:t>)</w:t>
      </w:r>
      <w:r>
        <w:rPr>
          <w:rStyle w:val="FootnoteReference"/>
        </w:rPr>
        <w:footnoteReference w:id="1"/>
      </w:r>
      <w:r w:rsidRPr="00ED3C95">
        <w:t xml:space="preserve"> (p</w:t>
      </w:r>
      <w:r>
        <w:t>3</w:t>
      </w:r>
      <w:r w:rsidRPr="00ED3C95">
        <w:t>)</w:t>
      </w:r>
    </w:p>
    <w:p w14:paraId="7562DF55" w14:textId="522AAA15" w:rsidR="008257CD" w:rsidRDefault="008257CD" w:rsidP="007E1FDB">
      <w:pPr>
        <w:pStyle w:val="LegText"/>
        <w:rPr>
          <w:b/>
        </w:rPr>
      </w:pPr>
      <w:r w:rsidRPr="007E1FDB">
        <w:rPr>
          <w:lang w:val="af-ZA"/>
        </w:rPr>
        <w:t>Constitution</w:t>
      </w:r>
      <w:r w:rsidRPr="00875FBB">
        <w:t xml:space="preserve"> of the Republic of South Africa, 1996 and Local Government: Municipal Systems Act 32 of 2000:</w:t>
      </w:r>
      <w:r>
        <w:t xml:space="preserve"> </w:t>
      </w:r>
      <w:r w:rsidRPr="00875FBB">
        <w:t>Mogale City Local Municipality</w:t>
      </w:r>
      <w:r>
        <w:t xml:space="preserve"> and </w:t>
      </w:r>
      <w:r w:rsidRPr="00FF162B">
        <w:t>Emfuleni Local Municipality</w:t>
      </w:r>
      <w:r w:rsidRPr="00875FBB">
        <w:t>:</w:t>
      </w:r>
      <w:r>
        <w:t xml:space="preserve"> </w:t>
      </w:r>
      <w:r w:rsidRPr="00875FBB">
        <w:t>Spatial Planning and Land Use Management</w:t>
      </w:r>
      <w:r>
        <w:t xml:space="preserve"> By-law, 2016 published </w:t>
      </w:r>
      <w:r w:rsidRPr="00FF162B">
        <w:t xml:space="preserve">with effect from a date fixed by </w:t>
      </w:r>
      <w:r w:rsidRPr="007E1FDB">
        <w:rPr>
          <w:lang w:val="af-ZA"/>
        </w:rPr>
        <w:t>proclamation</w:t>
      </w:r>
      <w:r w:rsidRPr="00FF162B">
        <w:t xml:space="preserve"> in the </w:t>
      </w:r>
      <w:r w:rsidRPr="00FF162B">
        <w:rPr>
          <w:i/>
        </w:rPr>
        <w:t>Provincial Gazette</w:t>
      </w:r>
      <w:r>
        <w:t xml:space="preserve"> </w:t>
      </w:r>
      <w:r w:rsidR="007E1FDB">
        <w:br/>
      </w:r>
      <w:r w:rsidRPr="00ED3C95">
        <w:t>(</w:t>
      </w:r>
      <w:r>
        <w:t>P</w:t>
      </w:r>
      <w:r w:rsidRPr="00ED3C95">
        <w:t>N</w:t>
      </w:r>
      <w:r>
        <w:t>s</w:t>
      </w:r>
      <w:r w:rsidRPr="00ED3C95">
        <w:t xml:space="preserve"> </w:t>
      </w:r>
      <w:r>
        <w:t>206 &amp; 208</w:t>
      </w:r>
      <w:r w:rsidRPr="00ED3C95">
        <w:t xml:space="preserve"> in </w:t>
      </w:r>
      <w:r w:rsidRPr="00ED3C95">
        <w:rPr>
          <w:i/>
        </w:rPr>
        <w:t>PG</w:t>
      </w:r>
      <w:r w:rsidRPr="00ED3C95">
        <w:t xml:space="preserve"> </w:t>
      </w:r>
      <w:r>
        <w:t>69</w:t>
      </w:r>
      <w:r w:rsidRPr="00ED3C95">
        <w:t xml:space="preserve"> of 1</w:t>
      </w:r>
      <w:r>
        <w:t>5</w:t>
      </w:r>
      <w:r w:rsidRPr="00ED3C95">
        <w:t xml:space="preserve"> March 201</w:t>
      </w:r>
      <w:r>
        <w:t>7</w:t>
      </w:r>
      <w:r w:rsidRPr="00ED3C95">
        <w:t>) (p</w:t>
      </w:r>
      <w:r>
        <w:t>p 151 &amp; 339</w:t>
      </w:r>
      <w:r w:rsidRPr="00ED3C95">
        <w:t>)</w:t>
      </w:r>
    </w:p>
    <w:p w14:paraId="6D1EABB3" w14:textId="77777777" w:rsidR="008257CD" w:rsidRDefault="008257CD" w:rsidP="007E1FDB">
      <w:pPr>
        <w:pStyle w:val="LegText"/>
        <w:rPr>
          <w:b/>
        </w:rPr>
      </w:pPr>
      <w:r w:rsidRPr="00875FBB">
        <w:t>Constitution of the Republic of South Africa, 1996</w:t>
      </w:r>
      <w:r>
        <w:t xml:space="preserve"> and </w:t>
      </w:r>
      <w:r w:rsidRPr="00FF162B">
        <w:t>Spatial Planning and Land Use Management Act 16 of 2013</w:t>
      </w:r>
      <w:r>
        <w:t xml:space="preserve">: </w:t>
      </w:r>
      <w:r w:rsidRPr="00FF162B">
        <w:t>Midvaal Local Municipality</w:t>
      </w:r>
      <w:r>
        <w:t xml:space="preserve">: </w:t>
      </w:r>
      <w:r w:rsidRPr="00875FBB">
        <w:t>Spatial Planning and Land Use Management</w:t>
      </w:r>
      <w:r>
        <w:t xml:space="preserve"> By-law</w:t>
      </w:r>
      <w:r w:rsidRPr="00FF162B">
        <w:t xml:space="preserve"> </w:t>
      </w:r>
      <w:r>
        <w:t xml:space="preserve">published </w:t>
      </w:r>
      <w:r w:rsidRPr="00FF162B">
        <w:t xml:space="preserve">with effect from a date fixed proclamation in the </w:t>
      </w:r>
      <w:r w:rsidRPr="00FF162B">
        <w:rPr>
          <w:i/>
        </w:rPr>
        <w:t>Provincial Gazette</w:t>
      </w:r>
      <w:r>
        <w:t xml:space="preserve"> </w:t>
      </w:r>
      <w:r w:rsidRPr="00ED3C95">
        <w:t>(</w:t>
      </w:r>
      <w:r>
        <w:t>P</w:t>
      </w:r>
      <w:r w:rsidRPr="00ED3C95">
        <w:t xml:space="preserve">N </w:t>
      </w:r>
      <w:r>
        <w:t>207</w:t>
      </w:r>
      <w:r w:rsidRPr="00ED3C95">
        <w:t xml:space="preserve"> in </w:t>
      </w:r>
      <w:r w:rsidRPr="00ED3C95">
        <w:rPr>
          <w:i/>
        </w:rPr>
        <w:t>PG</w:t>
      </w:r>
      <w:r w:rsidRPr="00ED3C95">
        <w:t xml:space="preserve"> </w:t>
      </w:r>
      <w:r>
        <w:t>69</w:t>
      </w:r>
      <w:r w:rsidRPr="00ED3C95">
        <w:t xml:space="preserve"> of 1</w:t>
      </w:r>
      <w:r>
        <w:t>5</w:t>
      </w:r>
      <w:r w:rsidRPr="00ED3C95">
        <w:t xml:space="preserve"> March 201</w:t>
      </w:r>
      <w:r>
        <w:t>7</w:t>
      </w:r>
      <w:r w:rsidRPr="00ED3C95">
        <w:t>) (p</w:t>
      </w:r>
      <w:r>
        <w:t>214</w:t>
      </w:r>
      <w:r w:rsidRPr="00ED3C95">
        <w:t>)</w:t>
      </w:r>
    </w:p>
    <w:p w14:paraId="4CADDA8D" w14:textId="77777777" w:rsidR="008257CD" w:rsidRDefault="008257CD" w:rsidP="007E1FDB">
      <w:pPr>
        <w:pStyle w:val="LegText"/>
        <w:rPr>
          <w:b/>
        </w:rPr>
      </w:pPr>
      <w:r w:rsidRPr="001B244C">
        <w:t xml:space="preserve">Gautrain </w:t>
      </w:r>
      <w:r w:rsidRPr="007E1FDB">
        <w:rPr>
          <w:lang w:val="af-ZA"/>
        </w:rPr>
        <w:t>Management</w:t>
      </w:r>
      <w:r w:rsidRPr="001B244C">
        <w:t xml:space="preserve"> Agency Amendment Bill, 201</w:t>
      </w:r>
      <w:r>
        <w:t>7</w:t>
      </w:r>
      <w:r w:rsidRPr="001B244C">
        <w:t xml:space="preserve"> together with the memorandum on the objects of the Bill published for comment (PN </w:t>
      </w:r>
      <w:r>
        <w:t>209</w:t>
      </w:r>
      <w:r w:rsidRPr="001B244C">
        <w:t xml:space="preserve"> in </w:t>
      </w:r>
      <w:r w:rsidRPr="001B244C">
        <w:rPr>
          <w:i/>
        </w:rPr>
        <w:t>PG</w:t>
      </w:r>
      <w:r w:rsidRPr="001B244C">
        <w:t xml:space="preserve"> </w:t>
      </w:r>
      <w:r>
        <w:t>69</w:t>
      </w:r>
      <w:r w:rsidRPr="001B244C">
        <w:t xml:space="preserve"> of </w:t>
      </w:r>
      <w:r>
        <w:t>15 March</w:t>
      </w:r>
      <w:r w:rsidRPr="001B244C">
        <w:t xml:space="preserve"> 2017) (p4</w:t>
      </w:r>
      <w:r>
        <w:t>40</w:t>
      </w:r>
      <w:r w:rsidRPr="001B244C">
        <w:t>)</w:t>
      </w:r>
    </w:p>
    <w:p w14:paraId="377AAF14" w14:textId="77777777" w:rsidR="00023AB1" w:rsidRDefault="00023AB1" w:rsidP="007E1FDB">
      <w:pPr>
        <w:pStyle w:val="LegHeadBold"/>
        <w:keepNext/>
        <w:rPr>
          <w:lang w:val="af-ZA"/>
        </w:rPr>
      </w:pPr>
      <w:r w:rsidRPr="009B2346">
        <w:rPr>
          <w:lang w:val="af-ZA"/>
        </w:rPr>
        <w:lastRenderedPageBreak/>
        <w:t>KWAZULU-NATAL</w:t>
      </w:r>
    </w:p>
    <w:p w14:paraId="16F717BB" w14:textId="14189A9D" w:rsidR="00B52CF4" w:rsidRPr="00B52CF4" w:rsidRDefault="00B52CF4" w:rsidP="00B52CF4">
      <w:pPr>
        <w:pStyle w:val="LegText"/>
        <w:rPr>
          <w:lang w:val="af-ZA"/>
        </w:rPr>
      </w:pPr>
      <w:r w:rsidRPr="00B52CF4">
        <w:rPr>
          <w:lang w:val="af-ZA"/>
        </w:rPr>
        <w:t xml:space="preserve">Local Government: Municipal Structures Act 117 of 1998 and Constitution of the Republic of South Africa, 1996: Nquthu Local Municipality: Notice of appointment and determination of powers and functions of administrator of the municipality published </w:t>
      </w:r>
      <w:r w:rsidR="007E1FDB">
        <w:rPr>
          <w:lang w:val="af-ZA"/>
        </w:rPr>
        <w:br/>
      </w:r>
      <w:r w:rsidRPr="00B52CF4">
        <w:rPr>
          <w:lang w:val="af-ZA"/>
        </w:rPr>
        <w:t xml:space="preserve">(PN 27 in </w:t>
      </w:r>
      <w:r w:rsidRPr="007E1FDB">
        <w:rPr>
          <w:i/>
          <w:lang w:val="af-ZA"/>
        </w:rPr>
        <w:t>PG</w:t>
      </w:r>
      <w:r w:rsidRPr="00B52CF4">
        <w:rPr>
          <w:lang w:val="af-ZA"/>
        </w:rPr>
        <w:t xml:space="preserve"> 1799 of 13 March 2017) (p3)</w:t>
      </w:r>
    </w:p>
    <w:p w14:paraId="205616A9" w14:textId="0EF030A3" w:rsidR="00B52CF4" w:rsidRPr="00B52CF4" w:rsidRDefault="00B52CF4" w:rsidP="00B52CF4">
      <w:pPr>
        <w:pStyle w:val="LegText"/>
        <w:rPr>
          <w:lang w:val="af-ZA"/>
        </w:rPr>
      </w:pPr>
      <w:r w:rsidRPr="00B52CF4">
        <w:rPr>
          <w:lang w:val="af-ZA"/>
        </w:rPr>
        <w:t xml:space="preserve">Local Government: Municipal Structures Act 117 of 1998: Inkosi Langalibalele Local Municipality: Notice of intention to designate six additional Executive Committee Members, in addition to the Speaker, Mayor and Deputy-Mayor, Whip and Chairperson of the Municipal Public Accounts Committee as full-time councillors published for comment </w:t>
      </w:r>
      <w:r w:rsidR="007E1FDB">
        <w:rPr>
          <w:lang w:val="af-ZA"/>
        </w:rPr>
        <w:br/>
      </w:r>
      <w:r w:rsidRPr="00B52CF4">
        <w:rPr>
          <w:lang w:val="af-ZA"/>
        </w:rPr>
        <w:t xml:space="preserve">(PN 28 in </w:t>
      </w:r>
      <w:r w:rsidRPr="007E1FDB">
        <w:rPr>
          <w:i/>
          <w:lang w:val="af-ZA"/>
        </w:rPr>
        <w:t>PG</w:t>
      </w:r>
      <w:r w:rsidRPr="00B52CF4">
        <w:rPr>
          <w:lang w:val="af-ZA"/>
        </w:rPr>
        <w:t xml:space="preserve"> 1799 of 13 March 2017) (p4)</w:t>
      </w:r>
    </w:p>
    <w:p w14:paraId="21B00DF0" w14:textId="5721F6B7" w:rsidR="00B52CF4" w:rsidRPr="00B52CF4" w:rsidRDefault="00B52CF4" w:rsidP="00B52CF4">
      <w:pPr>
        <w:pStyle w:val="LegText"/>
        <w:rPr>
          <w:lang w:val="af-ZA"/>
        </w:rPr>
      </w:pPr>
      <w:r w:rsidRPr="00B52CF4">
        <w:rPr>
          <w:lang w:val="af-ZA"/>
        </w:rPr>
        <w:t xml:space="preserve">Local Government: Municipal Structures Act 117 of 1998: Ubuhlebezwe Local Municipality: Notice of intention to designate one additional Executive Committee member, in addition to the Mayor, Deputy Mayor and Speaker as full-time councillors published for comment </w:t>
      </w:r>
      <w:r w:rsidR="007E1FDB">
        <w:rPr>
          <w:lang w:val="af-ZA"/>
        </w:rPr>
        <w:br/>
      </w:r>
      <w:r w:rsidRPr="00B52CF4">
        <w:rPr>
          <w:lang w:val="af-ZA"/>
        </w:rPr>
        <w:t xml:space="preserve">(PN 29 in </w:t>
      </w:r>
      <w:r w:rsidRPr="007E1FDB">
        <w:rPr>
          <w:i/>
          <w:lang w:val="af-ZA"/>
        </w:rPr>
        <w:t>PG</w:t>
      </w:r>
      <w:r w:rsidRPr="00B52CF4">
        <w:rPr>
          <w:lang w:val="af-ZA"/>
        </w:rPr>
        <w:t xml:space="preserve"> 1799 of 13 March 2017) (p4)</w:t>
      </w:r>
    </w:p>
    <w:p w14:paraId="074310E7" w14:textId="2F868826" w:rsidR="00AA26FE" w:rsidRPr="00CB4C31" w:rsidRDefault="00B52CF4" w:rsidP="00B52CF4">
      <w:pPr>
        <w:pStyle w:val="LegText"/>
        <w:rPr>
          <w:lang w:val="af-ZA"/>
        </w:rPr>
      </w:pPr>
      <w:r w:rsidRPr="00B52CF4">
        <w:rPr>
          <w:lang w:val="af-ZA"/>
        </w:rPr>
        <w:t xml:space="preserve">Jozini Local Municipality: Planning and Land Use Management By-law, 2017 published </w:t>
      </w:r>
      <w:r w:rsidR="007E1FDB">
        <w:rPr>
          <w:lang w:val="af-ZA"/>
        </w:rPr>
        <w:br/>
      </w:r>
      <w:r w:rsidRPr="00B52CF4">
        <w:rPr>
          <w:lang w:val="af-ZA"/>
        </w:rPr>
        <w:t xml:space="preserve">(MN 31 in </w:t>
      </w:r>
      <w:r w:rsidRPr="007E1FDB">
        <w:rPr>
          <w:i/>
          <w:lang w:val="af-ZA"/>
        </w:rPr>
        <w:t>PG</w:t>
      </w:r>
      <w:r w:rsidRPr="00B52CF4">
        <w:rPr>
          <w:lang w:val="af-ZA"/>
        </w:rPr>
        <w:t xml:space="preserve"> 1800 of 16 March 2017) (p85)</w:t>
      </w:r>
    </w:p>
    <w:p w14:paraId="7DD13681" w14:textId="77777777" w:rsidR="00023AB1" w:rsidRDefault="00023AB1" w:rsidP="00DE622B">
      <w:pPr>
        <w:pStyle w:val="LegHeadBold"/>
        <w:rPr>
          <w:lang w:val="af-ZA"/>
        </w:rPr>
      </w:pPr>
      <w:r w:rsidRPr="00CB4C31">
        <w:rPr>
          <w:lang w:val="af-ZA"/>
        </w:rPr>
        <w:t>MPUMALANGA</w:t>
      </w:r>
    </w:p>
    <w:p w14:paraId="28372C73" w14:textId="4D02AD4F" w:rsidR="00AA26FE" w:rsidRPr="00CB4C31" w:rsidRDefault="00B52CF4" w:rsidP="00AA26FE">
      <w:pPr>
        <w:pStyle w:val="LegText"/>
        <w:rPr>
          <w:lang w:val="af-ZA"/>
        </w:rPr>
      </w:pPr>
      <w:r w:rsidRPr="00B52CF4">
        <w:rPr>
          <w:lang w:val="af-ZA"/>
        </w:rPr>
        <w:t xml:space="preserve">Remuneration of Public Office Bearers Act 20 of 1998: Determination of remuneration and allowances of members of the Executive Council and Provincial Legislature published with effect from 1 April 2016 and PremN 2 in </w:t>
      </w:r>
      <w:r w:rsidRPr="007E1FDB">
        <w:rPr>
          <w:i/>
          <w:lang w:val="af-ZA"/>
        </w:rPr>
        <w:t>PG</w:t>
      </w:r>
      <w:r w:rsidRPr="00B52CF4">
        <w:rPr>
          <w:lang w:val="af-ZA"/>
        </w:rPr>
        <w:t xml:space="preserve"> 2667 of 18 March 2016 repealed </w:t>
      </w:r>
      <w:r w:rsidR="007E1FDB">
        <w:rPr>
          <w:lang w:val="af-ZA"/>
        </w:rPr>
        <w:br/>
      </w:r>
      <w:r w:rsidRPr="00B52CF4">
        <w:rPr>
          <w:lang w:val="af-ZA"/>
        </w:rPr>
        <w:t xml:space="preserve">(PremN 2 in </w:t>
      </w:r>
      <w:r w:rsidRPr="007E1FDB">
        <w:rPr>
          <w:i/>
          <w:lang w:val="af-ZA"/>
        </w:rPr>
        <w:t>PG</w:t>
      </w:r>
      <w:r w:rsidRPr="00B52CF4">
        <w:rPr>
          <w:lang w:val="af-ZA"/>
        </w:rPr>
        <w:t xml:space="preserve"> 2794 of 15 March 2017) (p3)</w:t>
      </w:r>
    </w:p>
    <w:p w14:paraId="39296EBE" w14:textId="77777777" w:rsidR="008257CD" w:rsidRPr="00722303" w:rsidRDefault="008257CD" w:rsidP="007E1FDB">
      <w:pPr>
        <w:pStyle w:val="LegHeadBold"/>
        <w:rPr>
          <w:b w:val="0"/>
        </w:rPr>
      </w:pPr>
      <w:r>
        <w:t>NORTH WEST</w:t>
      </w:r>
    </w:p>
    <w:p w14:paraId="058A48DE" w14:textId="7CD6DC6C" w:rsidR="008257CD" w:rsidRDefault="008257CD" w:rsidP="007E1FDB">
      <w:pPr>
        <w:pStyle w:val="LegText"/>
        <w:rPr>
          <w:b/>
        </w:rPr>
      </w:pPr>
      <w:r w:rsidRPr="00EF15BD">
        <w:t>Consumer Affairs (Harmful Business Practices) Act 4 of 1996</w:t>
      </w:r>
      <w:r>
        <w:t xml:space="preserve">: </w:t>
      </w:r>
      <w:r w:rsidRPr="00EF15BD">
        <w:t>North West Consumer Affairs (Unfair Business Practices) Regulations</w:t>
      </w:r>
      <w:r>
        <w:t>, 2017</w:t>
      </w:r>
      <w:r w:rsidRPr="00EF15BD">
        <w:t xml:space="preserve"> published </w:t>
      </w:r>
      <w:r w:rsidR="007E1FDB">
        <w:br/>
      </w:r>
      <w:r w:rsidRPr="00EF15BD">
        <w:t xml:space="preserve">(PN </w:t>
      </w:r>
      <w:r>
        <w:t>46</w:t>
      </w:r>
      <w:r w:rsidRPr="00EF15BD">
        <w:t xml:space="preserve"> in </w:t>
      </w:r>
      <w:r w:rsidRPr="00EF15BD">
        <w:rPr>
          <w:i/>
        </w:rPr>
        <w:t>PG</w:t>
      </w:r>
      <w:r w:rsidRPr="00EF15BD">
        <w:t xml:space="preserve"> 77</w:t>
      </w:r>
      <w:r>
        <w:t>43</w:t>
      </w:r>
      <w:r w:rsidRPr="00EF15BD">
        <w:t xml:space="preserve"> of </w:t>
      </w:r>
      <w:r>
        <w:t>14 March 2017</w:t>
      </w:r>
      <w:r w:rsidRPr="00EF15BD">
        <w:t>) (p</w:t>
      </w:r>
      <w:r>
        <w:t>3</w:t>
      </w:r>
      <w:r w:rsidRPr="00EF15BD">
        <w:t>)</w:t>
      </w:r>
    </w:p>
    <w:p w14:paraId="14626B36" w14:textId="77777777" w:rsidR="007F710E" w:rsidRDefault="007F710E" w:rsidP="007F710E">
      <w:pPr>
        <w:pStyle w:val="LegHeadBold"/>
        <w:rPr>
          <w:lang w:val="af-ZA"/>
        </w:rPr>
      </w:pPr>
      <w:r>
        <w:rPr>
          <w:lang w:val="af-ZA"/>
        </w:rPr>
        <w:t>WESTERN CAPE</w:t>
      </w:r>
    </w:p>
    <w:p w14:paraId="1EB7A872" w14:textId="796C1394" w:rsidR="007F710E" w:rsidRDefault="007F710E" w:rsidP="007F710E">
      <w:pPr>
        <w:pStyle w:val="LegText"/>
        <w:rPr>
          <w:lang w:val="af-ZA"/>
        </w:rPr>
      </w:pPr>
      <w:r>
        <w:rPr>
          <w:lang w:val="af-ZA"/>
        </w:rPr>
        <w:t xml:space="preserve">National Heritage Resources Act 25 of 1999: Heritage Western Cape: Declaration of a Provincial Heritage Site: Blomboschfontein Nature Reserve published </w:t>
      </w:r>
      <w:r w:rsidR="007E1FDB">
        <w:rPr>
          <w:lang w:val="af-ZA"/>
        </w:rPr>
        <w:br/>
      </w:r>
      <w:r>
        <w:rPr>
          <w:lang w:val="af-ZA"/>
        </w:rPr>
        <w:t xml:space="preserve">(PN 75 in </w:t>
      </w:r>
      <w:r>
        <w:rPr>
          <w:i/>
          <w:lang w:val="af-ZA"/>
        </w:rPr>
        <w:t>PG</w:t>
      </w:r>
      <w:r>
        <w:rPr>
          <w:lang w:val="af-ZA"/>
        </w:rPr>
        <w:t xml:space="preserve"> 7745 of 17 March 2017) (p2)</w:t>
      </w:r>
    </w:p>
    <w:p w14:paraId="40119E0B" w14:textId="606A34CD" w:rsidR="00924A87" w:rsidRPr="00914621" w:rsidRDefault="00042A95" w:rsidP="00B33337">
      <w:pPr>
        <w:pStyle w:val="LegHeadBold"/>
        <w:jc w:val="center"/>
      </w:pPr>
      <w:r w:rsidRPr="00666E6F">
        <w:t xml:space="preserve">This information is also available on the daily legalbrief at </w:t>
      </w:r>
      <w:hyperlink r:id="rId11" w:history="1">
        <w:r w:rsidRPr="00666E6F">
          <w:rPr>
            <w:rStyle w:val="Hyperlink"/>
            <w:color w:val="auto"/>
          </w:rPr>
          <w:t>www.legalbrief.co.za</w:t>
        </w:r>
      </w:hyperlink>
    </w:p>
    <w:sectPr w:rsidR="00924A87" w:rsidRPr="00914621" w:rsidSect="009451BF">
      <w:headerReference w:type="default" r:id="rId12"/>
      <w:footerReference w:type="default" r:id="rId13"/>
      <w:footerReference w:type="first" r:id="rId14"/>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E8E" w14:textId="77777777" w:rsidR="00DE1B6D" w:rsidRDefault="00DE1B6D" w:rsidP="009451BF">
      <w:r>
        <w:separator/>
      </w:r>
    </w:p>
    <w:p w14:paraId="449E9B67" w14:textId="77777777" w:rsidR="00DE1B6D" w:rsidRDefault="00DE1B6D"/>
  </w:endnote>
  <w:endnote w:type="continuationSeparator" w:id="0">
    <w:p w14:paraId="44525759" w14:textId="77777777" w:rsidR="00DE1B6D" w:rsidRDefault="00DE1B6D" w:rsidP="009451BF">
      <w:r>
        <w:continuationSeparator/>
      </w:r>
    </w:p>
    <w:p w14:paraId="25EDCCE5" w14:textId="77777777" w:rsidR="00DE1B6D" w:rsidRDefault="00DE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A09AD" w:rsidRDefault="004A09AD" w:rsidP="001106E9">
    <w:pPr>
      <w:ind w:left="-187" w:right="72"/>
      <w:jc w:val="center"/>
      <w:rPr>
        <w:sz w:val="16"/>
        <w:lang w:val="en-GB"/>
      </w:rPr>
    </w:pPr>
  </w:p>
  <w:p w14:paraId="3FF7ABED" w14:textId="77777777" w:rsidR="004A09AD" w:rsidRDefault="004A09AD" w:rsidP="001106E9">
    <w:pPr>
      <w:pBdr>
        <w:top w:val="single" w:sz="4" w:space="1" w:color="auto"/>
      </w:pBdr>
      <w:ind w:left="-187" w:right="72"/>
      <w:jc w:val="center"/>
      <w:rPr>
        <w:sz w:val="16"/>
        <w:lang w:val="en-GB"/>
      </w:rPr>
    </w:pPr>
  </w:p>
  <w:p w14:paraId="1B8B7A9E" w14:textId="77777777" w:rsidR="004A09AD" w:rsidRPr="00BC7D59" w:rsidRDefault="004A09AD"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A09AD" w:rsidRPr="00BC7D59" w:rsidRDefault="004A09AD" w:rsidP="0035299D">
    <w:pPr>
      <w:spacing w:line="19" w:lineRule="exact"/>
      <w:ind w:left="-182" w:right="74"/>
      <w:jc w:val="center"/>
      <w:rPr>
        <w:sz w:val="18"/>
        <w:lang w:val="en-GB"/>
      </w:rPr>
    </w:pPr>
  </w:p>
  <w:p w14:paraId="7E2002B3" w14:textId="77777777" w:rsidR="004A09AD" w:rsidRPr="00BC7D59" w:rsidRDefault="004A09AD" w:rsidP="0035299D">
    <w:pPr>
      <w:ind w:left="-182" w:right="74"/>
      <w:jc w:val="center"/>
      <w:rPr>
        <w:sz w:val="16"/>
        <w:lang w:val="en-GB"/>
      </w:rPr>
    </w:pPr>
  </w:p>
  <w:p w14:paraId="2D147601" w14:textId="77777777" w:rsidR="004A09AD" w:rsidRPr="00BC7D59" w:rsidRDefault="004A09AD"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A09AD" w:rsidRPr="00BC7D59" w:rsidRDefault="004A09AD"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A09AD" w:rsidRDefault="004A09AD" w:rsidP="00505AF8">
    <w:pPr>
      <w:ind w:left="-187" w:right="72"/>
      <w:jc w:val="center"/>
      <w:rPr>
        <w:sz w:val="16"/>
        <w:lang w:val="en-GB"/>
      </w:rPr>
    </w:pPr>
  </w:p>
  <w:p w14:paraId="7C55DCAD" w14:textId="77777777" w:rsidR="004A09AD" w:rsidRDefault="004A09AD" w:rsidP="00505AF8">
    <w:pPr>
      <w:pBdr>
        <w:top w:val="single" w:sz="4" w:space="1" w:color="auto"/>
      </w:pBdr>
      <w:ind w:left="-187" w:right="72"/>
      <w:jc w:val="center"/>
      <w:rPr>
        <w:sz w:val="16"/>
        <w:lang w:val="en-GB"/>
      </w:rPr>
    </w:pPr>
  </w:p>
  <w:p w14:paraId="04FFDB01" w14:textId="77777777" w:rsidR="004A09AD" w:rsidRPr="00BC7D59" w:rsidRDefault="004A09AD"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A09AD" w:rsidRPr="00BC7D59" w:rsidRDefault="004A09AD">
    <w:pPr>
      <w:spacing w:line="19" w:lineRule="exact"/>
      <w:ind w:left="-182" w:right="74"/>
      <w:jc w:val="center"/>
      <w:rPr>
        <w:sz w:val="18"/>
        <w:lang w:val="en-GB"/>
      </w:rPr>
    </w:pPr>
  </w:p>
  <w:p w14:paraId="0AD1321D" w14:textId="77777777" w:rsidR="004A09AD" w:rsidRPr="00BC7D59" w:rsidRDefault="004A09AD">
    <w:pPr>
      <w:ind w:left="-182" w:right="74"/>
      <w:jc w:val="center"/>
      <w:rPr>
        <w:sz w:val="16"/>
        <w:lang w:val="en-GB"/>
      </w:rPr>
    </w:pPr>
  </w:p>
  <w:p w14:paraId="167C3005" w14:textId="77777777" w:rsidR="004A09AD" w:rsidRPr="00BC7D59" w:rsidRDefault="004A09AD">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A09AD" w:rsidRPr="00BC7D59" w:rsidRDefault="004A09AD">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B5B4" w14:textId="77777777" w:rsidR="00DE1B6D" w:rsidRDefault="00DE1B6D" w:rsidP="009451BF">
      <w:r>
        <w:separator/>
      </w:r>
    </w:p>
    <w:p w14:paraId="58F5A84F" w14:textId="77777777" w:rsidR="00DE1B6D" w:rsidRDefault="00DE1B6D"/>
  </w:footnote>
  <w:footnote w:type="continuationSeparator" w:id="0">
    <w:p w14:paraId="2DD158E6" w14:textId="77777777" w:rsidR="00DE1B6D" w:rsidRDefault="00DE1B6D" w:rsidP="009451BF">
      <w:r>
        <w:continuationSeparator/>
      </w:r>
    </w:p>
    <w:p w14:paraId="534C2F18" w14:textId="77777777" w:rsidR="00DE1B6D" w:rsidRDefault="00DE1B6D"/>
  </w:footnote>
  <w:footnote w:id="1">
    <w:p w14:paraId="44A63C0C" w14:textId="77777777" w:rsidR="008257CD" w:rsidRDefault="008257CD" w:rsidP="007E1FDB">
      <w:pPr>
        <w:pStyle w:val="LegFNoteText"/>
      </w:pPr>
      <w:r>
        <w:rPr>
          <w:rStyle w:val="FootnoteReference"/>
        </w:rPr>
        <w:footnoteRef/>
      </w:r>
      <w:r>
        <w:t xml:space="preserve"> </w:t>
      </w:r>
      <w:r w:rsidRPr="00F14724">
        <w:t xml:space="preserve">Also published under </w:t>
      </w:r>
      <w:r>
        <w:t>G</w:t>
      </w:r>
      <w:bookmarkStart w:id="0" w:name="_GoBack"/>
      <w:bookmarkEnd w:id="0"/>
      <w:r>
        <w:t>enN</w:t>
      </w:r>
      <w:r w:rsidRPr="00F14724">
        <w:t xml:space="preserve"> </w:t>
      </w:r>
      <w:r>
        <w:t>343</w:t>
      </w:r>
      <w:r w:rsidRPr="00F14724">
        <w:t xml:space="preserve"> in </w:t>
      </w:r>
      <w:r w:rsidRPr="00F14724">
        <w:rPr>
          <w:i/>
        </w:rPr>
        <w:t>PG</w:t>
      </w:r>
      <w:r w:rsidRPr="00F14724">
        <w:t xml:space="preserve"> </w:t>
      </w:r>
      <w:r>
        <w:t>67</w:t>
      </w:r>
      <w:r w:rsidRPr="00F14724">
        <w:t xml:space="preserve"> of </w:t>
      </w:r>
      <w:r>
        <w:t>14 March</w:t>
      </w:r>
      <w:r w:rsidRPr="00F14724">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A09AD" w:rsidRPr="00BC7D59" w:rsidRDefault="004A09AD">
    <w:pPr>
      <w:jc w:val="center"/>
      <w:rPr>
        <w:color w:val="008080"/>
      </w:rPr>
    </w:pPr>
    <w:r w:rsidRPr="00BC7D59">
      <w:rPr>
        <w:color w:val="008080"/>
      </w:rPr>
      <w:t>JUTA</w:t>
    </w:r>
    <w:r>
      <w:rPr>
        <w:color w:val="008080"/>
      </w:rPr>
      <w:t>'</w:t>
    </w:r>
    <w:r w:rsidRPr="00BC7D59">
      <w:rPr>
        <w:color w:val="008080"/>
      </w:rPr>
      <w:t>S WEEKLY STATUTES BULLETIN</w:t>
    </w:r>
  </w:p>
  <w:p w14:paraId="55C03185" w14:textId="1DF62F9B" w:rsidR="004A09AD" w:rsidRPr="00BC7D59" w:rsidRDefault="004A09AD"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E1FDB">
      <w:rPr>
        <w:rStyle w:val="PageNumber"/>
        <w:noProof/>
      </w:rPr>
      <w:t>5</w:t>
    </w:r>
    <w:r w:rsidRPr="00BC7D59">
      <w:rPr>
        <w:rStyle w:val="PageNumber"/>
      </w:rPr>
      <w:fldChar w:fldCharType="end"/>
    </w:r>
  </w:p>
  <w:p w14:paraId="4938A950" w14:textId="77777777" w:rsidR="004A09AD" w:rsidRDefault="004A0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41"/>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698"/>
    <w:rsid w:val="00051AEA"/>
    <w:rsid w:val="00051F23"/>
    <w:rsid w:val="000523CB"/>
    <w:rsid w:val="00052D64"/>
    <w:rsid w:val="0005304C"/>
    <w:rsid w:val="000531EA"/>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28EC"/>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E1B"/>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2D3B"/>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2C6A"/>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723"/>
    <w:rsid w:val="00884918"/>
    <w:rsid w:val="00884B11"/>
    <w:rsid w:val="008850C1"/>
    <w:rsid w:val="008852A2"/>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E51"/>
    <w:rsid w:val="00900EE3"/>
    <w:rsid w:val="00901551"/>
    <w:rsid w:val="009017F1"/>
    <w:rsid w:val="00902363"/>
    <w:rsid w:val="009024A0"/>
    <w:rsid w:val="009028C6"/>
    <w:rsid w:val="00902A2D"/>
    <w:rsid w:val="00902D04"/>
    <w:rsid w:val="00902F56"/>
    <w:rsid w:val="009032DB"/>
    <w:rsid w:val="00903350"/>
    <w:rsid w:val="009039AF"/>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3C6F"/>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9A3"/>
    <w:rsid w:val="00B81A00"/>
    <w:rsid w:val="00B8251E"/>
    <w:rsid w:val="00B82FB8"/>
    <w:rsid w:val="00B830CA"/>
    <w:rsid w:val="00B83540"/>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564"/>
    <w:rsid w:val="00B9659D"/>
    <w:rsid w:val="00B968A8"/>
    <w:rsid w:val="00B968D6"/>
    <w:rsid w:val="00B96B8B"/>
    <w:rsid w:val="00B96F96"/>
    <w:rsid w:val="00B972F2"/>
    <w:rsid w:val="00B9751B"/>
    <w:rsid w:val="00B9761A"/>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37C"/>
    <w:rsid w:val="00C3351F"/>
    <w:rsid w:val="00C33641"/>
    <w:rsid w:val="00C338D0"/>
    <w:rsid w:val="00C33F52"/>
    <w:rsid w:val="00C342A6"/>
    <w:rsid w:val="00C34A79"/>
    <w:rsid w:val="00C3551C"/>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24"/>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76D"/>
    <w:rsid w:val="00C55D84"/>
    <w:rsid w:val="00C56326"/>
    <w:rsid w:val="00C56463"/>
    <w:rsid w:val="00C566E8"/>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D57"/>
    <w:rsid w:val="00C92F62"/>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B66"/>
    <w:rsid w:val="00E84D8D"/>
    <w:rsid w:val="00E84E37"/>
    <w:rsid w:val="00E8509E"/>
    <w:rsid w:val="00E853B0"/>
    <w:rsid w:val="00E85483"/>
    <w:rsid w:val="00E8579A"/>
    <w:rsid w:val="00E85897"/>
    <w:rsid w:val="00E858BA"/>
    <w:rsid w:val="00E85931"/>
    <w:rsid w:val="00E865E5"/>
    <w:rsid w:val="00E8693D"/>
    <w:rsid w:val="00E86C24"/>
    <w:rsid w:val="00E86DAF"/>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1E0"/>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172"/>
    <w:rsid w:val="00F172AE"/>
    <w:rsid w:val="00F17594"/>
    <w:rsid w:val="00F176FC"/>
    <w:rsid w:val="00F17C79"/>
    <w:rsid w:val="00F20C4E"/>
    <w:rsid w:val="00F20F53"/>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9B4"/>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72F"/>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BCB07C8E-93E8-4893-9A61-2CFDC7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7/03/B08B_2015.pdf" TargetMode="External"/><Relationship Id="rId4" Type="http://schemas.openxmlformats.org/officeDocument/2006/relationships/settings" Target="settings.xml"/><Relationship Id="rId9" Type="http://schemas.openxmlformats.org/officeDocument/2006/relationships/hyperlink" Target="https://juta.co.za/media/filestore/2017/03/B08A_2015.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2899-3DE5-446D-BAA5-A277160D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18321</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37</cp:revision>
  <cp:lastPrinted>2017-02-10T11:57:00Z</cp:lastPrinted>
  <dcterms:created xsi:type="dcterms:W3CDTF">2015-12-04T13:36:00Z</dcterms:created>
  <dcterms:modified xsi:type="dcterms:W3CDTF">2017-03-17T12:54:00Z</dcterms:modified>
</cp:coreProperties>
</file>