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48" w:rsidRDefault="003C6B48">
      <w:pPr>
        <w:spacing w:after="0"/>
        <w:ind w:left="-5" w:right="496"/>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190508</wp:posOffset>
                </wp:positionH>
                <wp:positionV relativeFrom="page">
                  <wp:posOffset>-228600</wp:posOffset>
                </wp:positionV>
                <wp:extent cx="5836673" cy="3827780"/>
                <wp:effectExtent l="0" t="0" r="12065" b="0"/>
                <wp:wrapTopAndBottom/>
                <wp:docPr id="1969" name="Group 1969"/>
                <wp:cNvGraphicFramePr/>
                <a:graphic xmlns:a="http://schemas.openxmlformats.org/drawingml/2006/main">
                  <a:graphicData uri="http://schemas.microsoft.com/office/word/2010/wordprocessingGroup">
                    <wpg:wgp>
                      <wpg:cNvGrpSpPr/>
                      <wpg:grpSpPr>
                        <a:xfrm>
                          <a:off x="0" y="0"/>
                          <a:ext cx="5836673" cy="3827780"/>
                          <a:chOff x="-134383" y="0"/>
                          <a:chExt cx="5837077" cy="3991728"/>
                        </a:xfrm>
                      </wpg:grpSpPr>
                      <pic:pic xmlns:pic="http://schemas.openxmlformats.org/drawingml/2006/picture">
                        <pic:nvPicPr>
                          <pic:cNvPr id="6" name="Picture 6"/>
                          <pic:cNvPicPr/>
                        </pic:nvPicPr>
                        <pic:blipFill>
                          <a:blip r:embed="rId6"/>
                          <a:stretch>
                            <a:fillRect/>
                          </a:stretch>
                        </pic:blipFill>
                        <pic:spPr>
                          <a:xfrm>
                            <a:off x="635124" y="1153925"/>
                            <a:ext cx="259080" cy="388620"/>
                          </a:xfrm>
                          <a:prstGeom prst="rect">
                            <a:avLst/>
                          </a:prstGeom>
                        </pic:spPr>
                      </pic:pic>
                      <wps:wsp>
                        <wps:cNvPr id="7" name="Rectangle 7"/>
                        <wps:cNvSpPr/>
                        <wps:spPr>
                          <a:xfrm>
                            <a:off x="540000" y="1589541"/>
                            <a:ext cx="4215994" cy="585780"/>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1"/>
                            <a:ext cx="2364909" cy="585780"/>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60"/>
                                </w:rPr>
                                <w:t>JOU</w:t>
                              </w:r>
                              <w:r>
                                <w:rPr>
                                  <w:rFonts w:ascii="Arial" w:eastAsia="Arial" w:hAnsi="Arial" w:cs="Arial"/>
                                  <w:sz w:val="60"/>
                                </w:rPr>
                                <w:t>RNAL</w:t>
                              </w:r>
                            </w:p>
                          </w:txbxContent>
                        </wps:txbx>
                        <wps:bodyPr horzOverflow="overflow" vert="horz" lIns="0" tIns="0" rIns="0" bIns="0" rtlCol="0">
                          <a:noAutofit/>
                        </wps:bodyPr>
                      </wps:wsp>
                      <wps:wsp>
                        <wps:cNvPr id="9" name="Rectangle 9"/>
                        <wps:cNvSpPr/>
                        <wps:spPr>
                          <a:xfrm>
                            <a:off x="540000" y="2579647"/>
                            <a:ext cx="1157202" cy="195260"/>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2440" name="Shape 2440"/>
                        <wps:cNvSpPr/>
                        <wps:spPr>
                          <a:xfrm>
                            <a:off x="-124865" y="238391"/>
                            <a:ext cx="5541391" cy="3372003"/>
                          </a:xfrm>
                          <a:custGeom>
                            <a:avLst/>
                            <a:gdLst/>
                            <a:ahLst/>
                            <a:cxnLst/>
                            <a:rect l="0" t="0" r="0" b="0"/>
                            <a:pathLst>
                              <a:path w="5541391" h="3372003">
                                <a:moveTo>
                                  <a:pt x="0" y="0"/>
                                </a:moveTo>
                                <a:lnTo>
                                  <a:pt x="5541391" y="0"/>
                                </a:lnTo>
                                <a:lnTo>
                                  <a:pt x="5541391" y="3372003"/>
                                </a:lnTo>
                                <a:lnTo>
                                  <a:pt x="0" y="3372003"/>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134383" y="3687444"/>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3"/>
                            <a:ext cx="3416273" cy="507675"/>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3"/>
                            <a:ext cx="122088" cy="507675"/>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88" y="2248602"/>
                            <a:ext cx="4776370" cy="507675"/>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0" y="1319647"/>
                            <a:ext cx="2223869" cy="195260"/>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20"/>
                                </w:rPr>
                                <w:t xml:space="preserve">VOLUME 38  FEBRUARY </w:t>
                              </w:r>
                            </w:p>
                          </w:txbxContent>
                        </wps:txbx>
                        <wps:bodyPr horzOverflow="overflow" vert="horz" lIns="0" tIns="0" rIns="0" bIns="0" rtlCol="0">
                          <a:noAutofit/>
                        </wps:bodyPr>
                      </wps:wsp>
                      <wps:wsp>
                        <wps:cNvPr id="20" name="Rectangle 20"/>
                        <wps:cNvSpPr/>
                        <wps:spPr>
                          <a:xfrm>
                            <a:off x="4304212" y="1319647"/>
                            <a:ext cx="356231" cy="195260"/>
                          </a:xfrm>
                          <a:prstGeom prst="rect">
                            <a:avLst/>
                          </a:prstGeom>
                          <a:ln>
                            <a:noFill/>
                          </a:ln>
                        </wps:spPr>
                        <wps:txbx>
                          <w:txbxContent>
                            <w:p w:rsidR="00AA7223" w:rsidRDefault="00CC03E0">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23" name="Rectangle 23"/>
                        <wps:cNvSpPr/>
                        <wps:spPr>
                          <a:xfrm>
                            <a:off x="490275" y="3776942"/>
                            <a:ext cx="3235167" cy="214786"/>
                          </a:xfrm>
                          <a:prstGeom prst="rect">
                            <a:avLst/>
                          </a:prstGeom>
                          <a:ln>
                            <a:noFill/>
                          </a:ln>
                        </wps:spPr>
                        <wps:txbx>
                          <w:txbxContent>
                            <w:p w:rsidR="003C6B48" w:rsidRDefault="003C6B48">
                              <w:pPr>
                                <w:spacing w:after="160" w:line="259" w:lineRule="auto"/>
                                <w:ind w:left="0" w:right="0" w:firstLine="0"/>
                                <w:jc w:val="left"/>
                                <w:rPr>
                                  <w:rFonts w:ascii="Arial" w:eastAsia="Arial" w:hAnsi="Arial" w:cs="Arial"/>
                                  <w:sz w:val="22"/>
                                </w:rPr>
                              </w:pPr>
                            </w:p>
                            <w:p w:rsidR="003C6B48" w:rsidRDefault="003C6B48">
                              <w:pPr>
                                <w:spacing w:after="160" w:line="259" w:lineRule="auto"/>
                                <w:ind w:left="0" w:right="0" w:firstLine="0"/>
                                <w:jc w:val="left"/>
                                <w:rPr>
                                  <w:rFonts w:ascii="Arial" w:eastAsia="Arial" w:hAnsi="Arial" w:cs="Arial"/>
                                  <w:sz w:val="22"/>
                                </w:rPr>
                              </w:pPr>
                            </w:p>
                            <w:p w:rsidR="003C6B48" w:rsidRDefault="003C6B48">
                              <w:pPr>
                                <w:spacing w:after="160" w:line="259" w:lineRule="auto"/>
                                <w:ind w:left="0" w:right="0" w:firstLine="0"/>
                                <w:jc w:val="left"/>
                                <w:rPr>
                                  <w:rFonts w:ascii="Arial" w:eastAsia="Arial" w:hAnsi="Arial" w:cs="Arial"/>
                                  <w:sz w:val="22"/>
                                </w:rPr>
                              </w:pPr>
                            </w:p>
                            <w:p w:rsidR="003C6B48" w:rsidRDefault="003C6B48">
                              <w:pPr>
                                <w:spacing w:after="160" w:line="259" w:lineRule="auto"/>
                                <w:ind w:left="0" w:right="0" w:firstLine="0"/>
                                <w:jc w:val="left"/>
                                <w:rPr>
                                  <w:rFonts w:ascii="Arial" w:eastAsia="Arial" w:hAnsi="Arial" w:cs="Arial"/>
                                  <w:sz w:val="22"/>
                                </w:rPr>
                              </w:pPr>
                            </w:p>
                            <w:p w:rsidR="003C6B48" w:rsidRDefault="003C6B48">
                              <w:pPr>
                                <w:spacing w:after="160" w:line="259" w:lineRule="auto"/>
                                <w:ind w:left="0" w:right="0" w:firstLine="0"/>
                                <w:jc w:val="left"/>
                              </w:pPr>
                            </w:p>
                          </w:txbxContent>
                        </wps:txbx>
                        <wps:bodyPr horzOverflow="overflow" vert="horz" lIns="0" tIns="0" rIns="0" bIns="0" rtlCol="0">
                          <a:noAutofit/>
                        </wps:bodyPr>
                      </wps:wsp>
                      <wps:wsp>
                        <wps:cNvPr id="70" name="Shape 70"/>
                        <wps:cNvSpPr/>
                        <wps:spPr>
                          <a:xfrm>
                            <a:off x="5512194"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969" o:spid="_x0000_s1026" style="position:absolute;left:0;text-align:left;margin-left:15pt;margin-top:-18pt;width:459.6pt;height:301.4pt;z-index:251658240;mso-position-horizontal-relative:page;mso-position-vertical-relative:page;mso-width-relative:margin;mso-height-relative:margin" coordorigin="-1343" coordsize="58370,39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eJQzwYAAKwqAAAOAAAAZHJzL2Uyb0RvYy54bWzsWttu20YQfS/QfyD4&#10;7oi7vAuxgyJuggBFYyTpB1AUKRHlDUvKkvv1PbMXUtYlldxWeZAN2F4u9zIzZ2Z2ZpZv322q0nrM&#10;RFc09a3N3ji2ldVpMy/qxa39x7cPN5FtdX1Sz5OyqbNb+ynr7Hd3P//0dt1OM94sm3KeCQuL1N10&#10;3d7ay75vp5NJly6zKuneNG1W42XeiCrp8SgWk7lI1li9KifccYLJuhHzVjRp1nXovVcv7Tu5fp5n&#10;af85z7ust8pbG7T18q+Qf2f0d3L3NpkuRNIui1STkbyAiiopamw6LHWf9Im1EsXeUlWRiqZr8v5N&#10;2lSTJs+LNJM8gBvm7HDzUTSrVvKymK4X7SAmiHZHTi9eNv398UFYxRzYxUFsW3VSASW5sSV7IKB1&#10;u5hi3EfRfm0fhO5YqCfieZOLiv6DG2sjRfs0iDbb9FaKTj9ygyB0bSvFOzfiYRhp4adLIETzbpjr&#10;uRGGjLPT5a/j/NAJQz0/jlnIIwJvYrafEJUDUW2RTvGrJYbWnsT+WbMwq1+JzNaLVCetUSXiz1V7&#10;A3DbpC9mRVn0T1JRASMRVT8+FOmDUA+j8AMjebylTa2AmKMJNIZmEK/0/GyBWVm0H4qyJOlTW5MK&#10;/d7RjwPcKt27b9JVldW9MiaRlaC6qbtl0Xa2JaZZNcugG+LTnBFBybTrRdanS2rm2PgLDEyhMLyQ&#10;VI6EEc0d1IZm7ChK4PqMexJvxnw35r7aw+gM92MHWqJVJgq41JgB8WTaiq7/mDWVRQ1QCWIg5mSa&#10;PP7WabLMEC09RYkkEYSRasPtdEZueNqT3FmW9XWZtBlIoGVHcKG1yqxIWkm9KDMrJE71qMGoumOC&#10;8j0HP0pQfhT7ngbDCMrjzI9jSJKMy498bVsvlVQyLWsSY92Qbil4qQcmZkikVr+ZbTQXs2b+BDey&#10;bMRfn3EY5GWzvrUb3bLpfAA89Na2yk81hEyu2DSEacxMQ/Tl+0Y6bEXGL6u+yQuJKG2sdtP0AL0L&#10;wYiTbBdG6YJeAiN3OLzdDozcDbzYgRO+OIzqADA6eRVoDmfdaJSxEQBM9yyj5H4YB5606WRqjBIu&#10;LQTMCk0W+zz4V+7rDKOUaHLDzFWgyeBQdo0Tfec4WeY7LAyZ9LIHAY059xicAFnn5fF0DTPXgSdw&#10;2MNTusuTva3neg7n38HT9QPu4v2PwdO7Kjy55w0WKoMkS/acY583iBWjwFf2iTwh3jk9fYRF1Cnx&#10;dF34XkfazFYUlK5UvLgdIyJlm6toEXHj0rTSTW2aFFV+N3tEoE/zaFFqWgh9BlqWSHY0KfS+Qkz0&#10;rZEj+51UCWSOb8t6e9SwmkmMMNaMMP9bud72SLMvZHx0vIopTx9pTjC1K5YlhuX6gxDQuS3msiZ5&#10;YJ80QXafI72QEXpV9Ej7y6KCK+UhBbeGzL0ws+ufyoxEVtZfshxnm0wxqaMTi9n7UliPCcWK8keF&#10;/2W7THSvXlcP1aLAOjRfJTB6SSanPlvy3r3n9/IcBVN6MM3LZF1hl5hUU6OKC0jRwbQpMWD+MEnu&#10;3NT9ML9GYUSSSa5NczuGuSQXerpcnMuQSCjfqywVzyDiZL+7nca7QRR6npw/BkZQUjeOYcjkeA3w&#10;JjXc1h2Txv1fJiqpIDhGw1NmpMzCkDa+3TM2xccWG+caBlJgSuyOG4fS6rOM44Ams4iFTMan0ERp&#10;R3v67+zr/+kmdUXGAb3dC0xk3eJkA2E8QqkN+QfFkZGPrE+eU6OBIDEMuKmV+U4YhHIDQGesxFQ1&#10;Tip8nJs5DNxcR6Q5lN7GRJDJ6tvJgLoRqpuU6R0DlHHuRDpzuDyeAzPXgeeBaptyfSfjGXGPE1yA&#10;EylfFABaOODRPr0wDNyQ3DZGXB7PoXZ4HXgeKLshCz8nImGoh0aEFwEaeF7k7Thczpw49E39lByu&#10;tJlLOdyBm+sA9EDljZ1ZegsDxCbK37q4pdotvXHO3Yhus35Maj8wcxV4cgCxGxGh7xwD9VwHVxj6&#10;AD0E6I8t1YyFxOsAFFewe4AO5ceTauO4xuAIWsnhujgsY2/nBHU5rv4CfZvLmRdGF3W4bKgkXgWg&#10;dPRtJ/R4Psc6fdzSMrpdlMdngGrN83CIxY5KYvHe5MwmUblYOq+JOJTNG/q2yDuW0qszxTBxbjLv&#10;MtL547n8CwpdB3J5nZUDwddc/tQPaY7cy+PEeWYXw53ZSU4OZSx1624Ua8wQoEcq9JCWoaC6rEmg&#10;8Pwdk1B6rgco8l5N4njF+HrKW1R1emYS5537W/7z1Ri2LpvULcjr+UBH1n9yESK/9sMnkfIQ1J9v&#10;0jeX28/y4mT8yPTu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7Gb6XiAAAA&#10;CgEAAA8AAABkcnMvZG93bnJldi54bWxMj0FLw0AQhe+C/2EZwVu7SWNDGzMppainItgK4m2bnSah&#10;2d2Q3Sbpv3c86e0N7/Hme/lmMq0YqPeNswjxPAJBtnS6sRXC5/F1tgLhg7Jatc4Swo08bIr7u1xl&#10;2o32g4ZDqASXWJ8phDqELpPSlzUZ5eeuI8ve2fVGBT77SupejVxuWrmIolQa1Vj+UKuOdjWVl8PV&#10;ILyNatwm8cuwv5x3t+/j8v1rHxPi48O0fQYRaAp/YfjFZ3QomOnkrlZ70SIkEU8JCLMkZcGB9dN6&#10;AeKEsEzTFcgil/8nFD8AAAD//wMAUEsDBAoAAAAAAAAAIQAVxAQLVxoAAFcaAAAUAAAAZHJzL21l&#10;ZGlhL2ltYWdlMS5wbmeJUE5HDQoaCgAAAA1JSERSAAABVAAAAf4IBgAAAMMV9j0AAAABc1JHQgCu&#10;zhzpAAAABGdBTUEAALGPC/xhBQAAGgFJREFUeF7t2wmW87itBtDkbSLZ/+qSVeQ1HSFRK3aVB1AG&#10;xHvP+Y+HmmgS/AjZ3X8BAAAAAAAAAAAAAAAAAAAAAAAAAAAAAAAAAAAAAAAAAAAAAAAAAIAl/f1v&#10;f/vXdvdP90M8t7/97blHXz8+jvv72+GZ++HecwBfcwylR48f3Q737j9ze+/+sL9/dO/7fvp+gFMd&#10;A+leQI3n4l88fnR7vP/oa+M27L8W9o8f3YdK/rrdsqAzgukf//znX8/6O+N2/K24D2dTeAu7Wqcn&#10;SPm2/9tuoTVhSgUCdTHRlV6tO73a66EngbqgK77PuH8P9fYEfIHLpEVdLXhc8lOBDnUxEaRXDCDd&#10;Kd8mUBczgvSqwaNL5dsEKpehQ+XbnOgLu1IA6U6pQIdKW0KUagQqbY0OW6hSiUAFSCJQF9e5wxtj&#10;90EUlQjUxXUOJJf8VKMYuekYrMKUanSoC4sQddkMOQTqwuI9yG6dXozXgUA1Lpm46RZKLvepSIe6&#10;sI6d3bE7hUqc8tzoUOFzOtTFdQzS8U+HSkUCdXHdOj1BSmUCFSCJQKWVuNz3HioVCVRaiTB16U9F&#10;AhUgiUClFZf8VCZQacklPxU55bnpElA6UyrTodJKBL8OlYoEKq3oUKlMoNKSYKUigUorLvmpTKDS&#10;SnSm+w5VuFKFQKWVex2qy3+qUIjcdOnyhCeV6VABkghUgCQCFSCJQAVIIlABkghUgCQCFSCJQAVI&#10;IlC5ufe/dAKvEaj8if8vHt4nULkZQTq6Ux0qvM/m4cb/yw+f06FyI6jgcwKVm7jk3x4CbxCo/IdQ&#10;hc8IVG4iSKu+lyro6UCgclP5U/4xpi4fmrE2pz43XQJLp0plOlRaEKR0IFBpwSU/HQhUgCQCFSCJ&#10;QKUlbwFQkUClJR9SUZFABUgiUAGSCFSAJAIVIIlABUgiUAGSCFSAJAIVIIlABUgiUAGSCFSAJAIV&#10;IIlABUgiUAGSCFSAJAIVIIlABUgiUAGSCFSAJAIVIIlABUgiUAGSCFSAJAIVIIlABUgiUAGSCFSA&#10;JAIVIIlABUgiUAGSCFSAJAIVIIlABUgiUAGSCFSAJAIVIIlABUgiUAGSCFSAJAIVIIlABUgiUAGS&#10;CFSAJAIVIIlABUgiUAGSCFSAJAIVIIlABUgiUAGSLBOof//b3/71zO1w7zmA3/x1u+UPI0D/8c9/&#10;/mlO7j13RV0OjxXWgr6Wu+Q/dp/7IBmb9fi8DQw8q01YjIDbB14398Yez1UI7U7zWmne9vZjivv3&#10;bm/f/IP99z36HT/d3n7J5pXv5XNtOtRY/HG7vz9uh0f3z3Lv74/buB8FvH9u2N/ndzFfFedtjGms&#10;8/bwP+6F2H789557xfHn743haHzvM9/Ha1pd8o8C2BfBvkCP98dtPM4Qv+vR7f7vh/1Yx9fG4/i3&#10;f7x9C0+qPGf7uoh13t+PscfjuL+/HeJrvxk/c/z5/e89/u243X8feb46obHA28O7YvGvLObgmfmY&#10;pcs8V5iroxhL91qN11BlXjv6aof67MKtssAK+XlV5uoqYRqu9Fq+YblP+atSxM8Z81RpriKArnAY&#10;xrxe4bV8S/mJWyFoooC/uTG7zHO1zX7l+hSsr2vRoV59YXUGVKMW39MiUK/epUbxXv11wtWVD9QR&#10;NquclroCqnC4v6d8oI6FHf+EDZzHVdN72nzKb2HhfBqZ17S55L/iwirWz337oI01vNpaamDe85VA&#10;tVj/3oBjHoTqZ8zfHOb1PV8JVIvFVcShqElgaPMe6hU5WPqLNbzCWh5fi0Pide0CVQhRyZVC59ht&#10;22uvaxeosejbQ/iqK9ai/fW+VoE6Fnr869oVxPi3h1xQ5/WNsV+p6z5by/dQuxbtK4WqqPsZddn9&#10;Cqr7+L+tVaCuFDL7ohaunEWYfqbdJf92t6UY/6uvQ5FDDy0v+bvTcV7XOPys77oE6olio+k4r8n6&#10;0jZQo2irF+9+fDYaFe3rUnf9mbaBGgtfvQAU6DpGMHVfb4f+Z3SoSR6NQ4GupeN6j0NAneZo3aGO&#10;IqjSETwaRzyvYNdQpR6fNeqy0j7qrv2HUl2CSsGuodvBOepy/HPg52gfqNWDSqGe47c6OKNOqtfi&#10;PaM+x7+OY6+o9WYfRdClGKoHa5cN1eWA6jSfsY+2p/iA91BP0mWcrEeY5mn9KX+Hk1WxrqPjoRlj&#10;duDnaP8eanUdQr+TygHQcZ1jzGo0h0v+yWKMCjbHrACoXkezrf76s7jkP4mCzTNjLlc98GIuV339&#10;2dpf8lcPqk6h34X5zDPm0mGfp3WgjmKovrmiYIUAVQnVPK3fQ41/21MlRZgqWCpz4OfQoU4WYapg&#10;qcphn6d1oHYqBEX7Heb9dw77PG0DtVsRKNrvMO8/iwPHwZOj9XuoY7NUL4Qu4+zGfOaIA8fBk6N1&#10;hxphtT1VUpdxdhFBaj5zxHw6oHK0fg91qF4IEaYKNkcEqfnMEfPpgMrR/pJfIawlgtS653Aw5Wp/&#10;yV+9IGKcAiBHl3XvIuZze8iHdKiTxTgVbY6Yz+0hCdRnHu+h0kqEqVDNZT5ztL/kr14IXcbJujQl&#10;edpf8ncpBkVLVZ32UXWtO9T9bXU6VCqKIFWfOVq/h9rlVNUBUFUEqfrM0f5U6hSq292SzGOuTgGl&#10;O83T+j3UcduhGMYYdQC5zGeO2D/mM4dL/smEaa6Yy3cOUuvwWIfGpIP2H0p1oFjzxFy+E47W4T4H&#10;TZ7WHWoHinUO4ZjHXOZp/R7qKIQOgSVU8/00p+b7NeYrT+tL/lEIHU5XHUC+n+a0wnx3WvMxVqGa&#10;Q4cKE3Q57EOnsVbW/kOpDoUg9NfUad3VaI7WHWr8254qy+m/ri5rr0ZztO5Q49/2VFlO/zWN2rT2&#10;a2nfoW4Py3LyrynC1PqvpW2gDh06AB3K2rqsvzrN0fr0jA6gejF06FY6bqjq8xnj61Cf210+1PqS&#10;P4Jqe6qkDmPsZsxp9RDosu7V57Gb1pf8Q/WCEKa5IqjMa46YR/OZo/Xp1KEI9p1K5fDvsqG6dFTm&#10;c03tL/mrF0SMc3sI5XQJ/w7aBuoIqVEIHYpBweaJuTSneRz4edr/Z1PVi0Gx5or5NK85HFC5Wl/y&#10;dyiCMUabn6ocULlaX/KP2y6hut39ig5zxPeojzw+lDrBt8eo++Anoz6Eao72H0ptD0tTrFTn0M3R&#10;vkOtHlYKlcpi/zj0c7TvUKsHlkKlstg/Dv4cOtSTKNhzOMBeZ87y6FAni/Ep2nM4uPimtoHahSCl&#10;OodQHpf8J1Cw6+hygKrJOVzyn0CXuoYu9TioyTl0qJPpBL7rzProtNbqcg4d6mQdxnhlZ8599cN9&#10;T13OoUM9QaeNxvu61GNQl/l0qCfQCayjy1qryTnaBmonOgGqUZNztA/U6oVRoROweTjSoc7R/j3U&#10;DoXx7THaPOfodHA5ZOfQoU6mcNfR6eByyM7hQ6mFCft/y5yHLnNq7edof8mvMN4Xh1GnOYyxZo45&#10;81DucsBrRObQoU5WeZwRSp02V4y105gryjyQ+C8d6mSVx9lh/o5mjrfbXHzCgTSHDnVxXedvRvit&#10;VEsrHR5n0qFOVn2TdttYseYrhV82czePDnWyDoHfNVS3hzf3XkO313WWmBfBmk+HurDOG+s45nuv&#10;QWDcF/Ni7+TToZ6g6jhjDreHbQiCz5i/edoGahfVu4GOodrhEK3M/M3jkv8EVQt4zF3M4/ZUebHe&#10;Hda9KnM3j0v+ycYYq4+z0wbrsu7Vmb85dKiTjTFWHme3jdVl3auL+TOPudq/h9olEKqO04Zam8Mp&#10;V/tL/g7FoGDzxLp3OUg7MJd52l/ydyiGymPsupkcUrnMZ47Wl/xdiqDyODtuJB1VPnOao/Ul/7jt&#10;EAiKNY9O6nPqcR6X/LQy1jvWfnvqLsH7WMyNvZOv9SX/0GHjjDHa4DliHn+bT2HxOzWZr/Ul/yiI&#10;6hun2hivtomEwuscNvO0v+SvvqGqjbHDnL1COLzOITSPDnWyGGOVccZmusqmGq+j0mvpMK9Ri9X3&#10;TkdtJ3QU7iiI6gW8H+O3CjjmKu7fnryIqqHQZZ6rzl9XOtTJKozx+PevtomqhJcQpfXEdijgasXb&#10;ZdO/4p05nn3QCdc1tf9QSkE858pB+ui1/fSaV68b+2aO1pPaIST2m/5bRbz/2x3m7FUVw6HLPAvW&#10;XDrUySpsrDFHYxxXDNOhwmuLv99hjoXoPO0/lNoe8oMxT1ffRPH6vlUT8fc7zLN9M0/7DrV6ccQY&#10;v7nRKozhLN9+jV3CaoVa+IbWkypUn9Nlk2cRqs8TrLnadqhhtbB419U3Try+Cq+zw1wL0jl8KDXZ&#10;GF+F0F/l4PnW64y/22WeV6mHs7U+pboURaXQv/JGisOrwnxXn+dKc3UlbSdzXwyVizcKN+7fnjxZ&#10;9c2d7dshUX2+K9TkVbX/z6aqF+8YX4WiXWHjfPs1dgmpKjV5Ra0/lBpFUb0w7o3v7EMgxnDlTVTh&#10;tcUYqh/yzNP6Q6n4tz1VUoxvv+G/sflX2OTjNVYKVtajQ51sjK9C8K+wySu8xg4HV9TkCjVxttaB&#10;OnQp4CrFG2OJ8Rxvv2k/hnvjOj43bvdfr6DaeH7SYe900z5QOxVwNWPuYlMdO5a4/9Nz975neOVn&#10;9t+7H8O9zX4cazze/45vujfmqqrM2dW0ntQOBVy5cCOY4v643QfVq/Y/++rvOX7/vd81bsfj/fPx&#10;OO5/KuN3xfiqy5oz/qvthN7bYFWNcWZuet4zew261GTUY9y/PUmK1pf8lYv2SOF+3+w12AdVZfvg&#10;J1fbQO1SELHJOoX/FXxrvrvUpXqco+0p1akgdAPrGHUZh+j2VEkxRrWZq/2n/NVF4XY6AHhfl4BS&#10;j3MI1BPoAtbRIajU4zwCdTKdwFriimR7WNIYn1CdQ6BOFhtMAV9fBGmHtXbQzyFQJ4swVcDX1+nQ&#10;dMDPIVAhUZeD0wE/h0CdLLpTHcEaOqyzWpxHoE5275Jfd3BNsa7V1zfGJ1jztZ3QLqGkaNdUuT73&#10;B7z6zKVDhSRdDvku4+xIoE6meNeh20OgTmaTraXDAaom5xGokGj//mRVY3xCdQ6BCsk6hJW3ouYQ&#10;qLAY3ek8AhWSdOn6XPLPI1AhSYRUh2B1yT9H20CN4nXS8o6ZgdKhJu2bOdpOapcTVuGuSX2uqfUl&#10;v2KgkhGiHYLUvpmnfYc6iqNyESveNQnWNbV/D3UUrsKgik5B2mGs3bQN1H2QKgyqGDVZvR73e4dc&#10;rd9DrVq4inVNUY/V179D6HfVOlCr0gGsqcuadwn+ji4XqFWKRAewpg7rHntEjea7XKBWKBIn/7q6&#10;rL0ancMl/wRO/nV1WHv1OY9AnUgXsJYRVB3WfIyxy1i7aR2oVQsixqUTWEsE1fawrAhT9ZmvdaBW&#10;LQiFui5BtTYd6iSVx8Zc1dc+Ql+N5msbqNWLQpeypg7rHvtGjebzoRQk6tD1VW9GOmsbqJVPWYW6&#10;rk5dnw41X+uNXzlUg3BdR9Rj3L89WZS6nMMl/yQKto+s8Kt+uO+NcXYZaycCdRLF2kfm4dfhIHXY&#10;z+M91EkU7Zq6HKTqc47Wk1o1VPdjUrjriHqM+7cnC1Ob+VzyT9BhM5GvS0B1Cv1uBOokTv81dQ0p&#10;4Zqj7aYfBTBCq3ohCNb1dAin2DvqM1f7DrViQSjSNUWQdlh/YTpH6wmt3AmMYlW06+pQm3H/9iQp&#10;2v9nU1ULovKGYo4uax57Z3tIotaX/EKLSvadX3X2zhwu+SfTCaypem2qyznaX/JvD+HrIkQ7HPRj&#10;jB3G2U37S36hShVRi9Vr0p6Zp/1/NuWUhfcI1nztAxWqiMO9+iEfV3aakXwCFZJ0uuSPUN2eIolA&#10;hSTdOj4daj6BCkm6XEbrTucRqJBIUK1NoEIil9Fraxuo0QlU7Ah0Keuy9mtru/hdOgEbbB3x3qTa&#10;XFfrS/7qBaFg1xLr3aEuxz9vT+RrfckfHcH21PRCfvb3x/cp2B4y16nDmqvLeS71odTsQnn29yvY&#10;XjIP4tmHOrW1DdQILeFFFV1qMUJf+Oe7VIdaiWJdz1jzTge8ZiSfQJ1Esa6p00Hq0M93yUBVKHyL&#10;g3RtlwxURc23dLvsJ9eyl/y6WF71W1DG19XWupYNVF0Er/otKAUpPpRieZmHq4N6bQL1BDZZbZmd&#10;ZdcuVY3maHuJ0qUAYoON8bokrCPW46c6eme9nvm936YO59GhThYbSxHXE+E37u/X55O1Gj9bOUyZ&#10;S6BOZoPVNNZlvzb7cP1U1u+hn7YL3zGkbLR8EYT72+1LKV5Zs/jbM8Yxg3rMp0M9gcJ93bOBFHN7&#10;vB0e3X/W+JlXgnF8/6s/8w0xFx1CvxuBSknvBGAExD4wPg2PVwJyfN/+b1YVY6w+zo7aTui7G+Tb&#10;YoMq5ufFfJ295u+uUfXa3M+lOsylQ+VjMwLk3u8cmz/+bU+V0iWkxjgF6RwC9QRRvOP2CsV8DLsZ&#10;r+fe7xx/d/+3z5rH4+t9JNb32e//lhjnWfO3klYTWr1QM0SRVyj4T8ew//lYu/F4v47Hx8O9586y&#10;/9sx9mc9eo0VxRhffY38rO1kVi/YZx0L+8pFfu91Hl/veLzd/Zp743pFhdfwk09fH4+1uuQfRVC9&#10;WJ8VxRyFHa8t7t++6aL2r3P/2uPx9m1fsR/X9tTTxs9td0uL19dlvJ20OqEUwDz7IKmy4b4xhvE3&#10;t7tvqTJ3z/j0tfK/WnWoUQAK4bHj3Pz2eG987V4g7H/m3v1HX//UN0Ppnb99b+4qGmPsMM6O0or/&#10;DArgz2JTHDfHT4+PP3P82riN5+P+uD1+X9y/mnjd74q56zI/n75e/qxloF55Q19Bt/XZj/fTgBm/&#10;p/rrz3y9/Fm7/w61erGuar8xu61PhOD28G3xe6q//qzXy/9qNandNio9RAiuFKpBsObyf0rBH7KC&#10;pUNACdF5BCok6tCZZnXj/K+W76Fud6GUTkHV5S2JbtoFqkKgqhGmXepTYzJHi0AVopDLnpqjfKCO&#10;hXeakm1WTanVtbXpUJ2oZBvhlx2AXeo0XneM1/7K0eI0HYs9CsCik2V2J9ktWMnR4pJ/fwtVdaxV&#10;+ypXi0t+pygdRJ12qtcYq2DN4VN+WNzYX5qWHCUDVYDyTZ/U3/jZbvUrTPOU7VCFKtlGcDwTHp8E&#10;zLN/o4rYZ/ZbjtILb5HJdkbYdarbTuHfQelLfotNpqinWYHXtW41LnlKLrwFZoYzg65LDe8PGQ3M&#10;51p8yg/vOjtENQNrm15s75x8ipIZzgrXTvWrK81VcjIFKlnO7lDj73UL1f3YeZ9A5XIiIOL+7cmT&#10;dKtdIZrLe6hczjHUzgy5EVDdQkoDk6dkoEZRRmEei3T//O2JP7xy/3g77O9Tz3F9Hj0et/t/+6/N&#10;NoIp/m1PtTDmR6jmOKXQ3jEW+N5CH5/bP/7pa4888z3UcW+9792Or+/vn2U/ju2p0s6en6srf8kf&#10;Cz5uo1D3RXDcQOP23uN47njbpfBXFms13FvveG5/O57f/9wZjn+f9ZxacCuJzXW8f0X3Xt+j17/K&#10;XIzb7anyrrweZ/Oh1B2xGd69HfZFut9g9773na89uh3u3f/tNuwfP/sz917f8Oj+8NP33/saeaI2&#10;x+2+TvmcydwZGzijwOL3HG+3L//HT3/vnbEcf+be37/3e4/fd+97ju79zHj++PPH79s/N+4Px8dd&#10;7V/r9lR5V5j3SkwmJOoSqjHG/e32JT5gEl+k+PhJ9SDdu1fH6vszZSfOwtJN1Gz3UOV9JhMSdQjV&#10;CFFNSz6TCcm6dKjCNJ//bAqSRJBWD6p9h3p7gjROKJY043JXZ4oOlSUJFR3qDAIVFuVQySdQAZII&#10;VIAkAhUgiUBleT6cIYtAZXk+nCGLQIWNTpVPCVTYvNOpXiGEHSR5XOpAgk6h5C2OeXSokOBKIaVj&#10;fZ9AhQ9cMXx0sO8zcZDAJT+DDhU+EEEqpBgEKkASgQpPeHRJPzpTH+IQXKZAki7B6u2JeUwsfKBj&#10;dypQ53HJDx+IcBJSDAIVEngflUGgwgciSHWoDAIVEuhQGQQqQBKBCi+KbvSqXalu+33e94EPdAqf&#10;8T7vGK/3e+cxsfCi7h2cQJ3HJT+8KAKpUzCNsQrS+UwwvKhzhypU59Khwou6dqjj1gdOczmt4EUd&#10;Q0lneg4dKjxJd8dvBCo8qXuX50CYT6DCEyKMOoeSy/75BCo8YYTRCNNOoTTGKkTPJVDholzin8/p&#10;BU/oGE660/PpUOFJLqH5jUCFP/zWgY4gHd/ToVN9NfS9NZDHaQsPjKCJcOoSOhH8Ounv0KHCAxFO&#10;20P4lVMMftEpVPcdtS71fCYcHoggrd6pxvgE6Pe55IdfdOlQu4zzygQqPBAdX4fO794YBez5XCLA&#10;TqcQcqlfjw4VdkY4xb/tKXiaooGd6FCj+7s9WZjgr8ViwB/i0rlyiMb4hGhdFobl7UOqQ1c6CNWa&#10;vIfK8o7hVDmsBGltFoeSzry0rd6Vjnlwqd+DDpWSZofHMUQrh9W9wK9+CKxKoNLSp4FyDNDKAXUv&#10;7N85AITwfGVPZXjWCIpnAiYCZXxvtwClBx0q7T0bkJWDaj82nWRfApVLeDYsq4bqvnu+PfEHwdpP&#10;2RMbsu1Dq0JYxTiqhjyvs5Asp1LnJ1SvxSU/y9h3qLcnvkyYXo+FZBnf6kwF5zp0qDBZBPk+0L8V&#10;7swlUFnGNzvE49/WrV6TRWUJZ3eEXQLTWxG5dKhcWgTpGaHRMZiEaS6ByqWNwDirO733d87ujPku&#10;pxOXFpe0mcGmq+MRHSq8KMJZ98mRQKW934ItutTt4cd0qMDSjl3lo9thfx9e4aTl0kY4Rkf5bFDG&#10;e65VOtEzx1LpdQOFRaA+e7uq1V8/AAAAAAAAAAAAAAAAAAAAAAAAAAAAAAAAAAAAAAAAAAAAAAAA&#10;AAAAAHABf/nL/wModbq7yB6JSwAAAABJRU5ErkJgglBLAQItABQABgAIAAAAIQCxgme2CgEAABMC&#10;AAATAAAAAAAAAAAAAAAAAAAAAABbQ29udGVudF9UeXBlc10ueG1sUEsBAi0AFAAGAAgAAAAhADj9&#10;If/WAAAAlAEAAAsAAAAAAAAAAAAAAAAAOwEAAF9yZWxzLy5yZWxzUEsBAi0AFAAGAAgAAAAhAIE1&#10;4lDPBgAArCoAAA4AAAAAAAAAAAAAAAAAOgIAAGRycy9lMm9Eb2MueG1sUEsBAi0AFAAGAAgAAAAh&#10;AKomDr68AAAAIQEAABkAAAAAAAAAAAAAAAAANQkAAGRycy9fcmVscy9lMm9Eb2MueG1sLnJlbHNQ&#10;SwECLQAUAAYACAAAACEAXsZvpeIAAAAKAQAADwAAAAAAAAAAAAAAAAAoCgAAZHJzL2Rvd25yZXYu&#10;eG1sUEsBAi0ACgAAAAAAAAAhABXEBAtXGgAAVxoAABQAAAAAAAAAAAAAAAAANwsAAGRycy9tZWRp&#10;YS9pbWFnZTEucG5nUEsFBgAAAAAGAAYAfAEAAM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7"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A7223" w:rsidRDefault="00CC03E0">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A7223" w:rsidRDefault="00CC03E0">
                        <w:pPr>
                          <w:spacing w:after="160" w:line="259" w:lineRule="auto"/>
                          <w:ind w:left="0" w:right="0" w:firstLine="0"/>
                          <w:jc w:val="left"/>
                        </w:pPr>
                        <w:r>
                          <w:rPr>
                            <w:rFonts w:ascii="Arial" w:eastAsia="Arial" w:hAnsi="Arial" w:cs="Arial"/>
                            <w:sz w:val="60"/>
                          </w:rPr>
                          <w:t>JOU</w:t>
                        </w:r>
                        <w:r>
                          <w:rPr>
                            <w:rFonts w:ascii="Arial" w:eastAsia="Arial" w:hAnsi="Arial" w:cs="Arial"/>
                            <w:sz w:val="60"/>
                          </w:rPr>
                          <w:t>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A7223" w:rsidRDefault="00CC03E0">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A7223" w:rsidRDefault="00CC03E0">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A7223" w:rsidRDefault="00CC03E0">
                        <w:pPr>
                          <w:spacing w:after="160" w:line="259" w:lineRule="auto"/>
                          <w:ind w:left="0" w:right="0" w:firstLine="0"/>
                          <w:jc w:val="left"/>
                        </w:pPr>
                        <w:r>
                          <w:rPr>
                            <w:rFonts w:ascii="Arial" w:eastAsia="Arial" w:hAnsi="Arial" w:cs="Arial"/>
                            <w:sz w:val="20"/>
                          </w:rPr>
                          <w:t>2013</w:t>
                        </w:r>
                      </w:p>
                    </w:txbxContent>
                  </v:textbox>
                </v:rect>
                <v:shape id="Shape 2440" o:spid="_x0000_s1033" style="position:absolute;left:-1248;top:2383;width:55413;height:33720;visibility:visible;mso-wrap-style:square;v-text-anchor:top" coordsize="5541391,337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fecMA&#10;AADdAAAADwAAAGRycy9kb3ducmV2LnhtbERPz2vCMBS+C/sfwhvsIppaRKQaZXNMRPCg9uDx0Tyb&#10;avNSmkzr/vrlIHj8+H7Pl52txY1aXzlWMBomIIgLpysuFeTHn8EUhA/IGmvHpOBBHpaLt94cM+3u&#10;vKfbIZQihrDPUIEJocmk9IUhi37oGuLInV1rMUTYllK3eI/htpZpkkykxYpjg8GGVoaK6+HXKuDt&#10;xnxb+bf72p/y/hrzS1q6i1If793nDESgLrzET/dGK0jH47g/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sfecMAAADdAAAADwAAAAAAAAAAAAAAAACYAgAAZHJzL2Rv&#10;d25yZXYueG1sUEsFBgAAAAAEAAQA9QAAAIgDAAAAAA==&#10;" path="m,l5541391,r,3372003l,3372003,,e" fillcolor="#d3d2d2" stroked="f" strokeweight="0">
                  <v:stroke miterlimit="83231f" joinstyle="miter"/>
                  <v:path arrowok="t" textboxrect="0,0,5541391,3372003"/>
                </v:shape>
                <v:shape id="Shape 14" o:spid="_x0000_s1034" style="position:absolute;left:-1343;top:3687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A7223" w:rsidRDefault="00CC03E0">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AA7223" w:rsidRDefault="00CC03E0">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A7223" w:rsidRDefault="00CC03E0">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A7223" w:rsidRDefault="00CC03E0">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22238;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A7223" w:rsidRDefault="00CC03E0">
                        <w:pPr>
                          <w:spacing w:after="160" w:line="259" w:lineRule="auto"/>
                          <w:ind w:left="0" w:right="0" w:firstLine="0"/>
                          <w:jc w:val="left"/>
                        </w:pPr>
                        <w:r>
                          <w:rPr>
                            <w:rFonts w:ascii="Arial" w:eastAsia="Arial" w:hAnsi="Arial" w:cs="Arial"/>
                            <w:sz w:val="20"/>
                          </w:rPr>
                          <w:t xml:space="preserve">VOLUME 38  FEBRUARY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A7223" w:rsidRDefault="00CC03E0">
                        <w:pPr>
                          <w:spacing w:after="160" w:line="259" w:lineRule="auto"/>
                          <w:ind w:left="0" w:right="0" w:firstLine="0"/>
                          <w:jc w:val="left"/>
                        </w:pPr>
                        <w:r>
                          <w:rPr>
                            <w:rFonts w:ascii="Arial" w:eastAsia="Arial" w:hAnsi="Arial" w:cs="Arial"/>
                            <w:sz w:val="20"/>
                          </w:rPr>
                          <w:t>2017</w:t>
                        </w:r>
                      </w:p>
                    </w:txbxContent>
                  </v:textbox>
                </v:rect>
                <v:rect id="Rectangle 23" o:spid="_x0000_s1041" style="position:absolute;left:4902;top:37769;width:32352;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3C6B48" w:rsidRDefault="003C6B48">
                        <w:pPr>
                          <w:spacing w:after="160" w:line="259" w:lineRule="auto"/>
                          <w:ind w:left="0" w:right="0" w:firstLine="0"/>
                          <w:jc w:val="left"/>
                          <w:rPr>
                            <w:rFonts w:ascii="Arial" w:eastAsia="Arial" w:hAnsi="Arial" w:cs="Arial"/>
                            <w:sz w:val="22"/>
                          </w:rPr>
                        </w:pPr>
                      </w:p>
                      <w:p w:rsidR="003C6B48" w:rsidRDefault="003C6B48">
                        <w:pPr>
                          <w:spacing w:after="160" w:line="259" w:lineRule="auto"/>
                          <w:ind w:left="0" w:right="0" w:firstLine="0"/>
                          <w:jc w:val="left"/>
                          <w:rPr>
                            <w:rFonts w:ascii="Arial" w:eastAsia="Arial" w:hAnsi="Arial" w:cs="Arial"/>
                            <w:sz w:val="22"/>
                          </w:rPr>
                        </w:pPr>
                      </w:p>
                      <w:p w:rsidR="003C6B48" w:rsidRDefault="003C6B48">
                        <w:pPr>
                          <w:spacing w:after="160" w:line="259" w:lineRule="auto"/>
                          <w:ind w:left="0" w:right="0" w:firstLine="0"/>
                          <w:jc w:val="left"/>
                          <w:rPr>
                            <w:rFonts w:ascii="Arial" w:eastAsia="Arial" w:hAnsi="Arial" w:cs="Arial"/>
                            <w:sz w:val="22"/>
                          </w:rPr>
                        </w:pPr>
                      </w:p>
                      <w:p w:rsidR="003C6B48" w:rsidRDefault="003C6B48">
                        <w:pPr>
                          <w:spacing w:after="160" w:line="259" w:lineRule="auto"/>
                          <w:ind w:left="0" w:right="0" w:firstLine="0"/>
                          <w:jc w:val="left"/>
                          <w:rPr>
                            <w:rFonts w:ascii="Arial" w:eastAsia="Arial" w:hAnsi="Arial" w:cs="Arial"/>
                            <w:sz w:val="22"/>
                          </w:rPr>
                        </w:pPr>
                      </w:p>
                      <w:p w:rsidR="003C6B48" w:rsidRDefault="003C6B48">
                        <w:pPr>
                          <w:spacing w:after="160" w:line="259" w:lineRule="auto"/>
                          <w:ind w:left="0" w:right="0" w:firstLine="0"/>
                          <w:jc w:val="left"/>
                        </w:pPr>
                      </w:p>
                    </w:txbxContent>
                  </v:textbox>
                </v:rect>
                <v:shape id="Shape 70" o:spid="_x0000_s1042" style="position:absolute;left:55121;top:2667;width:1905;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P8Eb8A&#10;AADbAAAADwAAAGRycy9kb3ducmV2LnhtbERPzWrCQBC+C77DMoK3umkPtqSuUhSLgihGH2DITrPB&#10;7GzIjhrf3j0UPH58/7NF7xt1oy7WgQ28TzJQxGWwNVcGzqf12xeoKMgWm8Bk4EERFvPhYIa5DXc+&#10;0q2QSqUQjjkacCJtrnUsHXmMk9ASJ+4vdB4lwa7StsN7CveN/siyqfZYc2pw2NLSUXkprt7Apbzu&#10;DvF3WbtVdt7ut176ohFjxqP+5xuUUC8v8b97Yw18pvXpS/oBe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g/wRvwAAANsAAAAPAAAAAAAAAAAAAAAAAJgCAABkcnMvZG93bnJl&#10;di54bWxQSwUGAAAAAAQABAD1AAAAhAMAAAAA&#10;" path="m190500,l,e" filled="f" strokeweight=".25pt">
                  <v:stroke miterlimit="83231f" joinstyle="miter"/>
                  <v:path arrowok="t" textboxrect="0,0,190500,0"/>
                </v:shape>
                <v:shape id="Shape 72" o:spid="_x0000_s1043"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UdcIA&#10;AADbAAAADwAAAGRycy9kb3ducmV2LnhtbESPQYvCMBSE74L/ITzBm6Z6sEvXKIvgInjR2oPHt83b&#10;tti8lCRr6783grDHYWa+YdbbwbTiTs43lhUs5gkI4tLqhisFxWU/+wDhA7LG1jIpeJCH7WY8WmOm&#10;bc9nuuehEhHCPkMFdQhdJqUvazLo57Yjjt6vdQZDlK6S2mEf4aaVyyRZSYMNx4UaO9rVVN7yP6Ng&#10;v0p746/H9PKTu4fuhqr4vp2Umk6Gr08QgYbwH363D1pBuoTX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lR1wgAAANsAAAAPAAAAAAAAAAAAAAAAAJgCAABkcnMvZG93&#10;bnJldi54bWxQSwUGAAAAAAQABAD1AAAAhwMAAAAA&#10;" path="m,190500l,e" filled="f" strokeweight=".25pt">
                  <v:stroke miterlimit="83231f" joinstyle="miter"/>
                  <v:path arrowok="t" textboxrect="0,0,0,190500"/>
                </v:shape>
                <v:shape id="Shape 73" o:spid="_x0000_s1044" style="position:absolute;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x7sQA&#10;AADbAAAADwAAAGRycy9kb3ducmV2LnhtbESPzWrDMBCE74W8g9hAbo3cBuLgRjGl4BLIpXFy6HFr&#10;bW0Ta2Uk1T9vXxUKOQ4z8w2zzyfTiYGcby0reFonIIgrq1uuFVwvxeMOhA/IGjvLpGAmD/lh8bDH&#10;TNuRzzSUoRYRwj5DBU0IfSalrxoy6Ne2J47et3UGQ5SultrhGOGmk89JspUGW44LDfb01lB1K3+M&#10;gmKbjsZ/ntLLV+lm3U/19f32odRqOb2+gAg0hXv4v33UCtIN/H2JP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8e7EAAAA2wAAAA8AAAAAAAAAAAAAAAAAmAIAAGRycy9k&#10;b3ducmV2LnhtbFBLBQYAAAAABAAEAPUAAACJAwAAAAA=&#10;" path="m,190500l,e" filled="f" strokeweight=".25pt">
                  <v:stroke miterlimit="83231f" joinstyle="miter"/>
                  <v:path arrowok="t" textboxrect="0,0,0,190500"/>
                </v:shape>
                <w10:wrap type="topAndBottom" anchorx="page" anchory="page"/>
              </v:group>
            </w:pict>
          </mc:Fallback>
        </mc:AlternateContent>
      </w:r>
    </w:p>
    <w:p w:rsidR="001B4274" w:rsidRDefault="001B4274" w:rsidP="001B4274">
      <w:pPr>
        <w:spacing w:after="160" w:line="259" w:lineRule="auto"/>
        <w:ind w:left="0" w:right="0" w:firstLine="0"/>
        <w:jc w:val="left"/>
        <w:rPr>
          <w:rFonts w:ascii="Arial" w:eastAsia="Arial" w:hAnsi="Arial" w:cs="Arial"/>
          <w:sz w:val="22"/>
        </w:rPr>
      </w:pPr>
      <w:r>
        <w:rPr>
          <w:rFonts w:ascii="Arial" w:eastAsia="Arial" w:hAnsi="Arial" w:cs="Arial"/>
          <w:sz w:val="22"/>
        </w:rPr>
        <w:t>Transfer of Business as Going Concern</w:t>
      </w:r>
    </w:p>
    <w:p w:rsidR="00AA7223" w:rsidRDefault="00CC03E0" w:rsidP="003C6B48">
      <w:pPr>
        <w:spacing w:after="0"/>
        <w:ind w:left="-5" w:right="-57"/>
      </w:pPr>
      <w:r>
        <w:t xml:space="preserve">The Constitutional Court has confirmed, in </w:t>
      </w:r>
      <w:r>
        <w:rPr>
          <w:i/>
        </w:rPr>
        <w:t xml:space="preserve">Rural Maintenance (Pty) Ltd &amp; another v Maluti-A-Phofung Local Municipality </w:t>
      </w:r>
      <w:r>
        <w:t>(at 295), that the accepted test to determine whether there has been a transfer of a business as a going concern under s 197 of the LRA 1995 is an assessment of all the relevant factors. In this matter, the Labour Appeal Court, applying the proper test, ha</w:t>
      </w:r>
      <w:r>
        <w:t>d found on the evidence before it that Rural had not handed certain components of its electricity supply operation back to the municipality, and that the provisions of s 197 had not been triggered. It had not applied a new test nor imported a different tes</w:t>
      </w:r>
      <w:r>
        <w:t>t from European jurisprudence. There was no need, in the circumstances, to reformulate or develop the existing law on the interpretation and application of s 197. The court accordingly upheld the decision of the Labour Appeal Court.</w:t>
      </w:r>
      <w:r w:rsidR="003C6B48">
        <w:t xml:space="preserve"> </w:t>
      </w:r>
      <w:r>
        <w:t xml:space="preserve"> Relying on the above decision in </w:t>
      </w:r>
      <w:r>
        <w:rPr>
          <w:i/>
        </w:rPr>
        <w:t>Rural</w:t>
      </w:r>
      <w:r>
        <w:t xml:space="preserve">, the Labour Court, in </w:t>
      </w:r>
      <w:r>
        <w:rPr>
          <w:i/>
        </w:rPr>
        <w:t xml:space="preserve">Rosond (Pty) Ltd v Western Platinum Ltd &amp; others </w:t>
      </w:r>
      <w:r>
        <w:t>(at 454), found that the transferee, which retained essential assets comprising the means to conduct the service business, could not seek to transfer its obligations to its employees under the guise of s 197</w:t>
      </w:r>
      <w:r>
        <w:t xml:space="preserve"> where it retained for itself the means it used to conduct the service business.</w:t>
      </w:r>
    </w:p>
    <w:p w:rsidR="003C6B48" w:rsidRDefault="003C6B48" w:rsidP="003C6B48">
      <w:pPr>
        <w:spacing w:after="0"/>
        <w:ind w:left="-5" w:right="-57"/>
      </w:pPr>
    </w:p>
    <w:p w:rsidR="00AA7223" w:rsidRDefault="00CC03E0">
      <w:pPr>
        <w:pStyle w:val="Heading1"/>
        <w:ind w:left="-5"/>
      </w:pPr>
      <w:r>
        <w:t>Unfair Discrimination — Disability</w:t>
      </w:r>
    </w:p>
    <w:p w:rsidR="00AA7223" w:rsidRDefault="00CC03E0" w:rsidP="003C6B48">
      <w:pPr>
        <w:ind w:left="-5" w:right="-57"/>
      </w:pPr>
      <w:r>
        <w:t>An employee was disfigured and suffered from a speech impediment arising from an attempted suicide. Although his employer initially indicate</w:t>
      </w:r>
      <w:r>
        <w:t>d that it wanted him to return to work, it later refused to allow him to resume work on the basis that he was ‘cosmetically unacceptable’. The Labour Court found that the employee was a ‘person with disabilities’ in terms of the Employment Equity Act 55 of</w:t>
      </w:r>
      <w:r>
        <w:t xml:space="preserve"> 1998 and was entitled to the Act’s protection. It found that the employer equated disability with incapacity and that its conduct constituted discrimination. As there was no evidence that the employee was unfit for duty, the discrimination was unfair. The</w:t>
      </w:r>
      <w:r>
        <w:t xml:space="preserve"> employee was awarded both compensation and damages (</w:t>
      </w:r>
      <w:r>
        <w:rPr>
          <w:i/>
        </w:rPr>
        <w:t xml:space="preserve">Smith v Kit Kat Group (Pty) Ltd </w:t>
      </w:r>
      <w:r>
        <w:t>at 483).</w:t>
      </w:r>
    </w:p>
    <w:p w:rsidR="00AA7223" w:rsidRDefault="00CC03E0" w:rsidP="003C6B48">
      <w:pPr>
        <w:pStyle w:val="Heading1"/>
        <w:ind w:left="0" w:firstLine="0"/>
      </w:pPr>
      <w:r>
        <w:lastRenderedPageBreak/>
        <w:t>Retrenchment</w:t>
      </w:r>
    </w:p>
    <w:p w:rsidR="003C6B48" w:rsidRDefault="00CC03E0" w:rsidP="003C6B48">
      <w:pPr>
        <w:spacing w:after="2"/>
        <w:ind w:left="0" w:right="0" w:firstLine="0"/>
      </w:pPr>
      <w:r>
        <w:t>A trade union had adopted a confrontational and obstructive approach to facilitated retrenchment consultations and had systematically placed obstacle</w:t>
      </w:r>
      <w:r>
        <w:t>s in the way of proper consultations with the objective of compelling the company to abandon the retrenchment process. The Labour Court found that, in circumstances where the union had intentionally failed to participate in the consultation process, it was</w:t>
      </w:r>
      <w:r>
        <w:t xml:space="preserve"> patently unacceptable for the union to approach the court seeking relief under s 189A(13)</w:t>
      </w:r>
      <w:r>
        <w:rPr>
          <w:i/>
        </w:rPr>
        <w:t>(a)-(c)</w:t>
      </w:r>
      <w:r>
        <w:t xml:space="preserve"> of the LRA 1995 (</w:t>
      </w:r>
      <w:r>
        <w:rPr>
          <w:i/>
        </w:rPr>
        <w:t xml:space="preserve">Communication Workers Union v Telkom SA SOC Ltd &amp; others </w:t>
      </w:r>
      <w:r>
        <w:t>at 360).</w:t>
      </w:r>
    </w:p>
    <w:p w:rsidR="003C6B48" w:rsidRDefault="003C6B48" w:rsidP="003C6B48">
      <w:pPr>
        <w:spacing w:after="2"/>
        <w:ind w:left="0" w:right="0" w:firstLine="0"/>
      </w:pPr>
    </w:p>
    <w:p w:rsidR="00AA7223" w:rsidRDefault="00CC03E0" w:rsidP="003C6B48">
      <w:pPr>
        <w:ind w:left="0" w:right="0" w:firstLine="0"/>
      </w:pPr>
      <w:r>
        <w:t xml:space="preserve">In </w:t>
      </w:r>
      <w:r>
        <w:rPr>
          <w:i/>
        </w:rPr>
        <w:t>SA Commercial Catering &amp; Allied Workers Union &amp; others v Southern Sun H</w:t>
      </w:r>
      <w:r>
        <w:rPr>
          <w:i/>
        </w:rPr>
        <w:t xml:space="preserve">otel Interests (Pty) Ltd </w:t>
      </w:r>
      <w:r>
        <w:t>(at 463) the Labour Court found that the consolidation or co-hearing of procedural issues raised in an application in terms of s 189A(13) with substantive fairness issues raised in a referral in terms of s 191(5)</w:t>
      </w:r>
      <w:r>
        <w:rPr>
          <w:i/>
        </w:rPr>
        <w:t>(b)</w:t>
      </w:r>
      <w:r>
        <w:t>(ii) was not per</w:t>
      </w:r>
      <w:r>
        <w:t xml:space="preserve">missible in terms of the LRA.  In </w:t>
      </w:r>
      <w:r>
        <w:rPr>
          <w:i/>
        </w:rPr>
        <w:t xml:space="preserve">National Union of Mineworkers v Ezulwini Mining Co (Pty) Ltd &amp; others </w:t>
      </w:r>
      <w:r>
        <w:t>(at 448) the Labour Court confirmed that the consultation process in terms of s 189 or 189A of the LRA 1995 and the process in terms of s 52 of the Mine</w:t>
      </w:r>
      <w:r>
        <w:t xml:space="preserve">ral and Petroleum Resources Development Act 28 of 2002 are two separate processes, which may become interlinked. However, the completion of the former is not necessarily subject to completion of the latter. </w:t>
      </w:r>
    </w:p>
    <w:p w:rsidR="00AA7223" w:rsidRDefault="00CC03E0" w:rsidP="003C6B48">
      <w:pPr>
        <w:pStyle w:val="Heading1"/>
        <w:ind w:left="0" w:firstLine="0"/>
      </w:pPr>
      <w:r>
        <w:t>Reinstatement</w:t>
      </w:r>
    </w:p>
    <w:p w:rsidR="00AA7223" w:rsidRDefault="00CC03E0" w:rsidP="003C6B48">
      <w:pPr>
        <w:ind w:left="0" w:right="0" w:firstLine="0"/>
      </w:pPr>
      <w:r>
        <w:t>An employee’s dismissal was found to be substantively and procedurally unfair because the employer had relied on false and defamatory complaints laid by his subordinates to secure his dismissal. The CCMA commissioner nonetheless declined to reinstate the e</w:t>
      </w:r>
      <w:r>
        <w:t>mployee. In review proceedings, the court confirmed that the primary remedy of reinstatement was warranted unless the employer showed that reinstatement was intolerable. In this matter the reasons advanced by the employer, and accepted by the commissioner,</w:t>
      </w:r>
      <w:r>
        <w:t xml:space="preserve"> were indistinguishable from the charges that the employer had been unsuccessful in proving against the employee. The court ordered his reinstatement (</w:t>
      </w:r>
      <w:r>
        <w:rPr>
          <w:i/>
        </w:rPr>
        <w:t xml:space="preserve">Jonas v Commission for Conciliation, Mediation &amp; Arbitration &amp; others </w:t>
      </w:r>
      <w:r>
        <w:t>at 376).</w:t>
      </w:r>
    </w:p>
    <w:p w:rsidR="00AA7223" w:rsidRDefault="00CC03E0" w:rsidP="003C6B48">
      <w:pPr>
        <w:pStyle w:val="Heading1"/>
        <w:ind w:left="0" w:firstLine="0"/>
      </w:pPr>
      <w:r>
        <w:t>Disciplinary Enquiry</w:t>
      </w:r>
    </w:p>
    <w:p w:rsidR="00AA7223" w:rsidRDefault="00CC03E0" w:rsidP="003C6B48">
      <w:pPr>
        <w:ind w:left="0" w:right="0" w:firstLine="0"/>
      </w:pPr>
      <w:r>
        <w:t xml:space="preserve">In </w:t>
      </w:r>
      <w:r>
        <w:rPr>
          <w:i/>
        </w:rPr>
        <w:t xml:space="preserve">Mathabathe v Nelson Mandela Bay Metropolitan Municipality &amp; another </w:t>
      </w:r>
      <w:r>
        <w:t>(at 391), the Labour Court found that the employee had been afforded a proper disciplinary hearing when the disciplinary chairperson had ruled that the parties be heard by way of written s</w:t>
      </w:r>
      <w:r>
        <w:t>ubmissions.</w:t>
      </w:r>
    </w:p>
    <w:p w:rsidR="003C6B48" w:rsidRDefault="003C6B48" w:rsidP="003C6B48">
      <w:pPr>
        <w:ind w:left="0" w:right="0" w:firstLine="0"/>
      </w:pPr>
    </w:p>
    <w:p w:rsidR="003C6B48" w:rsidRDefault="003C6B48" w:rsidP="003C6B48">
      <w:pPr>
        <w:ind w:left="0" w:right="0" w:firstLine="0"/>
      </w:pPr>
    </w:p>
    <w:p w:rsidR="001B4274" w:rsidRDefault="001B4274" w:rsidP="003C6B48">
      <w:pPr>
        <w:ind w:left="0" w:right="0" w:firstLine="0"/>
      </w:pPr>
    </w:p>
    <w:p w:rsidR="00AA7223" w:rsidRDefault="00CC03E0">
      <w:pPr>
        <w:pStyle w:val="Heading1"/>
        <w:ind w:left="-5"/>
      </w:pPr>
      <w:r>
        <w:lastRenderedPageBreak/>
        <w:t>Disciplinary Penalty</w:t>
      </w:r>
    </w:p>
    <w:p w:rsidR="00AA7223" w:rsidRDefault="00CC03E0" w:rsidP="003C6B48">
      <w:pPr>
        <w:ind w:left="-5" w:right="-57"/>
      </w:pPr>
      <w:r>
        <w:t xml:space="preserve">In </w:t>
      </w:r>
      <w:r>
        <w:rPr>
          <w:i/>
        </w:rPr>
        <w:t xml:space="preserve">SA Municipal Workers Union on behalf of Cindi &amp; another v SA Local Government Bargaining Council &amp; others </w:t>
      </w:r>
      <w:r>
        <w:t>(at 472) the Labour Court confirmed that the doctrine of suspension of an order of court upon the noting of an app</w:t>
      </w:r>
      <w:r>
        <w:t>eal is not applicable in the industrial relations environment. An employee’s dismissal is therefore not suspended by the noting of an internal appeal against his dismissal.</w:t>
      </w:r>
    </w:p>
    <w:p w:rsidR="00AA7223" w:rsidRDefault="00CC03E0">
      <w:pPr>
        <w:pStyle w:val="Heading1"/>
        <w:ind w:left="-5"/>
      </w:pPr>
      <w:r>
        <w:t>Basic Conditions of Employment Act 75 of 1997</w:t>
      </w:r>
    </w:p>
    <w:p w:rsidR="00AA7223" w:rsidRDefault="00CC03E0" w:rsidP="003C6B48">
      <w:pPr>
        <w:spacing w:after="0"/>
        <w:ind w:left="-5" w:right="-57"/>
      </w:pPr>
      <w:r>
        <w:t>An employee was indebted to his emplo</w:t>
      </w:r>
      <w:r>
        <w:t>yer in respect of two costs orders arising from prior litigation. The sheriff attached his bank account to satisfy the debt. In an application to the Labour Court to set aside the writ of execution, the court dismissed the employee’s contention that the at</w:t>
      </w:r>
      <w:r>
        <w:t>tachment constituted an unlawful deduction in terms of s 34 of the Basic Conditions of Employment Act 75 of 1997 — that section did not apply where an attachment was done by way of writ of execution and a bank account was attached in that process (</w:t>
      </w:r>
      <w:r>
        <w:rPr>
          <w:i/>
        </w:rPr>
        <w:t xml:space="preserve">Mashego </w:t>
      </w:r>
      <w:r>
        <w:rPr>
          <w:i/>
        </w:rPr>
        <w:t xml:space="preserve">v Mpumalanga Provincial Legislature &amp; others </w:t>
      </w:r>
      <w:r>
        <w:t>at 382).</w:t>
      </w:r>
    </w:p>
    <w:p w:rsidR="003C6B48" w:rsidRDefault="003C6B48" w:rsidP="003C6B48">
      <w:pPr>
        <w:spacing w:after="0"/>
        <w:ind w:left="-5" w:right="-57"/>
      </w:pPr>
    </w:p>
    <w:p w:rsidR="00AA7223" w:rsidRDefault="00CC03E0" w:rsidP="003C6B48">
      <w:pPr>
        <w:ind w:left="-5" w:right="-57"/>
      </w:pPr>
      <w:r>
        <w:t xml:space="preserve">In </w:t>
      </w:r>
      <w:r>
        <w:rPr>
          <w:i/>
        </w:rPr>
        <w:t xml:space="preserve">Mathabathe v Nelson Mandela Bay Metropolitan Municipality &amp; another </w:t>
      </w:r>
      <w:r>
        <w:t xml:space="preserve">(at 391), the Labour Court found that it had jurisdiction to determine an employee’s complaint that the employer had breached her </w:t>
      </w:r>
      <w:r>
        <w:t>contractual right to a fair disciplinary hearing in terms of s 77(3) of the BCEA.</w:t>
      </w:r>
    </w:p>
    <w:p w:rsidR="00AA7223" w:rsidRDefault="00CC03E0">
      <w:pPr>
        <w:pStyle w:val="Heading1"/>
        <w:ind w:left="-5"/>
      </w:pPr>
      <w:r>
        <w:t>Evidence</w:t>
      </w:r>
    </w:p>
    <w:p w:rsidR="00AA7223" w:rsidRDefault="00CC03E0" w:rsidP="003C6B48">
      <w:pPr>
        <w:spacing w:after="0"/>
        <w:ind w:left="-5" w:right="84"/>
      </w:pPr>
      <w:r>
        <w:t xml:space="preserve">In </w:t>
      </w:r>
      <w:r>
        <w:rPr>
          <w:i/>
        </w:rPr>
        <w:t xml:space="preserve">Clover SA (Pty) Ltd &amp; another v Sintwa </w:t>
      </w:r>
      <w:r>
        <w:t>(at 350) the High Court confirmed that, even though the CCMA is not part of the judiciary and is an administrative tribunal</w:t>
      </w:r>
      <w:r>
        <w:t>, its proceedings are quasi-judicial in nature. A defamatory statement made during its proceedings enjoys qualified privilege if the evidence is relevant, is based on reasonable grounds and is not motivated by malice.</w:t>
      </w:r>
    </w:p>
    <w:p w:rsidR="003C6B48" w:rsidRDefault="003C6B48">
      <w:pPr>
        <w:spacing w:after="0"/>
        <w:ind w:left="-5" w:right="496"/>
      </w:pPr>
    </w:p>
    <w:p w:rsidR="00AA7223" w:rsidRDefault="00CC03E0" w:rsidP="003C6B48">
      <w:pPr>
        <w:spacing w:after="0"/>
        <w:ind w:left="-5" w:right="-57"/>
      </w:pPr>
      <w:r>
        <w:t xml:space="preserve"> In </w:t>
      </w:r>
      <w:r>
        <w:rPr>
          <w:i/>
        </w:rPr>
        <w:t xml:space="preserve">Minister of Police v M &amp; others </w:t>
      </w:r>
      <w:r>
        <w:t>(a</w:t>
      </w:r>
      <w:r>
        <w:t>t 402) the Labour Court found that, in appropriate factual circumstances in arbitration proceedings, the transcript of a properly run internal disciplinary hearing may carry sufficient weight to trigger the duty on an accused employee to rebut the allegati</w:t>
      </w:r>
      <w:r>
        <w:t>ons contained in the hearsay. The court set out guidelines on when, in arbitration proceedings, a single piece of hearsay, such as a transcript, may constitute prima facie proof of an allegation.</w:t>
      </w:r>
    </w:p>
    <w:p w:rsidR="003C6B48" w:rsidRDefault="003C6B48" w:rsidP="003C6B48">
      <w:pPr>
        <w:spacing w:after="0"/>
        <w:ind w:left="-5" w:right="-57"/>
      </w:pPr>
    </w:p>
    <w:p w:rsidR="00AA7223" w:rsidRDefault="00CC03E0" w:rsidP="003C6B48">
      <w:pPr>
        <w:ind w:left="-5" w:right="-57"/>
      </w:pPr>
      <w:r>
        <w:t xml:space="preserve">In </w:t>
      </w:r>
      <w:r>
        <w:rPr>
          <w:i/>
        </w:rPr>
        <w:t xml:space="preserve">Mohokare Local Municipality v Makhube &amp; others </w:t>
      </w:r>
      <w:r>
        <w:t xml:space="preserve">(at 421) </w:t>
      </w:r>
      <w:r>
        <w:t>the Labour Court upheld a bargaining council arbitrator’s ruling that an Auditor General’s report was inadmissible hearsay evidence. The employer had relied solely on the report to find the employees guilty of fraudulent and dishonest activity without dire</w:t>
      </w:r>
      <w:r>
        <w:t>ct evidence by a suitable witness verifying the contents and findings of the report.</w:t>
      </w:r>
    </w:p>
    <w:p w:rsidR="003C6B48" w:rsidRDefault="003C6B48" w:rsidP="003C6B48">
      <w:pPr>
        <w:ind w:left="-5" w:right="-57"/>
      </w:pPr>
    </w:p>
    <w:p w:rsidR="001B4274" w:rsidRDefault="001B4274" w:rsidP="003C6B48">
      <w:pPr>
        <w:ind w:left="-5" w:right="-57"/>
      </w:pPr>
    </w:p>
    <w:p w:rsidR="00AA7223" w:rsidRDefault="00CC03E0" w:rsidP="003C6B48">
      <w:pPr>
        <w:pStyle w:val="Heading1"/>
        <w:ind w:left="0" w:firstLine="0"/>
      </w:pPr>
      <w:r>
        <w:lastRenderedPageBreak/>
        <w:t>Practice and Procedure</w:t>
      </w:r>
    </w:p>
    <w:p w:rsidR="00AA7223" w:rsidRDefault="00CC03E0" w:rsidP="003C6B48">
      <w:pPr>
        <w:spacing w:after="119"/>
        <w:ind w:left="0" w:right="0" w:firstLine="0"/>
      </w:pPr>
      <w:r>
        <w:t xml:space="preserve">In three matters the Labour Court considered the consequences of noncompliance with the provisions of the Labour Court Practice Manual. In </w:t>
      </w:r>
      <w:r>
        <w:rPr>
          <w:i/>
        </w:rPr>
        <w:t>MJRM Tran</w:t>
      </w:r>
      <w:r>
        <w:rPr>
          <w:i/>
        </w:rPr>
        <w:t xml:space="preserve">sport Services CC v Commission for Conciliation, Mediation &amp; Arbitration &amp; others </w:t>
      </w:r>
      <w:r>
        <w:t xml:space="preserve">(at 414) and </w:t>
      </w:r>
      <w:r>
        <w:rPr>
          <w:i/>
        </w:rPr>
        <w:t xml:space="preserve">SA Municipal Workers Union on behalf of Mlalandle v SA Local Government Bargaining Council &amp; others </w:t>
      </w:r>
      <w:r>
        <w:t>(at 477) the court held that, in the absence of a request for</w:t>
      </w:r>
      <w:r>
        <w:t xml:space="preserve"> and consent to an extension of the time for filing of the record of proceedings, clause 11.2.3 of the manual deems that a review application has been withdrawn and the applicant must approach the Judge President for an extension by way of application. Suc</w:t>
      </w:r>
      <w:r>
        <w:t xml:space="preserve">h an application is akin to an application for condonation, and the usual principles applicable to condonation applications are applicable.  Similarly, in </w:t>
      </w:r>
      <w:r>
        <w:rPr>
          <w:i/>
        </w:rPr>
        <w:t xml:space="preserve">National Education Health &amp; Allied Workers Union on behalf of Leduka v National Research Foundation </w:t>
      </w:r>
      <w:r>
        <w:t>(</w:t>
      </w:r>
      <w:r>
        <w:t>at 430), where a review application had been archived in terms of clause 16.1 of the manual, the court confirmed that the factors relevant in condonation applications had to be taken into account when deciding whether to reinstate the matter and condone th</w:t>
      </w:r>
      <w:r>
        <w:t>e delay. In this matter, there had been an excessive delay of six years and an abysmal explanation had been tendered, the court accordingly declined to condone the delay.</w:t>
      </w:r>
    </w:p>
    <w:p w:rsidR="001B4274" w:rsidRDefault="001B4274" w:rsidP="003C6B48">
      <w:pPr>
        <w:spacing w:after="119"/>
        <w:ind w:left="0" w:right="0" w:firstLine="0"/>
      </w:pPr>
      <w:bookmarkStart w:id="0" w:name="_GoBack"/>
      <w:bookmarkEnd w:id="0"/>
    </w:p>
    <w:p w:rsidR="00AA7223" w:rsidRDefault="00CC03E0" w:rsidP="001B4274">
      <w:pPr>
        <w:spacing w:after="51" w:line="259" w:lineRule="auto"/>
        <w:ind w:left="0" w:right="0" w:firstLine="0"/>
        <w:jc w:val="left"/>
        <w:rPr>
          <w:i/>
        </w:rPr>
      </w:pPr>
      <w:r>
        <w:rPr>
          <w:i/>
        </w:rPr>
        <w:t>Quote of the Month:</w:t>
      </w:r>
    </w:p>
    <w:p w:rsidR="001B4274" w:rsidRDefault="001B4274" w:rsidP="001B4274">
      <w:pPr>
        <w:spacing w:after="51" w:line="259" w:lineRule="auto"/>
        <w:ind w:left="0" w:right="0" w:firstLine="0"/>
        <w:jc w:val="left"/>
      </w:pPr>
    </w:p>
    <w:p w:rsidR="00AA7223" w:rsidRDefault="00CC03E0" w:rsidP="001B4274">
      <w:pPr>
        <w:spacing w:after="108" w:line="259" w:lineRule="auto"/>
        <w:ind w:left="0" w:right="0" w:firstLine="0"/>
        <w:jc w:val="left"/>
      </w:pPr>
      <w:r>
        <w:t xml:space="preserve">Snyman AJ in </w:t>
      </w:r>
      <w:r>
        <w:rPr>
          <w:i/>
        </w:rPr>
        <w:t xml:space="preserve">Smith v Kit Kat Group (Pty) Ltd </w:t>
      </w:r>
      <w:r>
        <w:t xml:space="preserve">(2017) 38 </w:t>
      </w:r>
      <w:r>
        <w:rPr>
          <w:i/>
        </w:rPr>
        <w:t xml:space="preserve">ILJ </w:t>
      </w:r>
      <w:r>
        <w:t>483 (L</w:t>
      </w:r>
      <w:r>
        <w:t>C):</w:t>
      </w:r>
    </w:p>
    <w:p w:rsidR="00AA7223" w:rsidRDefault="00CC03E0" w:rsidP="001B4274">
      <w:pPr>
        <w:ind w:left="0" w:right="0" w:firstLine="0"/>
      </w:pPr>
      <w:r>
        <w:t>‘This matter was borne out of a tragic event, which, instead of being resolved on the basis of compassion and good sense, escalated into unfortunate litigation on the basis of discrimination. I am still surprised how often employers can be short-sighte</w:t>
      </w:r>
      <w:r>
        <w:t>d where it comes to the personal circumstances of their employees. The employment relationship, in the modern constitutional era, is akin to a marriage and as an employer one has to ask oneself how one would treat one’s spouse in the case of personal trage</w:t>
      </w:r>
      <w:r>
        <w:t>dy, and then act accordingly.’</w:t>
      </w:r>
    </w:p>
    <w:sectPr w:rsidR="00AA7223" w:rsidSect="001B4274">
      <w:headerReference w:type="even" r:id="rId8"/>
      <w:headerReference w:type="default" r:id="rId9"/>
      <w:footerReference w:type="even" r:id="rId10"/>
      <w:footerReference w:type="default" r:id="rId11"/>
      <w:headerReference w:type="first" r:id="rId12"/>
      <w:footerReference w:type="first" r:id="rId13"/>
      <w:pgSz w:w="9401" w:h="14786"/>
      <w:pgMar w:top="1134" w:right="1327" w:bottom="1276" w:left="1327" w:header="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3E0" w:rsidRDefault="00CC03E0">
      <w:pPr>
        <w:spacing w:after="0" w:line="240" w:lineRule="auto"/>
      </w:pPr>
      <w:r>
        <w:separator/>
      </w:r>
    </w:p>
  </w:endnote>
  <w:endnote w:type="continuationSeparator" w:id="0">
    <w:p w:rsidR="00CC03E0" w:rsidRDefault="00CC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23" w:rsidRDefault="00CC03E0">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5702694</wp:posOffset>
              </wp:positionH>
              <wp:positionV relativeFrom="page">
                <wp:posOffset>9122704</wp:posOffset>
              </wp:positionV>
              <wp:extent cx="266700" cy="266698"/>
              <wp:effectExtent l="0" t="0" r="0" b="0"/>
              <wp:wrapSquare wrapText="bothSides"/>
              <wp:docPr id="2395" name="Group 2395"/>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396" name="Shape 2396"/>
                      <wps:cNvSpPr/>
                      <wps:spPr>
                        <a:xfrm>
                          <a:off x="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397" name="Shape 2397"/>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52D4B7" id="Group 2395" o:spid="_x0000_s1026" style="position:absolute;margin-left:449.05pt;margin-top:718.3pt;width:21pt;height:21pt;z-index:251661312;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71swIAAOwIAAAOAAAAZHJzL2Uyb0RvYy54bWzsVslu2zAQvRfoPxC6N5KdRo4Fyzk0bS5F&#10;GzTpBzAUtQAUSZCMZf99Z0abGyNBkaJFD81BGZGzvHmzyJurfavYTjrfGJ1Hi7MkYlILUzS6yqPv&#10;95/eXUbMB64LroyWeXSQPrravn2z6Wwml6Y2qpCOgRPts87mUR2CzeLYi1q23J8ZKzVclsa1PMCr&#10;q+LC8Q68typeJkkad8YV1hkhvYfT6/4y2pL/spQifC1LLwNTeQTYAj0dPR/wGW83PKsct3UjBhj8&#10;FSha3mgIOrm65oGzR9ecuGob4Yw3ZTgTpo1NWTZCUg6QzSJ5ks2NM4+WcqmyrrITTUDtE55e7VZ8&#10;2d061hR5tDxfX0RM8xaqRIEZnQBBna0y0Ltx9s7euuGg6t8w533pWvwP2bA9UXuYqJX7wAQcLtN0&#10;lUABBFyBnK4ve+pFDfU5sRL1xxft4jFojNgmKJ2FJvIzT/73eLqruZVEv8f8Z57SkSfSQJ5SzAbD&#10;g95Eks888PUsQ6sUGrhnYWRpIGixTt73BE2J8kw8+nAjDTHNd5996Fu3GCVej5LY61F0MAAvtr7l&#10;Ae0QJIqshiHuo+NRa3by3tBlmIv0E7xZRelTVcoPkujvQMAg280gUGCQj1NTmnV5dL5YQTMKDhuh&#10;VDzQaLVNgFWhmhYgLqGZZt/gELnv2SYpHJRE2Ep/kyW0N3Tggpx4Vz18UI7tOC4E+sMSEERQRZuy&#10;UWqySp61QlWubM0HX4ObIQC5HDyhpqRd9NStGND0CwnGGhpgXEsAaTIiWEaHyV7DMqWAR9mi+GCK&#10;A40oEQKz0Hfl3xiK1clQrBAhovqloejHgZ2uDmi3i3F1jDUfV85x5/y5oYCGHEBgIeaOtzQUI74R&#10;ORRuVvk/FDhb/9xQ0HcDPqk0psPnH7/Zx+8gH/9I2f4AAAD//wMAUEsDBBQABgAIAAAAIQCJ2Z0A&#10;4gAAAA0BAAAPAAAAZHJzL2Rvd25yZXYueG1sTI/BTsMwEETvSPyDtUjcqBNaQhriVFUFnCokWiTE&#10;bRtvk6ixHcVukv492xMcd+ZpdiZfTaYVA/W+cVZBPItAkC2dbmyl4Gv/9pCC8AGtxtZZUnAhD6vi&#10;9ibHTLvRftKwC5XgEOszVFCH0GVS+rImg37mOrLsHV1vMPDZV1L3OHK4aeVjFCXSYGP5Q40dbWoq&#10;T7uzUfA+4riex6/D9nTcXH72Tx/f25iUur+b1i8gAk3hD4Zrfa4OBXc6uLPVXrQK0mUaM8rGYp4k&#10;IBhZLiKWDlfpOU1AFrn8v6L4BQAA//8DAFBLAQItABQABgAIAAAAIQC2gziS/gAAAOEBAAATAAAA&#10;AAAAAAAAAAAAAAAAAABbQ29udGVudF9UeXBlc10ueG1sUEsBAi0AFAAGAAgAAAAhADj9If/WAAAA&#10;lAEAAAsAAAAAAAAAAAAAAAAALwEAAF9yZWxzLy5yZWxzUEsBAi0AFAAGAAgAAAAhAGoB3vWzAgAA&#10;7AgAAA4AAAAAAAAAAAAAAAAALgIAAGRycy9lMm9Eb2MueG1sUEsBAi0AFAAGAAgAAAAhAInZnQDi&#10;AAAADQEAAA8AAAAAAAAAAAAAAAAADQUAAGRycy9kb3ducmV2LnhtbFBLBQYAAAAABAAEAPMAAAAc&#10;BgAAAAA=&#10;">
              <v:shape id="Shape 2396" o:spid="_x0000_s1027" style="position:absolute;top:76200;width:0;height:190498;visibility:visible;mso-wrap-style:square;v-text-anchor:top" coordsize="0,19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ge8UA&#10;AADdAAAADwAAAGRycy9kb3ducmV2LnhtbESPT2sCMRTE7wW/Q3hCbzWrFWm3G0UEodDiot1Lb4/N&#10;2z9187Imqa7f3giFHoeZ+Q2TrQbTiTM531pWMJ0kIIhLq1uuFRRf26cXED4ga+wsk4IreVgtRw8Z&#10;ptpeeE/nQ6hFhLBPUUETQp9K6cuGDPqJ7YmjV1lnMETpaqkdXiLcdHKWJAtpsOW40GBPm4bK4+HX&#10;KKAcPxwWn/Pv009lC5rnvOtzpR7Hw/oNRKAh/If/2u9awez5dQH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B7xQAAAN0AAAAPAAAAAAAAAAAAAAAAAJgCAABkcnMv&#10;ZG93bnJldi54bWxQSwUGAAAAAAQABAD1AAAAigMAAAAA&#10;" path="m,190498l,e" filled="f" strokeweight=".25pt">
                <v:stroke miterlimit="83231f" joinstyle="miter"/>
                <v:path arrowok="t" textboxrect="0,0,0,190498"/>
              </v:shape>
              <v:shape id="Shape 2397" o:spid="_x0000_s1028"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2Q8UA&#10;AADdAAAADwAAAGRycy9kb3ducmV2LnhtbESP3WrCQBSE7wu+w3IK3tVNFfqTuoooSgVpaeoDHLKn&#10;2WD2bMgeNb69Kwi9HGbmG2Y6732jTtTFOrCB51EGirgMtubKwP53/fQGKgqyxSYwGbhQhPls8DDF&#10;3IYz/9CpkEolCMccDTiRNtc6lo48xlFoiZP3FzqPkmRXadvhOcF9o8dZ9qI91pwWHLa0dFQeiqM3&#10;cCiPu++4WdZule23X1svfdGIMcPHfvEBSqiX//C9/WkNjCfvr3B7k56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XZDxQAAAN0AAAAPAAAAAAAAAAAAAAAAAJgCAABkcnMv&#10;ZG93bnJldi54bWxQSwUGAAAAAAQABAD1AAAAigMAAAAA&#10;" path="m190500,l,e" filled="f" strokeweight=".25pt">
                <v:stroke miterlimit="83231f" joinstyle="miter"/>
                <v:path arrowok="t" textboxrect="0,0,1905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9122704</wp:posOffset>
              </wp:positionV>
              <wp:extent cx="266700" cy="266698"/>
              <wp:effectExtent l="0" t="0" r="0" b="0"/>
              <wp:wrapSquare wrapText="bothSides"/>
              <wp:docPr id="2398" name="Group 2398"/>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399" name="Shape 2399"/>
                      <wps:cNvSpPr/>
                      <wps:spPr>
                        <a:xfrm>
                          <a:off x="26670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400" name="Shape 2400"/>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6CFE3F" id="Group 2398" o:spid="_x0000_s1026" style="position:absolute;margin-left:0;margin-top:718.3pt;width:21pt;height:21pt;z-index:251662336;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uotwIAAO0IAAAOAAAAZHJzL2Uyb0RvYy54bWzsVslu2zAQvRfoPxC6N5KdxKkFyzk0bS5F&#10;GzTpB9AUtQAUSZC0Zf99Z0aba7cBmiJAD81BGZGzvpk38up23yi2k87XRmfR7CKJmNTC5LUus+j7&#10;06d37yPmA9c5V0bLLDpIH92u375ZtTaVc1MZlUvHwIn2aWuzqArBpnHsRSUb7i+MlRouC+MaHuDV&#10;lXHueAveGxXPk2QRt8bl1hkhvYfTu+4yWpP/opAifC0KLwNTWQS5BXo6em7wGa9XPC0dt1Ut+jT4&#10;C7JoeK0h6OjqjgfOtq4+c9XUwhlvinAhTBOboqiFpBqgmllyUs29M1tLtZRpW9oRJoD2BKcXuxVf&#10;dg+O1XkWzS+X0CvNG+gSBWZ0AgC1tkxB797ZR/vg+oOye8Oa94Vr8D9Uw/YE7WGEVu4DE3A4Xyxu&#10;EmiAgCuQFxCLoBcV9OfMSlQfn7WLh6Ax5jam0loYIj/h5P8Op8eKW0nwe6x/wmk54EQaiNMSq8Hw&#10;oDeC5FMPeP0CoQEMwOJmAVPcQTFA1aM0WyZXHUpjtTwVWx/upSG4+e6zDwRimQ8SrwZJ7PUgOmDB&#10;s/NveUA7zBRFVgGTu+h41JidfDJ0GaZO/ZTepKL0uSrVB0V0dyBgkPWqFygwyMelKc3aLLqc3VzD&#10;xHBYC4XigfjV1AH2haobSHEOEzX5BofYgA5yksJBSUxb6W+ygBmHMZyRE+/KzQfl2I7jVqA/bAGl&#10;CKpoU9RKjVbJb61QlStb8d5X76YPQC57T6gpaSGduhV9Nt1WAm7DAAy7CVIajSgto8Nor2GjUsCj&#10;alHcmPxAPCVAgBDdaL4+M66Q4d0G6ZmBJ3/CDLA/3x0watfoGXfH0O9h5xxPzesRAoaxTwKbME27&#10;JUIM+R2lN6n8JwTy6p8jBH044JtKFO2///jRPn4H+fhXyvoHAAAA//8DAFBLAwQUAAYACAAAACEA&#10;Z2pIyt8AAAAJAQAADwAAAGRycy9kb3ducmV2LnhtbEyPQWvCQBCF74X+h2UKvdVN1KYSsxGRticp&#10;VAvF25odk2B2NmTXJP77jqd6nO893ryXrUbbiB47XztSEE8iEEiFMzWVCn72Hy8LED5oMrpxhAqu&#10;6GGVPz5kOjVuoG/sd6EUHEI+1QqqENpUSl9UaLWfuBaJtZPrrA58dqU0nR443DZyGkWJtLom/lDp&#10;FjcVFufdxSr4HPSwnsXv/fZ82lwP+9ev322MSj0/jesliIBj+DfDrT5Xh5w7Hd2FjBeNAh4SmM5n&#10;SQKC9fmUyfFG3hYJyDyT9wvyPwAAAP//AwBQSwECLQAUAAYACAAAACEAtoM4kv4AAADhAQAAEwAA&#10;AAAAAAAAAAAAAAAAAAAAW0NvbnRlbnRfVHlwZXNdLnhtbFBLAQItABQABgAIAAAAIQA4/SH/1gAA&#10;AJQBAAALAAAAAAAAAAAAAAAAAC8BAABfcmVscy8ucmVsc1BLAQItABQABgAIAAAAIQCe1BuotwIA&#10;AO0IAAAOAAAAAAAAAAAAAAAAAC4CAABkcnMvZTJvRG9jLnhtbFBLAQItABQABgAIAAAAIQBnakjK&#10;3wAAAAkBAAAPAAAAAAAAAAAAAAAAABEFAABkcnMvZG93bnJldi54bWxQSwUGAAAAAAQABADzAAAA&#10;HQYAAAAA&#10;">
              <v:shape id="Shape 2399" o:spid="_x0000_s1027" style="position:absolute;left:266700;top:76200;width:0;height:190498;visibility:visible;mso-wrap-style:square;v-text-anchor:top" coordsize="0,19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0CcUA&#10;AADdAAAADwAAAGRycy9kb3ducmV2LnhtbESPQWvCQBSE74L/YXlCb3WjFdHoKlIQhJYGNRdvj+wz&#10;iWbfprtbTf99Vyh4HGbmG2a57kwjbuR8bVnBaJiAIC6srrlUkB+3rzMQPiBrbCyTgl/ysF71e0tM&#10;tb3znm6HUIoIYZ+igiqENpXSFxUZ9EPbEkfvbJ3BEKUrpXZ4j3DTyHGSTKXBmuNChS29V1RcDz9G&#10;AWX44TD/nJy+L2eb0yTjrzZT6mXQbRYgAnXhGf5v77SC8dt8Do838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5bQJxQAAAN0AAAAPAAAAAAAAAAAAAAAAAJgCAABkcnMv&#10;ZG93bnJldi54bWxQSwUGAAAAAAQABAD1AAAAigMAAAAA&#10;" path="m,190498l,e" filled="f" strokeweight=".25pt">
                <v:stroke miterlimit="83231f" joinstyle="miter"/>
                <v:path arrowok="t" textboxrect="0,0,0,190498"/>
              </v:shape>
              <v:shape id="Shape 2400" o:spid="_x0000_s1028" style="position:absolute;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21cEA&#10;AADdAAAADwAAAGRycy9kb3ducmV2LnhtbERPzWoCMRC+F/oOYQrealIRKVujiKVFoShufYBhM24W&#10;N5NlM+r69s1B6PHj+58vh9CqK/WpiWzhbWxAEVfRNVxbOP5+vb6DSoLssI1MFu6UYLl4fppj4eKN&#10;D3QtpVY5hFOBFrxIV2idKk8B0zh2xJk7xT6gZNjX2vV4y+Gh1RNjZjpgw7nBY0drT9W5vAQL5+ry&#10;s0/f68Z/muN2tw0ylK1YO3oZVh+ghAb5Fz/cG2dhMjV5f36Tn4B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EttXBAAAA3QAAAA8AAAAAAAAAAAAAAAAAmAIAAGRycy9kb3du&#10;cmV2LnhtbFBLBQYAAAAABAAEAPUAAACGAwAAAAA=&#10;" path="m190500,l,e" filled="f" strokeweight=".25pt">
                <v:stroke miterlimit="83231f" joinstyle="miter"/>
                <v:path arrowok="t" textboxrect="0,0,1905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23" w:rsidRDefault="00CC03E0">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5702694</wp:posOffset>
              </wp:positionH>
              <wp:positionV relativeFrom="page">
                <wp:posOffset>9122704</wp:posOffset>
              </wp:positionV>
              <wp:extent cx="266700" cy="266698"/>
              <wp:effectExtent l="0" t="0" r="0" b="0"/>
              <wp:wrapSquare wrapText="bothSides"/>
              <wp:docPr id="2377" name="Group 2377"/>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378" name="Shape 2378"/>
                      <wps:cNvSpPr/>
                      <wps:spPr>
                        <a:xfrm>
                          <a:off x="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379" name="Shape 2379"/>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102D37" id="Group 2377" o:spid="_x0000_s1026" style="position:absolute;margin-left:449.05pt;margin-top:718.3pt;width:21pt;height:21pt;z-index:251663360;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c6tAIAAOwIAAAOAAAAZHJzL2Uyb0RvYy54bWzsVk1v2zAMvQ/YfxB8X+yka9IYcXpYt16G&#10;rVi7H6DK8gcgS4KkxMm/H0l/ZQ1aDB027LAeXFqiyMcnPjqb60Oj2F46XxudRfNZEjGphclrXWbR&#10;94dP764i5gPXOVdGyyw6Sh9db9++2bQ2lQtTGZVLxyCI9mlrs6gKwaZx7EUlG+5nxkoNm4VxDQ/w&#10;6so4d7yF6I2KF0myjFvjcuuMkN7D6k23GW0pflFIEb4WhZeBqSwCbIGejp6P+Iy3G56WjtuqFj0M&#10;/goUDa81JB1D3fDA2c7VZ6GaWjjjTRFmwjSxKYpaSKoBqpknT6q5dWZnqZYybUs70gTUPuHp1WHF&#10;l/2dY3WeRYuL1SpimjdwS5SY0QoQ1NoyBb9bZ+/tnesXyu4Naz4UrsH/UA07ELXHkVp5CEzA4mK5&#10;XCVwAQK2wF6urzrqRQX3c3ZKVB9fPBcPSWPENkJpLTSRn3jyv8fTfcWtJPo91j/xBD3d8UQeyBNV&#10;g+nBbyTJpx74epah1RIauGNhYKknaL5O3ncEjYXyVOx8uJWGmOb7zz50rZsPFq8GSxz0YDoQwIut&#10;b3nAcwgSTVaBiLvsuNSYvXwwtBmmS/oJ3uSi9Lkr1QdFdHtgYJLtpjcoMdinpSnN2iy6mK8uoVk4&#10;TIRC8UDSauoAo0LVDUBcQDNNsSEgct+xTVY4Komwlf4mC2hv6MA5BfGufPygHNtzHAj0h1dAEMEV&#10;zxS1UuOp5NlT6MqVrXgfqw/TJ6CQfST0lDSLnoYVPZpuIIGsoQGGsQSQxkMEy+gwntcwTCnhSbVo&#10;Ppr8SBIlQkALqN6/I4r1mSjWiBDT/5IoOjmw89EB7XY5jI7hzoeRc9o5f04U0JA9CLyIqeMtiWLA&#10;NyCHi5tc/osCtfXPiYK+G/BJJZn2n3/8Zp++g336I2X7AwAA//8DAFBLAwQUAAYACAAAACEAidmd&#10;AOIAAAANAQAADwAAAGRycy9kb3ducmV2LnhtbEyPwU7DMBBE70j8g7VI3KgTWkIa4lRVBZwqJFok&#10;xG0bb5OosR3FbpL+PdsTHHfmaXYmX02mFQP1vnFWQTyLQJAtnW5speBr//aQgvABrcbWWVJwIQ+r&#10;4vYmx0y70X7SsAuV4BDrM1RQh9BlUvqyJoN+5jqy7B1dbzDw2VdS9zhyuGnlYxQl0mBj+UONHW1q&#10;Kk+7s1HwPuK4nsevw/Z03Fx+9k8f39uYlLq/m9YvIAJN4Q+Ga32uDgV3Oriz1V60CtJlGjPKxmKe&#10;JCAYWS4ilg5X6TlNQBa5/L+i+AUAAP//AwBQSwECLQAUAAYACAAAACEAtoM4kv4AAADhAQAAEwAA&#10;AAAAAAAAAAAAAAAAAAAAW0NvbnRlbnRfVHlwZXNdLnhtbFBLAQItABQABgAIAAAAIQA4/SH/1gAA&#10;AJQBAAALAAAAAAAAAAAAAAAAAC8BAABfcmVscy8ucmVsc1BLAQItABQABgAIAAAAIQC3Nmc6tAIA&#10;AOwIAAAOAAAAAAAAAAAAAAAAAC4CAABkcnMvZTJvRG9jLnhtbFBLAQItABQABgAIAAAAIQCJ2Z0A&#10;4gAAAA0BAAAPAAAAAAAAAAAAAAAAAA4FAABkcnMvZG93bnJldi54bWxQSwUGAAAAAAQABADzAAAA&#10;HQYAAAAA&#10;">
              <v:shape id="Shape 2378" o:spid="_x0000_s1027" style="position:absolute;top:76200;width:0;height:190498;visibility:visible;mso-wrap-style:square;v-text-anchor:top" coordsize="0,19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X3aMIA&#10;AADdAAAADwAAAGRycy9kb3ducmV2LnhtbERPz2vCMBS+C/4P4Qm7aaoTJ9UoIgwGGyt2vXh7NM+2&#10;2rx0Sab1vzeHgceP7/d625tWXMn5xrKC6SQBQVxa3XCloPh5Hy9B+ICssbVMCu7kYbsZDtaYanvj&#10;A13zUIkYwj5FBXUIXSqlL2sy6Ce2I47cyTqDIUJXSe3wFsNNK2dJspAGG44NNXa0r6m85H9GAWX4&#10;6bD4mh9/zydb0Dzj7y5T6mXU71YgAvXhKf53f2gFs9e3ODe+iU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fdowgAAAN0AAAAPAAAAAAAAAAAAAAAAAJgCAABkcnMvZG93&#10;bnJldi54bWxQSwUGAAAAAAQABAD1AAAAhwMAAAAA&#10;" path="m,190498l,e" filled="f" strokeweight=".25pt">
                <v:stroke miterlimit="83231f" joinstyle="miter"/>
                <v:path arrowok="t" textboxrect="0,0,0,190498"/>
              </v:shape>
              <v:shape id="Shape 2379" o:spid="_x0000_s1028"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hUMUA&#10;AADdAAAADwAAAGRycy9kb3ducmV2LnhtbESP3WrCQBSE7wu+w3IK3tVNFfqTuoooSgVpaeoDHLKn&#10;2WD2bMgeNb69Kwi9HGbmG2Y6732jTtTFOrCB51EGirgMtubKwP53/fQGKgqyxSYwGbhQhPls8DDF&#10;3IYz/9CpkEolCMccDTiRNtc6lo48xlFoiZP3FzqPkmRXadvhOcF9o8dZ9qI91pwWHLa0dFQeiqM3&#10;cCiPu++4WdZule23X1svfdGIMcPHfvEBSqiX//C9/WkNjCev73B7k56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FQxQAAAN0AAAAPAAAAAAAAAAAAAAAAAJgCAABkcnMv&#10;ZG93bnJldi54bWxQSwUGAAAAAAQABAD1AAAAigMAAAAA&#10;" path="m190500,l,e" filled="f" strokeweight=".25pt">
                <v:stroke miterlimit="83231f" joinstyle="miter"/>
                <v:path arrowok="t" textboxrect="0,0,1905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9122704</wp:posOffset>
              </wp:positionV>
              <wp:extent cx="266700" cy="266698"/>
              <wp:effectExtent l="0" t="0" r="0" b="0"/>
              <wp:wrapSquare wrapText="bothSides"/>
              <wp:docPr id="2380" name="Group 2380"/>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381" name="Shape 2381"/>
                      <wps:cNvSpPr/>
                      <wps:spPr>
                        <a:xfrm>
                          <a:off x="26670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382" name="Shape 2382"/>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94A8A6" id="Group 2380" o:spid="_x0000_s1026" style="position:absolute;margin-left:0;margin-top:718.3pt;width:21pt;height:21pt;z-index:251664384;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rStQIAAO0IAAAOAAAAZHJzL2Uyb0RvYy54bWzsVktv1DAQviPxH6LcaR6l2zbabA8UekFQ&#10;0fIDXMd5SI5t2e5m998zM4mTpQsVKgJxoId0Ys/jm28e2fXVrpfRVljXaVXG2UkaR0JxXXWqKeOv&#10;9x/eXMSR80xVTGolyngvXHy1ef1qPZhC5LrVshI2AifKFYMp49Z7UySJ463omTvRRii4rLXtmYdX&#10;2ySVZQN472WSp+kqGbStjNVcOAen1+NlvCH/dS24/1zXTvhIljFg8/S09HzAZ7JZs6KxzLQdn2Cw&#10;F6DoWacg6OzqmnkWPdruyFXfcaudrv0J132i67rjgnKAbLL0STY3Vj8ayqUphsbMNAG1T3h6sVv+&#10;aXtro64q4/z0AghSrIcqUeCIToCgwTQF6N1Yc2du7XTQjG+Y8662Pf6HbKIdUbufqRU7H3E4zFer&#10;8xT8c7gCeXV5MVLPW6jPkRVv3z9rl4SgCWKboQwGmsgtPLnf4+muZUYQ/Q7zX3jKAk+kgTxlmA2G&#10;B72ZJFc44OsHDAUygIvzFXTxSEWgamIpu0zfjizN2bKCPzp/IzTRzbYfnR/7twoSa4PEdyqIFqbg&#10;2f43zKMdIkUxamGSx+h41OutuNd06ZdKfQdvUZHqWJXygyTGOxAwyGY9CRQY5MPUpIqGMj7Nzs+g&#10;YxishVoyT/PVdx72hex6gJhDRy2+wSEWYKScJL+XAmFL9UXU0OPQhhk5cbZ5eCdttGW4FegPS0AQ&#10;QRVt6k7K2Sr9qRWqMmlaNvma3EwByOXkCTUFLaSnbvmEZtxKMNvQAGE3AaTZiGBp5Wd7BRuVAh5k&#10;i+KDrvY0p0QIDMTYmn9jMvKjycgRIaL6pcmA1I93B7TaWdgdod5h5xx2zZ8bCGjGCQQWYel2QwMR&#10;8AXkULRF5f9A4Fz9cwNBHw74ptKITt9//GgfvoN8+Ctl8w0AAP//AwBQSwMEFAAGAAgAAAAhAGdq&#10;SMrfAAAACQEAAA8AAABkcnMvZG93bnJldi54bWxMj0FrwkAQhe+F/odlCr3VTdSmErMRkbYnKVQL&#10;xduaHZNgdjZk1yT++46nepzvPd68l61G24geO187UhBPIhBIhTM1lQp+9h8vCxA+aDK6cYQKruhh&#10;lT8+ZDo1bqBv7HehFBxCPtUKqhDaVEpfVGi1n7gWibWT66wOfHalNJ0eONw2chpFibS6Jv5Q6RY3&#10;FRbn3cUq+Bz0sJ7F7/32fNpcD/vXr99tjEo9P43rJYiAY/g3w60+V4ecOx3dhYwXjQIeEpjOZ0kC&#10;gvX5lMnxRt4WCcg8k/cL8j8AAAD//wMAUEsBAi0AFAAGAAgAAAAhALaDOJL+AAAA4QEAABMAAAAA&#10;AAAAAAAAAAAAAAAAAFtDb250ZW50X1R5cGVzXS54bWxQSwECLQAUAAYACAAAACEAOP0h/9YAAACU&#10;AQAACwAAAAAAAAAAAAAAAAAvAQAAX3JlbHMvLnJlbHNQSwECLQAUAAYACAAAACEAnTsq0rUCAADt&#10;CAAADgAAAAAAAAAAAAAAAAAuAgAAZHJzL2Uyb0RvYy54bWxQSwECLQAUAAYACAAAACEAZ2pIyt8A&#10;AAAJAQAADwAAAAAAAAAAAAAAAAAPBQAAZHJzL2Rvd25yZXYueG1sUEsFBgAAAAAEAAQA8wAAABsG&#10;AAAAAA==&#10;">
              <v:shape id="Shape 2381" o:spid="_x0000_s1027" style="position:absolute;left:266700;top:76200;width:0;height:190498;visibility:visible;mso-wrap-style:square;v-text-anchor:top" coordsize="0,19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u0sUA&#10;AADdAAAADwAAAGRycy9kb3ducmV2LnhtbESPT4vCMBTE78J+h/AWvGnqH0SqUWRBEFa26Payt0fz&#10;bKvNSzfJav32G0HwOMzMb5jlujONuJLztWUFo2ECgriwuuZSQf69HcxB+ICssbFMCu7kYb166y0x&#10;1fbGB7oeQykihH2KCqoQ2lRKX1Rk0A9tSxy9k3UGQ5SulNrhLcJNI8dJMpMGa44LFbb0UVFxOf4Z&#10;BZThp8N8P/35PZ9sTtOMv9pMqf57t1mACNSFV/jZ3mkF48l8BI838Qn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i7SxQAAAN0AAAAPAAAAAAAAAAAAAAAAAJgCAABkcnMv&#10;ZG93bnJldi54bWxQSwUGAAAAAAQABAD1AAAAigMAAAAA&#10;" path="m,190498l,e" filled="f" strokeweight=".25pt">
                <v:stroke miterlimit="83231f" joinstyle="miter"/>
                <v:path arrowok="t" textboxrect="0,0,0,190498"/>
              </v:shape>
              <v:shape id="Shape 2382" o:spid="_x0000_s1028" style="position:absolute;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DBsQA&#10;AADdAAAADwAAAGRycy9kb3ducmV2LnhtbESPUWvCQBCE34X+h2MLfTOXplAk9RSxKBVKxdQfsOTW&#10;XDC3F3Krpv++Vyj4OMzMN8x8OfpOXWmIbWADz1kOirgOtuXGwPF7M52BioJssQtMBn4ownLxMJlj&#10;acOND3StpFEJwrFEA06kL7WOtSOPMQs9cfJOYfAoSQ6NtgPeEtx3usjzV+2x5bTgsKe1o/pcXbyB&#10;c3353MftunXv+XH3tfMyVp0Y8/Q4rt5ACY1yD/+3P6yB4mVWwN+b9AT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jQwbEAAAA3QAAAA8AAAAAAAAAAAAAAAAAmAIAAGRycy9k&#10;b3ducmV2LnhtbFBLBQYAAAAABAAEAPUAAACJAwAAAAA=&#10;" path="m190500,l,e" filled="f" strokeweight=".25pt">
                <v:stroke miterlimit="83231f" joinstyle="miter"/>
                <v:path arrowok="t" textboxrect="0,0,190500,0"/>
              </v:shape>
              <w10:wrap type="square" anchorx="page" anchory="page"/>
            </v:group>
          </w:pict>
        </mc:Fallback>
      </mc:AlternateContent>
    </w:r>
    <w:r>
      <w:fldChar w:fldCharType="begin"/>
    </w:r>
    <w:r>
      <w:instrText xml:space="preserve"> PAGE   \* MERGEFORMAT </w:instrText>
    </w:r>
    <w:r>
      <w:fldChar w:fldCharType="separate"/>
    </w:r>
    <w:r w:rsidR="001B4274">
      <w:rPr>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23" w:rsidRDefault="00CC03E0">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5702694</wp:posOffset>
              </wp:positionH>
              <wp:positionV relativeFrom="page">
                <wp:posOffset>9122704</wp:posOffset>
              </wp:positionV>
              <wp:extent cx="266700" cy="266698"/>
              <wp:effectExtent l="0" t="0" r="0" b="0"/>
              <wp:wrapSquare wrapText="bothSides"/>
              <wp:docPr id="2359" name="Group 2359"/>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360" name="Shape 2360"/>
                      <wps:cNvSpPr/>
                      <wps:spPr>
                        <a:xfrm>
                          <a:off x="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361" name="Shape 2361"/>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215790" id="Group 2359" o:spid="_x0000_s1026" style="position:absolute;margin-left:449.05pt;margin-top:718.3pt;width:21pt;height:21pt;z-index:251665408;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4LtgIAAOwIAAAOAAAAZHJzL2Uyb0RvYy54bWzsVslu2zAQvRfoPxC615KcWo4Fyzk0rS9F&#10;GzTpB9AUtQAUSZC0Zf99h6PNtZEUSNGih+agjMhZ38wbeX13bAQ5cGNrJbMgnkUB4ZKpvJZlFnx/&#10;+vTuNiDWUZlToSTPghO3wd3m7Zt1q1M+V5USOTcEnEibtjoLKud0GoaWVbyhdqY0l3BZKNNQB6+m&#10;DHNDW/DeiHAeRUnYKpNroxi3Fk7vu8tgg/6LgjP3tSgsd0RkAeTm8GnwufPPcLOmaWmormrWp0Ff&#10;kUVDawlBR1f31FGyN/WVq6ZmRllVuBlTTaiKomYca4Bq4uiimq1Re421lGlb6hEmgPYCp1e7ZV8O&#10;D4bUeRbMbxargEjaQJcwMMETAKjVZQp6W6Mf9YPpD8ruzdd8LEzj/0M15IjQnkZo+dERBofzJFlG&#10;0AAGVyAnq9sOelZBf66sWPXxRbtwCBr63MZUWg1DZCec7O/h9FhRzRF+6+sfcUqgjg4n1ACc4ARh&#10;Qb0RJJtawOtZhJYJDHCHwoBSD1C8it53AI2F0pTtrdtyhUjTw2frutHNB4lWg8SOchANEODF0dfU&#10;eTufpBdJBSTuovujRh34k8JLNzXpp/QmFSGvVbE+KKK7A8EH2ax7AQODfF6akKTNgpt4uYBhobAR&#10;CkEdUqupHawKUTeQ4hyGafINDn3rO7RRcifBfdpCfuMFjDdMYIxOrCl3H4QhB+oXAv75FmCKoOpt&#10;ilqI0Sp61sqrUqEr2vvq3fQB0GXvyWty3EWXblmfTbeQgNYwAMNagpRGI0xLSTfaS1imGPCsWi/u&#10;VH5CiiIgwAXP3r9DiviKFLHP0IcH8vyaFB0dyPXqgHFbDKtj6Pmwcs4n58+RAgayT8I3Ypp4jaQY&#10;8hsyh8ZNKv9J4bn1z5ECvxvwSUWa9p9//80+fwf5/EfK5gcAAAD//wMAUEsDBBQABgAIAAAAIQCJ&#10;2Z0A4gAAAA0BAAAPAAAAZHJzL2Rvd25yZXYueG1sTI/BTsMwEETvSPyDtUjcqBNaQhriVFUFnCok&#10;WiTEbRtvk6ixHcVukv492xMcd+ZpdiZfTaYVA/W+cVZBPItAkC2dbmyl4Gv/9pCC8AGtxtZZUnAh&#10;D6vi9ibHTLvRftKwC5XgEOszVFCH0GVS+rImg37mOrLsHV1vMPDZV1L3OHK4aeVjFCXSYGP5Q40d&#10;bWoqT7uzUfA+4riex6/D9nTcXH72Tx/f25iUur+b1i8gAk3hD4Zrfa4OBXc6uLPVXrQK0mUaM8rG&#10;Yp4kIBhZLiKWDlfpOU1AFrn8v6L4BQAA//8DAFBLAQItABQABgAIAAAAIQC2gziS/gAAAOEBAAAT&#10;AAAAAAAAAAAAAAAAAAAAAABbQ29udGVudF9UeXBlc10ueG1sUEsBAi0AFAAGAAgAAAAhADj9If/W&#10;AAAAlAEAAAsAAAAAAAAAAAAAAAAALwEAAF9yZWxzLy5yZWxzUEsBAi0AFAAGAAgAAAAhAFq7ngu2&#10;AgAA7AgAAA4AAAAAAAAAAAAAAAAALgIAAGRycy9lMm9Eb2MueG1sUEsBAi0AFAAGAAgAAAAhAInZ&#10;nQDiAAAADQEAAA8AAAAAAAAAAAAAAAAAEAUAAGRycy9kb3ducmV2LnhtbFBLBQYAAAAABAAEAPMA&#10;AAAfBgAAAAA=&#10;">
              <v:shape id="Shape 2360" o:spid="_x0000_s1027" style="position:absolute;top:76200;width:0;height:190498;visibility:visible;mso-wrap-style:square;v-text-anchor:top" coordsize="0,19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ts8EA&#10;AADdAAAADwAAAGRycy9kb3ducmV2LnhtbERPTYvCMBC9C/sfwgjeNNUVWbpGkQVBWLGovextaMa2&#10;azOpSdT6781B8Ph43/NlZxpxI+drywrGowQEcWF1zaWC/LgefoHwAVljY5kUPMjDcvHRm2Oq7Z33&#10;dDuEUsQQ9ikqqEJoUyl9UZFBP7ItceRO1hkMEbpSaof3GG4aOUmSmTRYc2yosKWfiorz4WoUUIa/&#10;DvPt9O/yf7I5TTPetZlSg363+gYRqAtv8cu90Qomn7O4P76JT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KbbPBAAAA3QAAAA8AAAAAAAAAAAAAAAAAmAIAAGRycy9kb3du&#10;cmV2LnhtbFBLBQYAAAAABAAEAPUAAACGAwAAAAA=&#10;" path="m,190498l,e" filled="f" strokeweight=".25pt">
                <v:stroke miterlimit="83231f" joinstyle="miter"/>
                <v:path arrowok="t" textboxrect="0,0,0,190498"/>
              </v:shape>
              <v:shape id="Shape 2361" o:spid="_x0000_s1028"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7i8QA&#10;AADdAAAADwAAAGRycy9kb3ducmV2LnhtbESPUWvCQBCE3wv+h2MLvtWLClJSTylKi4JYmvoDltw2&#10;F8zthdyq8d97guDjMDPfMPNl7xt1pi7WgQ2MRxko4jLYmisDh7+vt3dQUZAtNoHJwJUiLBeDlznm&#10;Nlz4l86FVCpBOOZowIm0udaxdOQxjkJLnLz/0HmUJLtK2w4vCe4bPcmymfZYc1pw2NLKUXksTt7A&#10;sTztfuL3qnbr7LDdb730RSPGDF/7zw9QQr08w4/2xhqYTGdjuL9JT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9O4vEAAAA3QAAAA8AAAAAAAAAAAAAAAAAmAIAAGRycy9k&#10;b3ducmV2LnhtbFBLBQYAAAAABAAEAPUAAACJAwAAAAA=&#10;" path="m190500,l,e" filled="f" strokeweight=".25pt">
                <v:stroke miterlimit="83231f" joinstyle="miter"/>
                <v:path arrowok="t" textboxrect="0,0,1905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9122704</wp:posOffset>
              </wp:positionV>
              <wp:extent cx="266700" cy="266698"/>
              <wp:effectExtent l="0" t="0" r="0" b="0"/>
              <wp:wrapSquare wrapText="bothSides"/>
              <wp:docPr id="2362" name="Group 2362"/>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363" name="Shape 2363"/>
                      <wps:cNvSpPr/>
                      <wps:spPr>
                        <a:xfrm>
                          <a:off x="26670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364" name="Shape 2364"/>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89A40F" id="Group 2362" o:spid="_x0000_s1026" style="position:absolute;margin-left:0;margin-top:718.3pt;width:21pt;height:21pt;z-index:251666432;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6QtwIAAO0IAAAOAAAAZHJzL2Uyb0RvYy54bWzsVslu2zAQvRfoPxC6N5LtxEkEyzk0rS9F&#10;GyTpBzAUtQAUSZCMZf99Z0aba7dBkaJFD81BGZGzvHmzyKubXaPYVjpfG51Fs7MkYlILk9e6zKKv&#10;jx/fXUXMB65zroyWWbSXPrpZv32zam0q56YyKpeOgRPt09ZmURWCTePYi0o23J8ZKzVcFsY1PMCr&#10;K+Pc8Ra8NyqeJ8kybo3LrTNCeg+nt91ltCb/RSFF+FIUXgamsgiwBXo6ej7hM16veFo6bqta9DD4&#10;K1A0vNYQdHR1ywNnz64+cdXUwhlvinAmTBOboqiFpBwgm1lylM3GmWdLuZRpW9qRJqD2iKdXuxWf&#10;t3eO1XkWzRfLecQ0b6BKFJjRCRDU2jIFvY2zD/bO9Qdl94Y57wrX4H/Ihu2I2v1IrdwFJuBwvlxe&#10;JlAAAVcgL6+vOupFBfU5sRLVhxft4iFojNhGKK2FJvITT/73eHqouJVEv8f8J54WA0+kgTwtMBsM&#10;D3ojST71wNcPGBrIAC4ul9DFHRUDVT1Ls+vkvGNpzJan4tmHjTREN99+8qHr33yQeDVIYqcH0cEU&#10;vNj/lge0Q6QosgomuYuOR43ZykdDl2Gq1HfwJhWlT1UpP0iiuwMBg6xXvUCBQT5MTWnWZtFidnkB&#10;HcNhLRSKB5qvpg6wL1TdAMQ5dNTkGxxiATrKSQp7JRG20veygB6HNpyRE+/Kp/fKsS3HrUB/WAKC&#10;CKpoU9RKjVbJT61QlStb8d5X76YPQC57T6gpaSEduxU9mm4rwWxDAwy7CSCNRgTL6DDaa9ioFPAg&#10;WxSfTL6nOSVCYCC61vwbk3F+MhnniBBR/dJkQOqnuwNa7WLYHUO9h51z2DV/biCgGXsQWISp2y0N&#10;xIBvQA5Fm1T+DwTO1T83EPThgG8qjWj//ceP9uE7yIe/UtbfAAAA//8DAFBLAwQUAAYACAAAACEA&#10;Z2pIyt8AAAAJAQAADwAAAGRycy9kb3ducmV2LnhtbEyPQWvCQBCF74X+h2UKvdVN1KYSsxGRticp&#10;VAvF25odk2B2NmTXJP77jqd6nO893ryXrUbbiB47XztSEE8iEEiFMzWVCn72Hy8LED5oMrpxhAqu&#10;6GGVPz5kOjVuoG/sd6EUHEI+1QqqENpUSl9UaLWfuBaJtZPrrA58dqU0nR443DZyGkWJtLom/lDp&#10;FjcVFufdxSr4HPSwnsXv/fZ82lwP+9ev322MSj0/jesliIBj+DfDrT5Xh5w7Hd2FjBeNAh4SmM5n&#10;SQKC9fmUyfFG3hYJyDyT9wvyPwAAAP//AwBQSwECLQAUAAYACAAAACEAtoM4kv4AAADhAQAAEwAA&#10;AAAAAAAAAAAAAAAAAAAAW0NvbnRlbnRfVHlwZXNdLnhtbFBLAQItABQABgAIAAAAIQA4/SH/1gAA&#10;AJQBAAALAAAAAAAAAAAAAAAAAC8BAABfcmVscy8ucmVsc1BLAQItABQABgAIAAAAIQANz76QtwIA&#10;AO0IAAAOAAAAAAAAAAAAAAAAAC4CAABkcnMvZTJvRG9jLnhtbFBLAQItABQABgAIAAAAIQBnakjK&#10;3wAAAAkBAAAPAAAAAAAAAAAAAAAAABEFAABkcnMvZG93bnJldi54bWxQSwUGAAAAAAQABADzAAAA&#10;HQYAAAAA&#10;">
              <v:shape id="Shape 2363" o:spid="_x0000_s1027" style="position:absolute;left:266700;top:76200;width:0;height:190498;visibility:visible;mso-wrap-style:square;v-text-anchor:top" coordsize="0,19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zxMUA&#10;AADdAAAADwAAAGRycy9kb3ducmV2LnhtbESPQWvCQBSE74X+h+UVvNVNVURSN1IEQagYqrn09sg+&#10;k7TZt3F3G+O/d4WCx2FmvmGWq8G0oifnG8sK3sYJCOLS6oYrBcVx87oA4QOyxtYyKbiSh1X2/LTE&#10;VNsLf1F/CJWIEPYpKqhD6FIpfVmTQT+2HXH0TtYZDFG6SmqHlwg3rZwkyVwabDgu1NjRuqby9/Bn&#10;FFCOnw6L3ez7/HOyBc1y3ne5UqOX4eMdRKAhPML/7a1WMJnOp3B/E5+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2PPExQAAAN0AAAAPAAAAAAAAAAAAAAAAAJgCAABkcnMv&#10;ZG93bnJldi54bWxQSwUGAAAAAAQABAD1AAAAigMAAAAA&#10;" path="m,190498l,e" filled="f" strokeweight=".25pt">
                <v:stroke miterlimit="83231f" joinstyle="miter"/>
                <v:path arrowok="t" textboxrect="0,0,0,190498"/>
              </v:shape>
              <v:shape id="Shape 2364" o:spid="_x0000_s1028" style="position:absolute;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qYE8UA&#10;AADdAAAADwAAAGRycy9kb3ducmV2LnhtbESPUWvCQBCE3wv9D8cWfGsutSIl9ZRiaVGQiqk/YMlt&#10;c8HcXsitGv+9Jwh9HGbmG2a2GHyrTtTHJrCBlywHRVwF23BtYP/79fwGKgqyxTYwGbhQhMX88WGG&#10;hQ1n3tGplFolCMcCDTiRrtA6Vo48xix0xMn7C71HSbKvte3xnOC+1eM8n2qPDacFhx0tHVWH8ugN&#10;HKrjZhu/l437zPfrn7WXoWzFmNHT8PEOSmiQ//C9vbIGxq/TCdzepCe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pgTxQAAAN0AAAAPAAAAAAAAAAAAAAAAAJgCAABkcnMv&#10;ZG93bnJldi54bWxQSwUGAAAAAAQABAD1AAAAigMAAAAA&#10;" path="m190500,l,e" filled="f" strokeweight=".25pt">
                <v:stroke miterlimit="83231f" joinstyle="miter"/>
                <v:path arrowok="t" textboxrect="0,0,1905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3E0" w:rsidRDefault="00CC03E0">
      <w:pPr>
        <w:spacing w:after="0" w:line="240" w:lineRule="auto"/>
      </w:pPr>
      <w:r>
        <w:separator/>
      </w:r>
    </w:p>
  </w:footnote>
  <w:footnote w:type="continuationSeparator" w:id="0">
    <w:p w:rsidR="00CC03E0" w:rsidRDefault="00CC0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23" w:rsidRDefault="00CC03E0">
    <w:pPr>
      <w:spacing w:after="0" w:line="259" w:lineRule="auto"/>
      <w:ind w:left="-1327" w:right="807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266702</wp:posOffset>
              </wp:positionV>
              <wp:extent cx="190500" cy="3175"/>
              <wp:effectExtent l="0" t="0" r="0" b="0"/>
              <wp:wrapSquare wrapText="bothSides"/>
              <wp:docPr id="2387" name="Group 2387"/>
              <wp:cNvGraphicFramePr/>
              <a:graphic xmlns:a="http://schemas.openxmlformats.org/drawingml/2006/main">
                <a:graphicData uri="http://schemas.microsoft.com/office/word/2010/wordprocessingGroup">
                  <wpg:wgp>
                    <wpg:cNvGrpSpPr/>
                    <wpg:grpSpPr>
                      <a:xfrm>
                        <a:off x="0" y="0"/>
                        <a:ext cx="190500" cy="3175"/>
                        <a:chOff x="0" y="0"/>
                        <a:chExt cx="190500" cy="3175"/>
                      </a:xfrm>
                    </wpg:grpSpPr>
                    <wps:wsp>
                      <wps:cNvPr id="2388" name="Shape 2388"/>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5B3A34" id="Group 2387" o:spid="_x0000_s1026" style="position:absolute;margin-left:0;margin-top:21pt;width:15pt;height:.25pt;z-index:251658240;mso-position-horizontal-relative:page;mso-position-vertical-relative:page" coordsize="1905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ln8XwIAAM8FAAAOAAAAZHJzL2Uyb0RvYy54bWykVEtv2zAMvg/YfxB8X+yk6JIZSXpYt1yG&#10;rVi7H6DIkm1AL0hKnPz7kfQjQYr10PkgUxIfHz9SXD+cjGZHGWLr7Cabz4qMSStc1dp6k/15+f5p&#10;lbGYuK24dlZusrOM2cP244d150u5cI3TlQwMnNhYdn6TNSn5Ms+jaKThcea8tHCpXDA8wTbUeRV4&#10;B96NzhdF8TnvXKh8cELGCKeP/WW2Jf9KSZF+KRVlYnqTAbZEa6B1j2u+XfOyDtw3rRhg8HegMLy1&#10;EHRy9cgTZ4fQvnJlWhFcdCrNhDO5U6oVknKAbObFTTa74A6ecqnLrvYTTUDtDU/vdit+Hp8Ca6tN&#10;trhbLTNmuYEqUWBGJ0BQ5+sS9HbBP/unMBzU/Q5zPqlg8A/ZsBNRe56olafEBBzOvxT3BRRAwNXd&#10;fHnfEy8aqM4rG9F8e8MqHwPmiGuC0XlooHjhKP4fR88N95Koj5j7hSPo554j0kCOVpgLhge9iaBY&#10;RuDqPexQT05J8lIcYtpJRwzz44+Y+patRok3oyROdhQDNP6bLe95QjsEiCLrphLhkXFH+eLoMmF5&#10;xuqNdQV4FxVtr1Whxlda/R2oY5DtehAoMMjXqWmLGKg1mOAwCZTmiZ6UaROMCN0awLFYFtBFwABY&#10;aws/5L1nmqR01hJha/tbKmhrxE5OYqj3X3VgR46DgL7JDaiijWq1nqyKf1qhKte+4YOvwc0QgJAN&#10;nlBT0gy6dSsGNP0ggucMrI3jCDKbjAiWs2mytzBEKeBVtijuXXWmp0mEwDsgamhqEKJhwuFYut6T&#10;1mUOb/8CAAD//wMAUEsDBBQABgAIAAAAIQDg8XKI2gAAAAUBAAAPAAAAZHJzL2Rvd25yZXYueG1s&#10;TI9BS8NAEIXvgv9hGcGb3aS1IjGbUop6KoKtIN6m2WkSmp0N2W2S/nunJz09Hm948718NblWDdSH&#10;xrOBdJaAIi69bbgy8LV/e3gGFSKyxdYzGbhQgFVxe5NjZv3InzTsYqWkhEOGBuoYu0zrUNbkMMx8&#10;RyzZ0fcOo9i+0rbHUcpdq+dJ8qQdNiwfauxoU1N52p2dgfcRx/UifR22p+Pm8rNffnxvUzLm/m5a&#10;v4CKNMW/Y7jiCzoUwnTwZ7ZBtQZkSDTwOBeVdJGIHq5+CbrI9X/64hcAAP//AwBQSwECLQAUAAYA&#10;CAAAACEAtoM4kv4AAADhAQAAEwAAAAAAAAAAAAAAAAAAAAAAW0NvbnRlbnRfVHlwZXNdLnhtbFBL&#10;AQItABQABgAIAAAAIQA4/SH/1gAAAJQBAAALAAAAAAAAAAAAAAAAAC8BAABfcmVscy8ucmVsc1BL&#10;AQItABQABgAIAAAAIQBR8ln8XwIAAM8FAAAOAAAAAAAAAAAAAAAAAC4CAABkcnMvZTJvRG9jLnht&#10;bFBLAQItABQABgAIAAAAIQDg8XKI2gAAAAUBAAAPAAAAAAAAAAAAAAAAALkEAABkcnMvZG93bnJl&#10;di54bWxQSwUGAAAAAAQABADzAAAAwAUAAAAA&#10;">
              <v:shape id="Shape 2388" o:spid="_x0000_s1027" style="position:absolute;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07MEA&#10;AADdAAAADwAAAGRycy9kb3ducmV2LnhtbERPzWrCQBC+F3yHZQRvdaNCkegqoigKpaWpDzBkx2ww&#10;Oxuyo8a3dw+FHj++/+W69426UxfrwAYm4wwUcRlszZWB8+/+fQ4qCrLFJjAZeFKE9WrwtsTchgf/&#10;0L2QSqUQjjkacCJtrnUsHXmM49ASJ+4SOo+SYFdp2+EjhftGT7PsQ3usOTU4bGnrqLwWN2/gWt4+&#10;v+NhW7tddj59nbz0RSPGjIb9ZgFKqJd/8Z/7aA1MZ/M0N71JT0C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LdOzBAAAA3QAAAA8AAAAAAAAAAAAAAAAAmAIAAGRycy9kb3du&#10;cmV2LnhtbFBLBQYAAAAABAAEAPUAAACGAwAAAAA=&#10;" path="m190500,l,e" filled="f" strokeweight=".25pt">
                <v:stroke miterlimit="83231f" joinstyle="miter"/>
                <v:path arrowok="t" textboxrect="0,0,19050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23" w:rsidRDefault="00CC03E0">
    <w:pPr>
      <w:spacing w:after="0" w:line="259" w:lineRule="auto"/>
      <w:ind w:left="-1327" w:right="8074"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266702</wp:posOffset>
              </wp:positionV>
              <wp:extent cx="190500" cy="3175"/>
              <wp:effectExtent l="0" t="0" r="0" b="0"/>
              <wp:wrapSquare wrapText="bothSides"/>
              <wp:docPr id="2369" name="Group 2369"/>
              <wp:cNvGraphicFramePr/>
              <a:graphic xmlns:a="http://schemas.openxmlformats.org/drawingml/2006/main">
                <a:graphicData uri="http://schemas.microsoft.com/office/word/2010/wordprocessingGroup">
                  <wpg:wgp>
                    <wpg:cNvGrpSpPr/>
                    <wpg:grpSpPr>
                      <a:xfrm>
                        <a:off x="0" y="0"/>
                        <a:ext cx="190500" cy="3175"/>
                        <a:chOff x="0" y="0"/>
                        <a:chExt cx="190500" cy="3175"/>
                      </a:xfrm>
                    </wpg:grpSpPr>
                    <wps:wsp>
                      <wps:cNvPr id="2370" name="Shape 2370"/>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4E0B83" id="Group 2369" o:spid="_x0000_s1026" style="position:absolute;margin-left:0;margin-top:21pt;width:15pt;height:.25pt;z-index:251659264;mso-position-horizontal-relative:page;mso-position-vertical-relative:page" coordsize="1905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jfXgIAAM8FAAAOAAAAZHJzL2Uyb0RvYy54bWykVM1u2zAMvg/YOwi+N3ZStFmNOD20Wy7D&#10;VqzdAyiyZBvQHyQlTt5+FG0rQYr2kPkgUxJ/Pn6kuHo8KEn23PnO6Cqbz4qMcM1M3emmyv6+/bj5&#10;lhEfqK6pNJpX2ZH77HH99cuqtyVfmNbImjsCTrQve1tlbQi2zHPPWq6onxnLNVwK4xQNsHVNXjva&#10;g3cl80VR3Oe9cbV1hnHv4fR5uMzW6F8IzsJvITwPRFYZYAu4Oly3cc3XK1o2jtq2YyMMegUKRTsN&#10;QZOrZxoo2bnunSvVMWe8EWHGjMqNEB3jmANkMy8ustk4s7OYS1P2jU00AbUXPF3tlv3avzjS1VW2&#10;uL1/yIimCqqEgQmeAEG9bUrQ2zj7al/ceNAMu5jzQTgV/5ANOSC1x0QtPwTC4HD+UNwVUAAGV7fz&#10;5d1APGuhOu9sWPv9E6t8CphHXAlGb6GB/Ikj/38cvbbUcqTex9wTR0vIYeAINYAjOEFKUC8R5EsP&#10;XF3DDrpLSdKS7XzYcIMM0/1PH4aWrSeJtpPEDnoSHTT+py1vaYh2EWAUSZ9KFI+U2fM3g5chlmeq&#10;3lRXgHdSkfpcFfg50xruQD0GWa9GAQODfJ6a1BEDtgZhFCaBkDTgk1JdgBEhOwU4FssCuggYAGup&#10;4RfLPjCNUjhKHmFL/YcLaOuIHZ1412yfpCN7GgcBfskNqEYb0UmZrIoPraIqlbalo6/RzRgAkY2e&#10;oibHGXTplo1ohkEEzxlYm8YRZJaMEJbRIdlrGKIY8CzbKG5NfcSniYTAO0BqcGogonHCxbF0vket&#10;0xxe/wMAAP//AwBQSwMEFAAGAAgAAAAhAODxcojaAAAABQEAAA8AAABkcnMvZG93bnJldi54bWxM&#10;j0FLw0AQhe+C/2EZwZvdpLUiMZtSinoqgq0g3qbZaRKanQ3ZbZL+e6cnPT0eb3jzvXw1uVYN1IfG&#10;s4F0loAiLr1tuDLwtX97eAYVIrLF1jMZuFCAVXF7k2Nm/cifNOxipaSEQ4YG6hi7TOtQ1uQwzHxH&#10;LNnR9w6j2L7StsdRyl2r50nypB02LB9q7GhTU3nanZ2B9xHH9SJ9Hban4+bys19+fG9TMub+blq/&#10;gIo0xb9juOILOhTCdPBntkG1BmRINPA4F5V0kYgern4Jusj1f/riFwAA//8DAFBLAQItABQABgAI&#10;AAAAIQC2gziS/gAAAOEBAAATAAAAAAAAAAAAAAAAAAAAAABbQ29udGVudF9UeXBlc10ueG1sUEsB&#10;Ai0AFAAGAAgAAAAhADj9If/WAAAAlAEAAAsAAAAAAAAAAAAAAAAALwEAAF9yZWxzLy5yZWxzUEsB&#10;Ai0AFAAGAAgAAAAhAI1suN9eAgAAzwUAAA4AAAAAAAAAAAAAAAAALgIAAGRycy9lMm9Eb2MueG1s&#10;UEsBAi0AFAAGAAgAAAAhAODxcojaAAAABQEAAA8AAAAAAAAAAAAAAAAAuAQAAGRycy9kb3ducmV2&#10;LnhtbFBLBQYAAAAABAAEAPMAAAC/BQAAAAA=&#10;">
              <v:shape id="Shape 2370" o:spid="_x0000_s1027" style="position:absolute;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IzcIA&#10;AADdAAAADwAAAGRycy9kb3ducmV2LnhtbERPzWrCQBC+C77DMoI33WihLalrEEuLQmlp6gMM2Wk2&#10;JDsbsqPGt3cPhR4/vv9NMfpOXWiITWADq2UGirgKtuHawOnnbfEMKgqyxS4wGbhRhGI7nWwwt+HK&#10;33QppVYphGOOBpxIn2sdK0ce4zL0xIn7DYNHSXCotR3wmsJ9p9dZ9qg9NpwaHPa0d1S15dkbaKvz&#10;x1d83zfuNTsdP49exrITY+azcfcCSmiUf/Gf+2ANrB+e0v70Jj0Bv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AjNwgAAAN0AAAAPAAAAAAAAAAAAAAAAAJgCAABkcnMvZG93&#10;bnJldi54bWxQSwUGAAAAAAQABAD1AAAAhwMAAAAA&#10;" path="m190500,l,e" filled="f" strokeweight=".25pt">
                <v:stroke miterlimit="83231f" joinstyle="miter"/>
                <v:path arrowok="t" textboxrect="0,0,19050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23" w:rsidRDefault="00CC03E0">
    <w:pPr>
      <w:spacing w:after="0" w:line="259" w:lineRule="auto"/>
      <w:ind w:left="-1327" w:right="807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266702</wp:posOffset>
              </wp:positionV>
              <wp:extent cx="190500" cy="3175"/>
              <wp:effectExtent l="0" t="0" r="0" b="0"/>
              <wp:wrapSquare wrapText="bothSides"/>
              <wp:docPr id="2351" name="Group 2351"/>
              <wp:cNvGraphicFramePr/>
              <a:graphic xmlns:a="http://schemas.openxmlformats.org/drawingml/2006/main">
                <a:graphicData uri="http://schemas.microsoft.com/office/word/2010/wordprocessingGroup">
                  <wpg:wgp>
                    <wpg:cNvGrpSpPr/>
                    <wpg:grpSpPr>
                      <a:xfrm>
                        <a:off x="0" y="0"/>
                        <a:ext cx="190500" cy="3175"/>
                        <a:chOff x="0" y="0"/>
                        <a:chExt cx="190500" cy="3175"/>
                      </a:xfrm>
                    </wpg:grpSpPr>
                    <wps:wsp>
                      <wps:cNvPr id="2352" name="Shape 2352"/>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8A2F09C" id="Group 2351" o:spid="_x0000_s1026" style="position:absolute;margin-left:0;margin-top:21pt;width:15pt;height:.25pt;z-index:251660288;mso-position-horizontal-relative:page;mso-position-vertical-relative:page" coordsize="1905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yXQIAAM8FAAAOAAAAZHJzL2Uyb0RvYy54bWykVMlu2zAQvRfoPxC615IVuGkEyzk0rS9F&#10;GzTpB9AUtQDcQNKW/fedGS02HDQHVwdqSM7y5s1w1o9HrdhB+tBZUybLRZYwaYStOtOUyZ/X75++&#10;JCxEbiqurJFlcpIhedx8/LDuXSFz21pVSc/AiQlF78qkjdEVaRpEKzUPC+ukgcvaes0jbH2TVp73&#10;4F2rNM+yz2lvfeW8FTIEOH0aLpMN+a9rKeKvug4yMlUmgC3S6mnd4Zpu1rxoPHdtJ0YY/AYUmncG&#10;gs6unnjkbO+7N650J7wNto4LYXVq67oTknKAbJbZVTZbb/eOcmmKvnEzTUDtFU83uxU/D8+edVWZ&#10;5HerZcIM11AlCszoBAjqXVOA3ta7F/fsx4Nm2GHOx9pr/EM27EjUnmZq5TEyAYfLh2yVQQEEXN0t&#10;71cD8aKF6ryxEe23d6zSKWCKuGYYvYMGCmeOwv9x9NJyJ4n6gLmfOconjkgDOcoxFwwPejNBoQjA&#10;1S3sUE/OSfJC7EPcSksM88OPEIeWrSaJt5MkjmYSPTT+uy3veEQ7BIgi6+cS4ZG2B/lq6TJieabq&#10;TXUFeGcVZS5VocYXWsMdqGOQzXoUKDDIl6kpgxioNZjgMAlqxSM9Kd1FGBGq04Ajv8+gi4ABsFYG&#10;fsj7wDRJ8aQkwlbmt6yhrRE7OQm+2X1Vnh04DgL6ZjegijZ1p9Rslf3TClW5ci0ffY1uxgCEbPSE&#10;mpJm0LVbMaIZBhE8Z2BtGkeQ2WxEsKyJs72BIUoBL7JFcWerEz1NIgTeAVFDU4MQjRMOx9LlnrTO&#10;c3jzFwAA//8DAFBLAwQUAAYACAAAACEA4PFyiNoAAAAFAQAADwAAAGRycy9kb3ducmV2LnhtbEyP&#10;QUvDQBCF74L/YRnBm92ktSIxm1KKeiqCrSDeptlpEpqdDdltkv57pyc9PR5vePO9fDW5Vg3Uh8az&#10;gXSWgCIuvW24MvC1f3t4BhUissXWMxm4UIBVcXuTY2b9yJ807GKlpIRDhgbqGLtM61DW5DDMfEcs&#10;2dH3DqPYvtK2x1HKXavnSfKkHTYsH2rsaFNTedqdnYH3Ecf1In0dtqfj5vKzX358b1My5v5uWr+A&#10;ijTFv2O44gs6FMJ08Ge2QbUGZEg08DgXlXSRiB6ufgm6yPV/+uIXAAD//wMAUEsBAi0AFAAGAAgA&#10;AAAhALaDOJL+AAAA4QEAABMAAAAAAAAAAAAAAAAAAAAAAFtDb250ZW50X1R5cGVzXS54bWxQSwEC&#10;LQAUAAYACAAAACEAOP0h/9YAAACUAQAACwAAAAAAAAAAAAAAAAAvAQAAX3JlbHMvLnJlbHNQSwEC&#10;LQAUAAYACAAAACEAFf20sl0CAADPBQAADgAAAAAAAAAAAAAAAAAuAgAAZHJzL2Uyb0RvYy54bWxQ&#10;SwECLQAUAAYACAAAACEA4PFyiNoAAAAFAQAADwAAAAAAAAAAAAAAAAC3BAAAZHJzL2Rvd25yZXYu&#10;eG1sUEsFBgAAAAAEAAQA8wAAAL4FAAAAAA==&#10;">
              <v:shape id="Shape 2352" o:spid="_x0000_s1027" style="position:absolute;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NvQcUA&#10;AADdAAAADwAAAGRycy9kb3ducmV2LnhtbESPUWvCQBCE3wv9D8cWfKuXRiwl9RSxtChIpak/YMmt&#10;uWBuL+RWjf/eEwp9HGbmG2a2GHyrztTHJrCBl3EGirgKtuHawP738/kNVBRki21gMnClCIv548MM&#10;Cxsu/EPnUmqVIBwLNOBEukLrWDnyGMehI07eIfQeJcm+1rbHS4L7VudZ9qo9NpwWHHa0clQdy5M3&#10;cKxO2138WjXuI9tvvjdehrIVY0ZPw/IdlNAg/+G/9toayCfTHO5v0hP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29BxQAAAN0AAAAPAAAAAAAAAAAAAAAAAJgCAABkcnMv&#10;ZG93bnJldi54bWxQSwUGAAAAAAQABAD1AAAAigMAAAAA&#10;" path="m190500,l,e" filled="f" strokeweight=".25pt">
                <v:stroke miterlimit="83231f" joinstyle="miter"/>
                <v:path arrowok="t" textboxrect="0,0,19050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23"/>
    <w:rsid w:val="001B4274"/>
    <w:rsid w:val="003C6B48"/>
    <w:rsid w:val="00AA7223"/>
    <w:rsid w:val="00CC03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82197-E9BF-498C-B1DD-6830F8CB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5" w:line="248" w:lineRule="auto"/>
      <w:ind w:left="10" w:right="510"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9"/>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Ssaayman</cp:lastModifiedBy>
  <cp:revision>2</cp:revision>
  <dcterms:created xsi:type="dcterms:W3CDTF">2017-01-31T12:12:00Z</dcterms:created>
  <dcterms:modified xsi:type="dcterms:W3CDTF">2017-01-31T12:12:00Z</dcterms:modified>
</cp:coreProperties>
</file>