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77672B" w:rsidRDefault="00C62208" w:rsidP="008A6FFE">
      <w:pPr>
        <w:pStyle w:val="Heading1"/>
        <w:rPr>
          <w:b w:val="0"/>
          <w:color w:val="auto"/>
          <w:lang w:val="en-ZA"/>
        </w:rPr>
      </w:pPr>
      <w:r w:rsidRPr="0077672B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77672B" w:rsidRDefault="008A6FFE" w:rsidP="006E6D27">
      <w:pPr>
        <w:pStyle w:val="LegText"/>
      </w:pPr>
    </w:p>
    <w:p w14:paraId="590853E0" w14:textId="77777777" w:rsidR="001D0844" w:rsidRPr="0077672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77672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66A465ED" w:rsidR="008A6FFE" w:rsidRPr="0077672B" w:rsidRDefault="008A6FFE" w:rsidP="00161398">
      <w:pPr>
        <w:pStyle w:val="LegHeadCenteredItalic"/>
      </w:pPr>
      <w:r w:rsidRPr="0077672B">
        <w:t xml:space="preserve">(Bulletin </w:t>
      </w:r>
      <w:r w:rsidR="00B327BC" w:rsidRPr="0077672B">
        <w:t>4</w:t>
      </w:r>
      <w:r w:rsidR="00097816" w:rsidRPr="0077672B">
        <w:t>9</w:t>
      </w:r>
      <w:r w:rsidR="002B7F1B" w:rsidRPr="0077672B">
        <w:t xml:space="preserve"> </w:t>
      </w:r>
      <w:r w:rsidRPr="0077672B">
        <w:t>of 201</w:t>
      </w:r>
      <w:r w:rsidR="00E865E5" w:rsidRPr="0077672B">
        <w:t>6</w:t>
      </w:r>
      <w:r w:rsidRPr="0077672B">
        <w:t xml:space="preserve">, based on Gazettes received during the week </w:t>
      </w:r>
      <w:r w:rsidR="00842A51" w:rsidRPr="0077672B">
        <w:t>2 </w:t>
      </w:r>
      <w:r w:rsidR="00097816" w:rsidRPr="0077672B">
        <w:t xml:space="preserve">to 9 </w:t>
      </w:r>
      <w:r w:rsidR="00842A51" w:rsidRPr="0077672B">
        <w:t>December </w:t>
      </w:r>
      <w:r w:rsidR="00C82844" w:rsidRPr="0077672B">
        <w:t>2016</w:t>
      </w:r>
      <w:r w:rsidRPr="0077672B">
        <w:t>)</w:t>
      </w:r>
    </w:p>
    <w:p w14:paraId="5CCE89AC" w14:textId="77777777" w:rsidR="001D0844" w:rsidRPr="0077672B" w:rsidRDefault="001D0844" w:rsidP="00044FEE">
      <w:pPr>
        <w:pStyle w:val="LegHeadCenteredBold"/>
      </w:pPr>
      <w:r w:rsidRPr="0077672B">
        <w:t>JUTA'S WEEKLY E-MAIL SERVICE</w:t>
      </w:r>
    </w:p>
    <w:p w14:paraId="7A846A7D" w14:textId="77777777" w:rsidR="008A6FFE" w:rsidRPr="0077672B" w:rsidRDefault="008A6FFE" w:rsidP="00161398">
      <w:pPr>
        <w:pStyle w:val="LegHeadCenteredItalic"/>
      </w:pPr>
      <w:r w:rsidRPr="0077672B">
        <w:t>ISSN 1022 - 6397</w:t>
      </w:r>
    </w:p>
    <w:p w14:paraId="0A291901" w14:textId="77777777" w:rsidR="00343909" w:rsidRPr="0077672B" w:rsidRDefault="00343909" w:rsidP="00044FEE">
      <w:pPr>
        <w:pStyle w:val="LegHeadCenteredBold"/>
      </w:pPr>
      <w:r w:rsidRPr="0077672B">
        <w:t>PROCLAMATIONS AND NOTICES</w:t>
      </w:r>
    </w:p>
    <w:p w14:paraId="25651DED" w14:textId="77777777" w:rsidR="00C359B1" w:rsidRPr="0077672B" w:rsidRDefault="00C359B1" w:rsidP="00C359B1">
      <w:pPr>
        <w:pStyle w:val="LegHeadBold"/>
      </w:pPr>
      <w:r w:rsidRPr="0077672B">
        <w:t>CUSTOMS AND EXCISE ACT 91 OF 1964</w:t>
      </w:r>
    </w:p>
    <w:p w14:paraId="4A8B675D" w14:textId="59D1877E" w:rsidR="00BB13B6" w:rsidRPr="0077672B" w:rsidRDefault="00BB13B6" w:rsidP="00BB13B6">
      <w:pPr>
        <w:pStyle w:val="LegText"/>
      </w:pPr>
      <w:r w:rsidRPr="0077672B">
        <w:t xml:space="preserve">Schedule 1 amended (GN Rs 1536 &amp; 1537 in </w:t>
      </w:r>
      <w:r w:rsidRPr="0077672B">
        <w:rPr>
          <w:i/>
        </w:rPr>
        <w:t>GG</w:t>
      </w:r>
      <w:r w:rsidRPr="0077672B">
        <w:t xml:space="preserve"> 40481 of 9 December 2016) (pp 12 &amp; 18)</w:t>
      </w:r>
    </w:p>
    <w:p w14:paraId="7CA58848" w14:textId="77777777" w:rsidR="00B06E58" w:rsidRPr="0077672B" w:rsidRDefault="00B06E58" w:rsidP="00B06E58">
      <w:pPr>
        <w:pStyle w:val="LegHeadBold"/>
        <w:rPr>
          <w:lang w:val="af-ZA"/>
        </w:rPr>
      </w:pPr>
      <w:r w:rsidRPr="0077672B">
        <w:rPr>
          <w:lang w:val="af-ZA"/>
        </w:rPr>
        <w:t>MEDICINES AND RELATED SUBSTANCES ACT 101 OF 1965</w:t>
      </w:r>
    </w:p>
    <w:p w14:paraId="058B0BA4" w14:textId="351090E2" w:rsidR="00B06E58" w:rsidRPr="0077672B" w:rsidRDefault="00B06E58" w:rsidP="00B06E58">
      <w:pPr>
        <w:pStyle w:val="LegText"/>
        <w:rPr>
          <w:lang w:val="af-ZA"/>
        </w:rPr>
      </w:pPr>
      <w:r w:rsidRPr="0077672B">
        <w:rPr>
          <w:lang w:val="af-ZA"/>
        </w:rPr>
        <w:t xml:space="preserve">Regulations </w:t>
      </w:r>
      <w:r w:rsidRPr="0077672B">
        <w:t>relating</w:t>
      </w:r>
      <w:r w:rsidRPr="0077672B">
        <w:rPr>
          <w:lang w:val="af-ZA"/>
        </w:rPr>
        <w:t xml:space="preserve"> to </w:t>
      </w:r>
      <w:r w:rsidRPr="0077672B">
        <w:t>M</w:t>
      </w:r>
      <w:r w:rsidRPr="0077672B">
        <w:rPr>
          <w:lang w:val="af-ZA"/>
        </w:rPr>
        <w:t xml:space="preserve">edical Devices and </w:t>
      </w:r>
      <w:r w:rsidRPr="0077672B">
        <w:rPr>
          <w:i/>
          <w:lang w:val="af-ZA"/>
        </w:rPr>
        <w:t>In Vitro</w:t>
      </w:r>
      <w:r w:rsidRPr="0077672B">
        <w:rPr>
          <w:lang w:val="af-ZA"/>
        </w:rPr>
        <w:t xml:space="preserve"> Diagnostic Medical Devices (IVDs) published (GN 1515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(p61)</w:t>
      </w:r>
    </w:p>
    <w:p w14:paraId="306810EC" w14:textId="424A3485" w:rsidR="00BB13B6" w:rsidRPr="0077672B" w:rsidRDefault="00BB13B6" w:rsidP="00B06E58">
      <w:pPr>
        <w:pStyle w:val="LegHeadBold"/>
        <w:rPr>
          <w:lang w:val="af-ZA"/>
        </w:rPr>
      </w:pPr>
      <w:r w:rsidRPr="0077672B">
        <w:rPr>
          <w:lang w:val="af-ZA"/>
        </w:rPr>
        <w:t>PETROLEUM PRODUCTS ACT 120 OF 1977</w:t>
      </w:r>
    </w:p>
    <w:p w14:paraId="235DFF55" w14:textId="0A9E215A" w:rsidR="00BB13B6" w:rsidRPr="0077672B" w:rsidRDefault="00BB13B6" w:rsidP="00BB13B6">
      <w:pPr>
        <w:pStyle w:val="LegText"/>
        <w:rPr>
          <w:lang w:val="af-ZA"/>
        </w:rPr>
      </w:pPr>
      <w:r w:rsidRPr="0077672B">
        <w:rPr>
          <w:lang w:val="af-ZA"/>
        </w:rPr>
        <w:t xml:space="preserve">Regulations in respect of the single maximum national retail price for illuminating paraffin published with effect from 7 December 2016 (GN R1498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40474 of 6 December 2016) (p4)</w:t>
      </w:r>
    </w:p>
    <w:p w14:paraId="5F4FAA88" w14:textId="24605C33" w:rsidR="00BB13B6" w:rsidRPr="0077672B" w:rsidRDefault="00BB13B6" w:rsidP="00BB13B6">
      <w:pPr>
        <w:pStyle w:val="LegText"/>
        <w:rPr>
          <w:lang w:val="af-ZA"/>
        </w:rPr>
      </w:pPr>
      <w:r w:rsidRPr="0077672B">
        <w:rPr>
          <w:lang w:val="af-ZA"/>
        </w:rPr>
        <w:t xml:space="preserve">Amendment of regulations in respect of petroleum products published with effect from 7 December 2016 (GN R1499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40474 of 6 December 2016) (p5)</w:t>
      </w:r>
    </w:p>
    <w:p w14:paraId="6819324C" w14:textId="3C12C701" w:rsidR="00BB13B6" w:rsidRPr="0077672B" w:rsidRDefault="00BB13B6" w:rsidP="00BB13B6">
      <w:pPr>
        <w:pStyle w:val="LegText"/>
        <w:rPr>
          <w:lang w:val="af-ZA"/>
        </w:rPr>
      </w:pPr>
      <w:r w:rsidRPr="0077672B">
        <w:rPr>
          <w:lang w:val="af-ZA"/>
        </w:rPr>
        <w:t xml:space="preserve">Regulations in respect of the maximum retail price of Liquefied Petroleum Gas supplied to residential customers published with effect from 7 December 2016 </w:t>
      </w:r>
      <w:r w:rsidRPr="0077672B">
        <w:rPr>
          <w:lang w:val="af-ZA"/>
        </w:rPr>
        <w:br/>
        <w:t xml:space="preserve">(GN R1500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40474 of 6 December 2016) (p7)</w:t>
      </w:r>
    </w:p>
    <w:p w14:paraId="5FF23FEA" w14:textId="77777777" w:rsidR="009C2571" w:rsidRPr="0077672B" w:rsidRDefault="009C2571" w:rsidP="009C2571">
      <w:pPr>
        <w:pStyle w:val="LegHeadBold"/>
        <w:rPr>
          <w:lang w:val="af-ZA"/>
        </w:rPr>
      </w:pPr>
      <w:r w:rsidRPr="0077672B">
        <w:rPr>
          <w:lang w:val="af-ZA"/>
        </w:rPr>
        <w:t xml:space="preserve">SMALL CLAIMS </w:t>
      </w:r>
      <w:r w:rsidRPr="0077672B">
        <w:t>COURTS</w:t>
      </w:r>
      <w:r w:rsidRPr="0077672B">
        <w:rPr>
          <w:lang w:val="af-ZA"/>
        </w:rPr>
        <w:t xml:space="preserve"> ACT 61 OF 1984</w:t>
      </w:r>
    </w:p>
    <w:p w14:paraId="482D0250" w14:textId="35B9B725" w:rsidR="009C2571" w:rsidRPr="0077672B" w:rsidRDefault="009C2571" w:rsidP="009C2571">
      <w:pPr>
        <w:pStyle w:val="LegText"/>
        <w:rPr>
          <w:lang w:val="af-ZA"/>
        </w:rPr>
      </w:pPr>
      <w:r w:rsidRPr="0077672B">
        <w:rPr>
          <w:lang w:val="af-ZA"/>
        </w:rPr>
        <w:t xml:space="preserve">Establishment of small claims courts for the areas of Umvoti and Kranskop and withdrawal of GN 1286 of 15 June 1990 published (GN 1518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(p134)</w:t>
      </w:r>
    </w:p>
    <w:p w14:paraId="6BC53119" w14:textId="5501AFE3" w:rsidR="009C2571" w:rsidRPr="0077672B" w:rsidRDefault="009C2571" w:rsidP="009C2571">
      <w:pPr>
        <w:pStyle w:val="LegText"/>
        <w:rPr>
          <w:lang w:val="af-ZA"/>
        </w:rPr>
      </w:pPr>
      <w:r w:rsidRPr="0077672B">
        <w:rPr>
          <w:lang w:val="af-ZA"/>
        </w:rPr>
        <w:t xml:space="preserve">Establishment of small claims courts for the areas of Hoopstad, Bultfontein and Wesselsbron and withdrawal of GN 751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36904 of 11 October 2013</w:t>
      </w:r>
      <w:r w:rsidR="00A66833" w:rsidRPr="0077672B">
        <w:rPr>
          <w:lang w:val="af-ZA"/>
        </w:rPr>
        <w:t xml:space="preserve"> published</w:t>
      </w:r>
      <w:r w:rsidRPr="0077672B">
        <w:rPr>
          <w:lang w:val="af-ZA"/>
        </w:rPr>
        <w:t xml:space="preserve"> </w:t>
      </w:r>
      <w:r w:rsidRPr="0077672B">
        <w:rPr>
          <w:lang w:val="af-ZA"/>
        </w:rPr>
        <w:br/>
        <w:t xml:space="preserve">(GN 1520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(p139)</w:t>
      </w:r>
    </w:p>
    <w:p w14:paraId="6F91FA55" w14:textId="2D5DA17C" w:rsidR="009C2571" w:rsidRPr="0077672B" w:rsidRDefault="009C2571" w:rsidP="009C2571">
      <w:pPr>
        <w:pStyle w:val="LegText"/>
        <w:rPr>
          <w:lang w:val="af-ZA"/>
        </w:rPr>
      </w:pPr>
      <w:r w:rsidRPr="0077672B">
        <w:rPr>
          <w:lang w:val="af-ZA"/>
        </w:rPr>
        <w:t>Establishment of a small claims court for the area of Ntabethemba</w:t>
      </w:r>
      <w:r w:rsidR="00D52B07" w:rsidRPr="0077672B">
        <w:rPr>
          <w:lang w:val="af-ZA"/>
        </w:rPr>
        <w:t xml:space="preserve"> published </w:t>
      </w:r>
      <w:r w:rsidR="00D52B07" w:rsidRPr="0077672B">
        <w:rPr>
          <w:lang w:val="af-ZA"/>
        </w:rPr>
        <w:br/>
        <w:t xml:space="preserve">(GN 1521 in </w:t>
      </w:r>
      <w:r w:rsidR="00D52B07" w:rsidRPr="0077672B">
        <w:rPr>
          <w:i/>
          <w:lang w:val="af-ZA"/>
        </w:rPr>
        <w:t>GG</w:t>
      </w:r>
      <w:r w:rsidR="00D52B07" w:rsidRPr="0077672B">
        <w:rPr>
          <w:lang w:val="af-ZA"/>
        </w:rPr>
        <w:t xml:space="preserve"> 40480 of 9 December 2016) (p140)</w:t>
      </w:r>
    </w:p>
    <w:p w14:paraId="0ECE5757" w14:textId="61AF880F" w:rsidR="00C359B1" w:rsidRPr="0077672B" w:rsidRDefault="00C359B1" w:rsidP="009C2571">
      <w:pPr>
        <w:pStyle w:val="LegHeadBold"/>
      </w:pPr>
      <w:r w:rsidRPr="0077672B">
        <w:t xml:space="preserve">AGRICULTURAL PRODUCT </w:t>
      </w:r>
      <w:r w:rsidRPr="0077672B">
        <w:rPr>
          <w:lang w:val="af-ZA"/>
        </w:rPr>
        <w:t>STANDARDS</w:t>
      </w:r>
      <w:r w:rsidRPr="0077672B">
        <w:t xml:space="preserve"> ACT 119 OF 1990</w:t>
      </w:r>
    </w:p>
    <w:p w14:paraId="45AEAA0A" w14:textId="50A87DA4" w:rsidR="00B06E58" w:rsidRPr="0077672B" w:rsidRDefault="00B06E58" w:rsidP="00C359B1">
      <w:pPr>
        <w:pStyle w:val="LegText"/>
        <w:rPr>
          <w:lang w:val="af-ZA"/>
        </w:rPr>
      </w:pPr>
      <w:r w:rsidRPr="0077672B">
        <w:rPr>
          <w:lang w:val="af-ZA"/>
        </w:rPr>
        <w:t xml:space="preserve">Notice of publication for comment of </w:t>
      </w:r>
      <w:r w:rsidR="009F1D2F" w:rsidRPr="0077672B">
        <w:rPr>
          <w:lang w:val="af-ZA"/>
        </w:rPr>
        <w:t xml:space="preserve">draft </w:t>
      </w:r>
      <w:r w:rsidRPr="0077672B">
        <w:rPr>
          <w:lang w:val="af-ZA"/>
        </w:rPr>
        <w:t xml:space="preserve">regulations regarding the grading, packing and marking of edible vegetable oils intended for sale in the Republic of South Africa published </w:t>
      </w:r>
      <w:r w:rsidRPr="0077672B">
        <w:rPr>
          <w:lang w:val="af-ZA"/>
        </w:rPr>
        <w:br/>
        <w:t xml:space="preserve">(GN 1512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(p17)</w:t>
      </w:r>
    </w:p>
    <w:p w14:paraId="581B390D" w14:textId="7002C771" w:rsidR="009F1D2F" w:rsidRPr="0077672B" w:rsidRDefault="009F1D2F" w:rsidP="00C359B1">
      <w:pPr>
        <w:pStyle w:val="LegText"/>
        <w:rPr>
          <w:lang w:val="af-ZA"/>
        </w:rPr>
      </w:pPr>
      <w:r w:rsidRPr="0077672B">
        <w:rPr>
          <w:lang w:val="af-ZA"/>
        </w:rPr>
        <w:lastRenderedPageBreak/>
        <w:t xml:space="preserve">Notice of publication for comment of draft regulations relating to the grading, packing and marking of fresh fruits intended for sale in the Republic of South Africa </w:t>
      </w:r>
      <w:r w:rsidR="009E642E" w:rsidRPr="0077672B">
        <w:rPr>
          <w:lang w:val="af-ZA"/>
        </w:rPr>
        <w:t xml:space="preserve">published </w:t>
      </w:r>
      <w:r w:rsidRPr="0077672B">
        <w:rPr>
          <w:lang w:val="af-ZA"/>
        </w:rPr>
        <w:br/>
        <w:t xml:space="preserve">(GenN 858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(p182)</w:t>
      </w:r>
    </w:p>
    <w:p w14:paraId="007E6519" w14:textId="2DDBC4E9" w:rsidR="004E247E" w:rsidRPr="0077672B" w:rsidRDefault="004E247E" w:rsidP="004E247E">
      <w:pPr>
        <w:pStyle w:val="LegHeadBold"/>
        <w:rPr>
          <w:lang w:val="af-ZA"/>
        </w:rPr>
      </w:pPr>
      <w:r w:rsidRPr="0077672B">
        <w:rPr>
          <w:lang w:val="af-ZA"/>
        </w:rPr>
        <w:t xml:space="preserve">RESTITUTION OF LAND RIGHTS </w:t>
      </w:r>
      <w:r w:rsidRPr="0077672B">
        <w:t>ACT</w:t>
      </w:r>
      <w:r w:rsidRPr="0077672B">
        <w:rPr>
          <w:lang w:val="af-ZA"/>
        </w:rPr>
        <w:t xml:space="preserve"> 22 OF 1994</w:t>
      </w:r>
    </w:p>
    <w:p w14:paraId="24A3795E" w14:textId="1EA25B49" w:rsidR="004E247E" w:rsidRPr="0077672B" w:rsidRDefault="004E247E" w:rsidP="004E247E">
      <w:pPr>
        <w:pStyle w:val="LegText"/>
        <w:rPr>
          <w:lang w:val="af-ZA"/>
        </w:rPr>
      </w:pPr>
      <w:r w:rsidRPr="0077672B">
        <w:rPr>
          <w:lang w:val="af-ZA"/>
        </w:rPr>
        <w:t>Election Rules pertaining to the investigation of Claim Reference No. F284 [KRK</w:t>
      </w:r>
      <w:r w:rsidR="0077672B" w:rsidRPr="0077672B">
        <w:rPr>
          <w:lang w:val="af-ZA"/>
        </w:rPr>
        <w:t> </w:t>
      </w:r>
      <w:r w:rsidRPr="0077672B">
        <w:rPr>
          <w:lang w:val="af-ZA"/>
        </w:rPr>
        <w:t>6/2/2/A/1/0/0/1</w:t>
      </w:r>
      <w:r w:rsidR="001331A6" w:rsidRPr="0077672B">
        <w:rPr>
          <w:lang w:val="af-ZA"/>
        </w:rPr>
        <w:t>]</w:t>
      </w:r>
      <w:r w:rsidRPr="0077672B">
        <w:rPr>
          <w:lang w:val="af-ZA"/>
        </w:rPr>
        <w:t xml:space="preserve"> and F462 [KRK 6/2/3/A/41/241/0/18] published </w:t>
      </w:r>
      <w:r w:rsidRPr="0077672B">
        <w:rPr>
          <w:lang w:val="af-ZA"/>
        </w:rPr>
        <w:br/>
        <w:t xml:space="preserve">(GenN 866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(p571)</w:t>
      </w:r>
    </w:p>
    <w:p w14:paraId="03989EDA" w14:textId="77777777" w:rsidR="009E642E" w:rsidRPr="0077672B" w:rsidRDefault="009E642E" w:rsidP="009E642E">
      <w:pPr>
        <w:pStyle w:val="LegHeadBold"/>
        <w:rPr>
          <w:lang w:val="af-ZA"/>
        </w:rPr>
      </w:pPr>
      <w:r w:rsidRPr="0077672B">
        <w:rPr>
          <w:lang w:val="af-ZA"/>
        </w:rPr>
        <w:t>LABOUR RELATIONS ACT 66 OF 1995</w:t>
      </w:r>
    </w:p>
    <w:p w14:paraId="17AB30AF" w14:textId="20DBF1DC" w:rsidR="009E642E" w:rsidRPr="0077672B" w:rsidRDefault="009E642E" w:rsidP="009E642E">
      <w:pPr>
        <w:pStyle w:val="LegText"/>
        <w:rPr>
          <w:lang w:val="af-ZA"/>
        </w:rPr>
      </w:pPr>
      <w:r w:rsidRPr="0077672B">
        <w:rPr>
          <w:lang w:val="af-ZA"/>
        </w:rPr>
        <w:t xml:space="preserve">List of bargaining councils accredited by the CCMA for the period 1 November 2016 to 31 December 2018 published (GenN 862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(p416) </w:t>
      </w:r>
    </w:p>
    <w:p w14:paraId="6E852A1A" w14:textId="1D7779C0" w:rsidR="005833A1" w:rsidRPr="0077672B" w:rsidRDefault="005833A1" w:rsidP="009E642E">
      <w:pPr>
        <w:pStyle w:val="LegHeadBold"/>
        <w:rPr>
          <w:lang w:val="af-ZA"/>
        </w:rPr>
      </w:pPr>
      <w:r w:rsidRPr="0077672B">
        <w:rPr>
          <w:lang w:val="af-ZA"/>
        </w:rPr>
        <w:t>NATIONAL EDUCATION POLICY ACT 27 OF 1996</w:t>
      </w:r>
    </w:p>
    <w:p w14:paraId="05AD14B2" w14:textId="77777777" w:rsidR="005833A1" w:rsidRPr="0077672B" w:rsidRDefault="005833A1" w:rsidP="005833A1">
      <w:pPr>
        <w:pStyle w:val="LegText"/>
        <w:rPr>
          <w:lang w:val="af-ZA"/>
        </w:rPr>
      </w:pPr>
      <w:r w:rsidRPr="0077672B">
        <w:rPr>
          <w:lang w:val="af-ZA"/>
        </w:rPr>
        <w:t xml:space="preserve">Notice of approval of the amendments to the policy documents </w:t>
      </w:r>
      <w:r w:rsidRPr="0077672B">
        <w:rPr>
          <w:i/>
          <w:lang w:val="af-ZA"/>
        </w:rPr>
        <w:t>National Policy Pertaining to the Programme and Promotion Requirements of the National Curriculum Statement Grades R-12</w:t>
      </w:r>
      <w:r w:rsidRPr="0077672B">
        <w:rPr>
          <w:lang w:val="af-ZA"/>
        </w:rPr>
        <w:t xml:space="preserve"> and </w:t>
      </w:r>
      <w:r w:rsidRPr="0077672B">
        <w:rPr>
          <w:i/>
          <w:lang w:val="af-ZA"/>
        </w:rPr>
        <w:t xml:space="preserve">National Policy pertaining to the Conduct, Administration and Management of the National Senior Certificate Examination </w:t>
      </w:r>
      <w:r w:rsidRPr="0077672B">
        <w:rPr>
          <w:lang w:val="af-ZA"/>
        </w:rPr>
        <w:t>published</w:t>
      </w:r>
      <w:r w:rsidRPr="0077672B">
        <w:rPr>
          <w:i/>
          <w:lang w:val="af-ZA"/>
        </w:rPr>
        <w:t xml:space="preserve"> </w:t>
      </w:r>
      <w:r w:rsidRPr="0077672B">
        <w:rPr>
          <w:lang w:val="af-ZA"/>
        </w:rPr>
        <w:t xml:space="preserve">(GN 1496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40472 of 2 December 2016) (p10)</w:t>
      </w:r>
    </w:p>
    <w:p w14:paraId="726D725D" w14:textId="73E0306A" w:rsidR="00B06E58" w:rsidRPr="0077672B" w:rsidRDefault="00B06E58" w:rsidP="00B06E58">
      <w:pPr>
        <w:pStyle w:val="LegText"/>
        <w:rPr>
          <w:lang w:val="af-ZA"/>
        </w:rPr>
      </w:pPr>
      <w:r w:rsidRPr="0077672B">
        <w:rPr>
          <w:lang w:val="af-ZA"/>
        </w:rPr>
        <w:t xml:space="preserve">Proposed amended Policy on the Organisation, Roles and Responsibilities of Education Districts published for comment (GN 1513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(p18)</w:t>
      </w:r>
    </w:p>
    <w:p w14:paraId="050BDA31" w14:textId="6225E253" w:rsidR="005833A1" w:rsidRPr="0077672B" w:rsidRDefault="005833A1" w:rsidP="00B06E58">
      <w:pPr>
        <w:pStyle w:val="LegHeadBold"/>
        <w:rPr>
          <w:lang w:val="af-ZA"/>
        </w:rPr>
      </w:pPr>
      <w:r w:rsidRPr="0077672B">
        <w:rPr>
          <w:lang w:val="af-ZA"/>
        </w:rPr>
        <w:t>SOUTH AFRICAN SCHOOLS ACT 84 OF 1996</w:t>
      </w:r>
    </w:p>
    <w:p w14:paraId="32BE3B08" w14:textId="4BFB43A5" w:rsidR="005833A1" w:rsidRPr="0077672B" w:rsidRDefault="005833A1" w:rsidP="005833A1">
      <w:pPr>
        <w:pStyle w:val="LegText"/>
        <w:rPr>
          <w:lang w:val="af-ZA"/>
        </w:rPr>
      </w:pPr>
      <w:r w:rsidRPr="0077672B">
        <w:rPr>
          <w:i/>
          <w:lang w:val="af-ZA"/>
        </w:rPr>
        <w:t>Regulations Pertaining to the National Curriculum Statement Grades R-12</w:t>
      </w:r>
      <w:r w:rsidRPr="0077672B">
        <w:rPr>
          <w:lang w:val="af-ZA"/>
        </w:rPr>
        <w:t xml:space="preserve"> published and Regulations Pertaining to the National Curriculum Statement Grades R-12 published under GN R1114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36041 of 28 December 2012 amended </w:t>
      </w:r>
      <w:r w:rsidRPr="0077672B">
        <w:rPr>
          <w:lang w:val="af-ZA"/>
        </w:rPr>
        <w:br/>
        <w:t xml:space="preserve">(GN 1495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40472 of 2 December 2016) (p4)</w:t>
      </w:r>
    </w:p>
    <w:p w14:paraId="46EB6258" w14:textId="30A9D49B" w:rsidR="005833A1" w:rsidRPr="0077672B" w:rsidRDefault="005833A1" w:rsidP="005833A1">
      <w:pPr>
        <w:pStyle w:val="LegText"/>
        <w:rPr>
          <w:lang w:val="af-ZA"/>
        </w:rPr>
      </w:pPr>
      <w:r w:rsidRPr="0077672B">
        <w:rPr>
          <w:i/>
          <w:lang w:val="af-ZA"/>
        </w:rPr>
        <w:t>Regulations Pertaining to the Conduct, Administration and Management of the National Senior Certificate examination</w:t>
      </w:r>
      <w:r w:rsidRPr="0077672B">
        <w:rPr>
          <w:lang w:val="af-ZA"/>
        </w:rPr>
        <w:t xml:space="preserve"> published and Regulations pertaining to the Conduct, Administration and Management of the National Senior Certificate published under GN R872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31337 of 29 August 2008 amended (GN 1495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40472 of 2 December 2016) (p7)</w:t>
      </w:r>
    </w:p>
    <w:p w14:paraId="4F28ABE6" w14:textId="7E4E12E6" w:rsidR="005833A1" w:rsidRPr="0077672B" w:rsidRDefault="005833A1" w:rsidP="005833A1">
      <w:pPr>
        <w:pStyle w:val="LegText"/>
        <w:rPr>
          <w:lang w:val="af-ZA"/>
        </w:rPr>
      </w:pPr>
      <w:r w:rsidRPr="0077672B">
        <w:rPr>
          <w:lang w:val="af-ZA"/>
        </w:rPr>
        <w:t xml:space="preserve">Notice of determination of minimum outcomes and standards and a national process and procedures for the assessment of learner achievement published </w:t>
      </w:r>
      <w:r w:rsidRPr="0077672B">
        <w:rPr>
          <w:lang w:val="af-ZA"/>
        </w:rPr>
        <w:br/>
        <w:t xml:space="preserve">(GN 1497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40472 of 2 December 2016) (p11)</w:t>
      </w:r>
    </w:p>
    <w:p w14:paraId="520724DD" w14:textId="77777777" w:rsidR="009F1D2F" w:rsidRPr="0077672B" w:rsidRDefault="009F1D2F" w:rsidP="009F1D2F">
      <w:pPr>
        <w:pStyle w:val="LegHeadBold"/>
        <w:rPr>
          <w:lang w:val="af-ZA"/>
        </w:rPr>
      </w:pPr>
      <w:r w:rsidRPr="0077672B">
        <w:rPr>
          <w:lang w:val="af-ZA"/>
        </w:rPr>
        <w:t>CROSS-BORDER ROAD TRANSPORT ACT 4 OF 1998</w:t>
      </w:r>
    </w:p>
    <w:p w14:paraId="55BE6511" w14:textId="09FB841A" w:rsidR="009F1D2F" w:rsidRPr="0077672B" w:rsidRDefault="009F1D2F" w:rsidP="009F1D2F">
      <w:pPr>
        <w:pStyle w:val="LegText"/>
        <w:rPr>
          <w:lang w:val="af-ZA"/>
        </w:rPr>
      </w:pPr>
      <w:r w:rsidRPr="0077672B">
        <w:rPr>
          <w:lang w:val="af-ZA"/>
        </w:rPr>
        <w:t xml:space="preserve">Draft Cross-Border Road Transport Act Regulations, 2017 published for comment </w:t>
      </w:r>
      <w:r w:rsidRPr="0077672B">
        <w:rPr>
          <w:lang w:val="af-ZA"/>
        </w:rPr>
        <w:br/>
        <w:t xml:space="preserve">(GN 1534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(p178)</w:t>
      </w:r>
    </w:p>
    <w:p w14:paraId="04F1DB1D" w14:textId="04380E07" w:rsidR="009E3607" w:rsidRPr="0077672B" w:rsidRDefault="009E3607" w:rsidP="009F1D2F">
      <w:pPr>
        <w:pStyle w:val="LegHeadBold"/>
        <w:rPr>
          <w:lang w:val="af-ZA"/>
        </w:rPr>
      </w:pPr>
      <w:r w:rsidRPr="0077672B">
        <w:rPr>
          <w:lang w:val="af-ZA"/>
        </w:rPr>
        <w:t>COMPETITION ACT 89 OF 1998</w:t>
      </w:r>
    </w:p>
    <w:p w14:paraId="564626F9" w14:textId="77777777" w:rsidR="00B06E58" w:rsidRPr="0077672B" w:rsidRDefault="009E3607" w:rsidP="00B06E58">
      <w:pPr>
        <w:pStyle w:val="LegHeadBold"/>
        <w:rPr>
          <w:lang w:val="af-ZA"/>
        </w:rPr>
      </w:pPr>
      <w:r w:rsidRPr="0077672B">
        <w:rPr>
          <w:lang w:val="af-ZA"/>
        </w:rPr>
        <w:t>Competition Commission:</w:t>
      </w:r>
    </w:p>
    <w:p w14:paraId="633F4F4C" w14:textId="5C5208C7" w:rsidR="009E3607" w:rsidRPr="0077672B" w:rsidRDefault="009E3607" w:rsidP="009E3607">
      <w:pPr>
        <w:pStyle w:val="LegText"/>
        <w:rPr>
          <w:lang w:val="af-ZA"/>
        </w:rPr>
      </w:pPr>
      <w:r w:rsidRPr="0077672B">
        <w:rPr>
          <w:lang w:val="af-ZA"/>
        </w:rPr>
        <w:t xml:space="preserve">Terms of reference for market inquiry into the Liquefied Petroleum Gas (LPG) sector amended (GN 1540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40486 of 9 December 2016) (p4)</w:t>
      </w:r>
    </w:p>
    <w:p w14:paraId="4ED7AB1F" w14:textId="65DF3730" w:rsidR="00B06E58" w:rsidRPr="0077672B" w:rsidRDefault="00B06E58" w:rsidP="009E3607">
      <w:pPr>
        <w:pStyle w:val="LegText"/>
        <w:rPr>
          <w:lang w:val="af-ZA"/>
        </w:rPr>
      </w:pPr>
      <w:r w:rsidRPr="0077672B">
        <w:rPr>
          <w:lang w:val="af-ZA"/>
        </w:rPr>
        <w:t xml:space="preserve">Terms of reference for market inquiry into the Private Healthcare Sector amended </w:t>
      </w:r>
      <w:r w:rsidRPr="0077672B">
        <w:rPr>
          <w:lang w:val="af-ZA"/>
        </w:rPr>
        <w:br/>
        <w:t xml:space="preserve">(GN 1514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(p58)</w:t>
      </w:r>
    </w:p>
    <w:p w14:paraId="1B30C121" w14:textId="0ED1FBEA" w:rsidR="009E3607" w:rsidRPr="0077672B" w:rsidRDefault="009E3607" w:rsidP="009E3607">
      <w:pPr>
        <w:pStyle w:val="LegHeadBold"/>
        <w:rPr>
          <w:lang w:val="af-ZA"/>
        </w:rPr>
      </w:pPr>
      <w:r w:rsidRPr="0077672B">
        <w:rPr>
          <w:lang w:val="af-ZA"/>
        </w:rPr>
        <w:t>SOUTH AFRICAN GEOGRAPHICAL NAMES COUNCIL ACT 118 OF 1998</w:t>
      </w:r>
    </w:p>
    <w:p w14:paraId="6515090C" w14:textId="533FCFAE" w:rsidR="009E3607" w:rsidRPr="0077672B" w:rsidRDefault="009E3607" w:rsidP="009E3607">
      <w:pPr>
        <w:pStyle w:val="LegText"/>
        <w:rPr>
          <w:lang w:val="af-ZA"/>
        </w:rPr>
      </w:pPr>
      <w:r w:rsidRPr="0077672B">
        <w:rPr>
          <w:lang w:val="af-ZA"/>
        </w:rPr>
        <w:t xml:space="preserve">Official geographical names published (GN 1539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40484 of 9 December 2016) (p4)</w:t>
      </w:r>
    </w:p>
    <w:p w14:paraId="360C571E" w14:textId="77777777" w:rsidR="009C2571" w:rsidRPr="0077672B" w:rsidRDefault="009C2571" w:rsidP="009C2571">
      <w:pPr>
        <w:pStyle w:val="LegHeadBold"/>
        <w:rPr>
          <w:lang w:val="af-ZA"/>
        </w:rPr>
      </w:pPr>
      <w:r w:rsidRPr="0077672B">
        <w:rPr>
          <w:lang w:val="af-ZA"/>
        </w:rPr>
        <w:t>PROMOTION OF ACCESS TO INFORMATION ACT 2 OF 2000</w:t>
      </w:r>
    </w:p>
    <w:p w14:paraId="1B08A771" w14:textId="69EEA499" w:rsidR="009C2571" w:rsidRPr="0077672B" w:rsidRDefault="009C2571" w:rsidP="009C2571">
      <w:pPr>
        <w:pStyle w:val="LegText"/>
        <w:rPr>
          <w:lang w:val="af-ZA"/>
        </w:rPr>
      </w:pPr>
      <w:r w:rsidRPr="0077672B">
        <w:rPr>
          <w:lang w:val="af-ZA"/>
        </w:rPr>
        <w:t xml:space="preserve">Description submitted in terms of s. 15 (1) by the Department of Small Business Development published (GN 1519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(p135)</w:t>
      </w:r>
    </w:p>
    <w:p w14:paraId="586275D4" w14:textId="2E3DB768" w:rsidR="00D52B07" w:rsidRPr="0077672B" w:rsidRDefault="009F1D2F" w:rsidP="009F1D2F">
      <w:pPr>
        <w:pStyle w:val="LegText"/>
        <w:rPr>
          <w:lang w:val="af-ZA"/>
        </w:rPr>
      </w:pPr>
      <w:r w:rsidRPr="0077672B">
        <w:rPr>
          <w:lang w:val="af-ZA"/>
        </w:rPr>
        <w:lastRenderedPageBreak/>
        <w:t>Limpopo Department of Social Development</w:t>
      </w:r>
      <w:r w:rsidR="00A66833" w:rsidRPr="0077672B">
        <w:rPr>
          <w:lang w:val="af-ZA"/>
        </w:rPr>
        <w:t>:</w:t>
      </w:r>
      <w:r w:rsidRPr="0077672B">
        <w:rPr>
          <w:lang w:val="af-ZA"/>
        </w:rPr>
        <w:t xml:space="preserve"> </w:t>
      </w:r>
      <w:r w:rsidR="00D52B07" w:rsidRPr="0077672B">
        <w:rPr>
          <w:lang w:val="af-ZA"/>
        </w:rPr>
        <w:t xml:space="preserve">Section 14 manual published </w:t>
      </w:r>
      <w:r w:rsidR="004E247E" w:rsidRPr="0077672B">
        <w:rPr>
          <w:lang w:val="af-ZA"/>
        </w:rPr>
        <w:br/>
      </w:r>
      <w:r w:rsidRPr="0077672B">
        <w:rPr>
          <w:lang w:val="af-ZA"/>
        </w:rPr>
        <w:t xml:space="preserve">(GN 1533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(p160)</w:t>
      </w:r>
    </w:p>
    <w:p w14:paraId="3F275810" w14:textId="77777777" w:rsidR="004E247E" w:rsidRPr="0077672B" w:rsidRDefault="004E247E" w:rsidP="004E247E">
      <w:pPr>
        <w:pStyle w:val="LegHeadBold"/>
        <w:rPr>
          <w:lang w:val="af-ZA"/>
        </w:rPr>
      </w:pPr>
      <w:r w:rsidRPr="0077672B">
        <w:rPr>
          <w:lang w:val="af-ZA"/>
        </w:rPr>
        <w:t>LANDSCAPE ARCHITECTURAL PROFESSION ACT 45 OF 2000</w:t>
      </w:r>
    </w:p>
    <w:p w14:paraId="58BDDEEB" w14:textId="617397BE" w:rsidR="004E247E" w:rsidRPr="0077672B" w:rsidRDefault="004E247E" w:rsidP="004E247E">
      <w:pPr>
        <w:pStyle w:val="LegText"/>
        <w:rPr>
          <w:lang w:val="af-ZA"/>
        </w:rPr>
      </w:pPr>
      <w:r w:rsidRPr="0077672B">
        <w:rPr>
          <w:lang w:val="af-ZA"/>
        </w:rPr>
        <w:t xml:space="preserve">South African Council for the Landscape Architectural Profession (SACLAP): Notice of implementation from 9 December 2016 of Rules regarding the Procedure for the nomination of Council Members (Revision 1) published (BN 187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(p579)</w:t>
      </w:r>
    </w:p>
    <w:p w14:paraId="12BA260D" w14:textId="77777777" w:rsidR="00531A03" w:rsidRPr="0077672B" w:rsidRDefault="00531A03" w:rsidP="00531A03">
      <w:pPr>
        <w:pStyle w:val="LegHeadBold"/>
      </w:pPr>
      <w:r w:rsidRPr="0077672B">
        <w:t>PROJECT AND CONSTRUCTION MANAGEMENT PROFESSIONS ACT 48 OF 2000</w:t>
      </w:r>
    </w:p>
    <w:p w14:paraId="1996AAD0" w14:textId="4048EF6E" w:rsidR="00531A03" w:rsidRPr="0077672B" w:rsidRDefault="00531A03" w:rsidP="00531A03">
      <w:pPr>
        <w:pStyle w:val="LegText"/>
      </w:pPr>
      <w:r w:rsidRPr="0077672B">
        <w:t xml:space="preserve">South African Council for the Project and Construction Management Professions (SACPCMP): Draft Amended Continuing Professional Development </w:t>
      </w:r>
      <w:r w:rsidR="001331A6" w:rsidRPr="0077672B">
        <w:t xml:space="preserve">(CPD) </w:t>
      </w:r>
      <w:r w:rsidRPr="0077672B">
        <w:t xml:space="preserve">Policy published for comment </w:t>
      </w:r>
      <w:r w:rsidRPr="0077672B">
        <w:br/>
        <w:t xml:space="preserve">(BN 189 in </w:t>
      </w:r>
      <w:r w:rsidRPr="0077672B">
        <w:rPr>
          <w:i/>
        </w:rPr>
        <w:t>GG</w:t>
      </w:r>
      <w:r w:rsidRPr="0077672B">
        <w:t xml:space="preserve"> 40480 of 9 December 2016) (p581)</w:t>
      </w:r>
    </w:p>
    <w:p w14:paraId="3C7E8E38" w14:textId="4423A8E8" w:rsidR="004E247E" w:rsidRPr="0077672B" w:rsidRDefault="004E247E" w:rsidP="00531A03">
      <w:pPr>
        <w:pStyle w:val="LegHeadBold"/>
      </w:pPr>
      <w:r w:rsidRPr="0077672B">
        <w:t>AUDITING PROFESSION ACT 26 OF 2005</w:t>
      </w:r>
    </w:p>
    <w:p w14:paraId="5E22C040" w14:textId="77777777" w:rsidR="004E247E" w:rsidRPr="0077672B" w:rsidRDefault="004E247E" w:rsidP="004E247E">
      <w:pPr>
        <w:pStyle w:val="LegHeadBold"/>
      </w:pPr>
      <w:r w:rsidRPr="0077672B">
        <w:t>Independent Regulatory Board for Auditors (IRBA):</w:t>
      </w:r>
    </w:p>
    <w:p w14:paraId="76364325" w14:textId="77777777" w:rsidR="004E247E" w:rsidRPr="0077672B" w:rsidRDefault="004E247E" w:rsidP="004E247E">
      <w:pPr>
        <w:pStyle w:val="LegText"/>
      </w:pPr>
      <w:r w:rsidRPr="0077672B">
        <w:t xml:space="preserve">Notice of </w:t>
      </w:r>
      <w:r w:rsidRPr="0077672B">
        <w:rPr>
          <w:lang w:val="af-ZA"/>
        </w:rPr>
        <w:t>publication</w:t>
      </w:r>
      <w:r w:rsidRPr="0077672B">
        <w:t xml:space="preserve"> for comment of Mandatory Audit Firm Rotation consultation paper published (BN 186 in </w:t>
      </w:r>
      <w:r w:rsidRPr="0077672B">
        <w:rPr>
          <w:i/>
        </w:rPr>
        <w:t>GG</w:t>
      </w:r>
      <w:r w:rsidRPr="0077672B">
        <w:t xml:space="preserve"> 40475 of 6 December 2016) (p4)</w:t>
      </w:r>
      <w:r w:rsidRPr="0077672B">
        <w:rPr>
          <w:rStyle w:val="FootnoteReference"/>
        </w:rPr>
        <w:footnoteReference w:id="1"/>
      </w:r>
    </w:p>
    <w:p w14:paraId="1ABAD1DD" w14:textId="124DFBAA" w:rsidR="004E247E" w:rsidRPr="0077672B" w:rsidRDefault="004E247E" w:rsidP="004E247E">
      <w:pPr>
        <w:pStyle w:val="LegText"/>
      </w:pPr>
      <w:r w:rsidRPr="0077672B">
        <w:rPr>
          <w:lang w:val="af-ZA"/>
        </w:rPr>
        <w:t>IRBA Code of Professional Conduct for Registered Auditors (IRBA Code) relating to non</w:t>
      </w:r>
      <w:r w:rsidRPr="0077672B">
        <w:rPr>
          <w:lang w:val="af-ZA"/>
        </w:rPr>
        <w:noBreakHyphen/>
        <w:t>compliance with laws and regulations amended with effect from 15 July 2017</w:t>
      </w:r>
      <w:r w:rsidR="00531A03" w:rsidRPr="0077672B">
        <w:rPr>
          <w:rStyle w:val="FootnoteReference"/>
          <w:lang w:val="af-ZA"/>
        </w:rPr>
        <w:footnoteReference w:id="2"/>
      </w:r>
      <w:r w:rsidRPr="0077672B">
        <w:rPr>
          <w:lang w:val="af-ZA"/>
        </w:rPr>
        <w:br/>
        <w:t xml:space="preserve">(BN 188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(p580)</w:t>
      </w:r>
    </w:p>
    <w:p w14:paraId="773383B3" w14:textId="071DCAB2" w:rsidR="009E3607" w:rsidRPr="0077672B" w:rsidRDefault="009E3607" w:rsidP="004E247E">
      <w:pPr>
        <w:pStyle w:val="LegHeadBold"/>
        <w:rPr>
          <w:lang w:val="af-ZA"/>
        </w:rPr>
      </w:pPr>
      <w:r w:rsidRPr="0077672B">
        <w:rPr>
          <w:lang w:val="af-ZA"/>
        </w:rPr>
        <w:t>ELECTRONIC COMMUNICATIONS ACT 36 OF 2005</w:t>
      </w:r>
    </w:p>
    <w:p w14:paraId="20736920" w14:textId="77777777" w:rsidR="009F1D2F" w:rsidRPr="0077672B" w:rsidRDefault="009E3607" w:rsidP="009F1D2F">
      <w:pPr>
        <w:pStyle w:val="LegHeadBold"/>
        <w:rPr>
          <w:lang w:val="af-ZA"/>
        </w:rPr>
      </w:pPr>
      <w:r w:rsidRPr="0077672B">
        <w:rPr>
          <w:lang w:val="af-ZA"/>
        </w:rPr>
        <w:t xml:space="preserve">Independent Communications Authority of South Africa (ICASA): </w:t>
      </w:r>
    </w:p>
    <w:p w14:paraId="3C41FF9D" w14:textId="36FDA3D0" w:rsidR="009E3607" w:rsidRPr="0077672B" w:rsidRDefault="009E3607" w:rsidP="009E3607">
      <w:pPr>
        <w:pStyle w:val="LegText"/>
        <w:rPr>
          <w:lang w:val="af-ZA"/>
        </w:rPr>
      </w:pPr>
      <w:r w:rsidRPr="0077672B">
        <w:rPr>
          <w:lang w:val="af-ZA"/>
        </w:rPr>
        <w:t xml:space="preserve">Notice of public hearings in respect of the discussion document on Equipment Type Approval Exemption published for comment in GenN 621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40309 of 28 September 2016 </w:t>
      </w:r>
      <w:r w:rsidR="00A66833" w:rsidRPr="0077672B">
        <w:rPr>
          <w:lang w:val="af-ZA"/>
        </w:rPr>
        <w:t>published</w:t>
      </w:r>
      <w:r w:rsidRPr="0077672B">
        <w:rPr>
          <w:lang w:val="af-ZA"/>
        </w:rPr>
        <w:br/>
        <w:t xml:space="preserve">(GenN 870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40485 of 9 December 2016) (p4)</w:t>
      </w:r>
    </w:p>
    <w:p w14:paraId="1C745E30" w14:textId="6E7D6D81" w:rsidR="009F1D2F" w:rsidRPr="0077672B" w:rsidRDefault="009F1D2F" w:rsidP="009E3607">
      <w:pPr>
        <w:pStyle w:val="LegText"/>
        <w:rPr>
          <w:lang w:val="af-ZA"/>
        </w:rPr>
      </w:pPr>
      <w:r w:rsidRPr="0077672B">
        <w:rPr>
          <w:lang w:val="af-ZA"/>
        </w:rPr>
        <w:t xml:space="preserve">Applications for the transfer of licences from Internet Solutions (Pty) Ltd to Main Street 1270 (Pty) Ltd approved (GenN 859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(p183)</w:t>
      </w:r>
    </w:p>
    <w:p w14:paraId="1BF8185E" w14:textId="082D2DC7" w:rsidR="009F1D2F" w:rsidRPr="0077672B" w:rsidRDefault="009F1D2F" w:rsidP="009E3607">
      <w:pPr>
        <w:pStyle w:val="LegText"/>
        <w:rPr>
          <w:lang w:val="af-ZA"/>
        </w:rPr>
      </w:pPr>
      <w:r w:rsidRPr="0077672B">
        <w:rPr>
          <w:lang w:val="af-ZA"/>
        </w:rPr>
        <w:t xml:space="preserve">Applications for the transfer of licences from Netawk (Pty) Ltd to Onicamark (Pty) Ltd approved (GenN 860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(p184)</w:t>
      </w:r>
    </w:p>
    <w:p w14:paraId="14871026" w14:textId="29C58D5A" w:rsidR="009F1D2F" w:rsidRPr="0077672B" w:rsidRDefault="009F1D2F" w:rsidP="009E3607">
      <w:pPr>
        <w:pStyle w:val="LegText"/>
        <w:rPr>
          <w:lang w:val="af-ZA"/>
        </w:rPr>
      </w:pPr>
      <w:r w:rsidRPr="0077672B">
        <w:rPr>
          <w:lang w:val="af-ZA"/>
        </w:rPr>
        <w:t xml:space="preserve">Draft update of the National Radio Frequency Plan published for comment </w:t>
      </w:r>
      <w:r w:rsidRPr="0077672B">
        <w:rPr>
          <w:lang w:val="af-ZA"/>
        </w:rPr>
        <w:br/>
        <w:t xml:space="preserve">(GenN 861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40480 of 9 December 2016) (p185)</w:t>
      </w:r>
    </w:p>
    <w:p w14:paraId="6C356C68" w14:textId="73090831" w:rsidR="009E3607" w:rsidRPr="0077672B" w:rsidRDefault="009E3607" w:rsidP="009E3607">
      <w:pPr>
        <w:pStyle w:val="LegHeadBold"/>
        <w:rPr>
          <w:lang w:val="af-ZA"/>
        </w:rPr>
      </w:pPr>
      <w:r w:rsidRPr="0077672B">
        <w:rPr>
          <w:lang w:val="af-ZA"/>
        </w:rPr>
        <w:t>NATIONAL QUALIFICATIONS FRAMEWORK ACT 67 OF 2008</w:t>
      </w:r>
    </w:p>
    <w:p w14:paraId="54EAA849" w14:textId="486B0489" w:rsidR="009E3607" w:rsidRPr="0077672B" w:rsidRDefault="009E3607" w:rsidP="009E3607">
      <w:pPr>
        <w:pStyle w:val="LegText"/>
        <w:rPr>
          <w:lang w:val="af-ZA"/>
        </w:rPr>
      </w:pPr>
      <w:r w:rsidRPr="0077672B">
        <w:rPr>
          <w:lang w:val="af-ZA"/>
        </w:rPr>
        <w:t xml:space="preserve">Draft replacement </w:t>
      </w:r>
      <w:r w:rsidRPr="0077672B">
        <w:rPr>
          <w:i/>
          <w:lang w:val="af-ZA"/>
        </w:rPr>
        <w:t>Policy and Criteria for Evaluating Foreign Qualifications within the South African NQF</w:t>
      </w:r>
      <w:r w:rsidRPr="0077672B">
        <w:rPr>
          <w:lang w:val="af-ZA"/>
        </w:rPr>
        <w:t xml:space="preserve"> published for comment (GN 1538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40482 of 9 December 2016) (p4)</w:t>
      </w:r>
    </w:p>
    <w:p w14:paraId="665CAF45" w14:textId="7D23CDD0" w:rsidR="00B76488" w:rsidRPr="0077672B" w:rsidRDefault="00B76488" w:rsidP="00044FEE">
      <w:pPr>
        <w:pStyle w:val="LegHeadCenteredBold"/>
      </w:pPr>
      <w:r w:rsidRPr="0077672B">
        <w:t>BILL</w:t>
      </w:r>
      <w:r w:rsidR="007678A3" w:rsidRPr="0077672B">
        <w:t>S</w:t>
      </w:r>
    </w:p>
    <w:p w14:paraId="7B9D6C2F" w14:textId="77777777" w:rsidR="007678A3" w:rsidRPr="0077672B" w:rsidRDefault="007678A3" w:rsidP="007678A3">
      <w:pPr>
        <w:pStyle w:val="LegText"/>
        <w:rPr>
          <w:lang w:val="af-ZA"/>
        </w:rPr>
      </w:pPr>
      <w:r w:rsidRPr="0077672B">
        <w:rPr>
          <w:lang w:val="af-ZA"/>
        </w:rPr>
        <w:t xml:space="preserve">Financial Sector Regulation Bill, 2015 </w:t>
      </w:r>
      <w:hyperlink r:id="rId9" w:history="1">
        <w:r w:rsidRPr="0077672B">
          <w:rPr>
            <w:rStyle w:val="Hyperlink"/>
            <w:lang w:val="af-ZA"/>
          </w:rPr>
          <w:t>[B34B-2015]</w:t>
        </w:r>
      </w:hyperlink>
    </w:p>
    <w:p w14:paraId="7EADFD9A" w14:textId="7EB4436C" w:rsidR="007678A3" w:rsidRPr="0077672B" w:rsidRDefault="007678A3" w:rsidP="004A3586">
      <w:pPr>
        <w:pStyle w:val="LegText"/>
        <w:rPr>
          <w:lang w:val="af-ZA"/>
        </w:rPr>
      </w:pPr>
      <w:r w:rsidRPr="0077672B">
        <w:rPr>
          <w:lang w:val="af-ZA"/>
        </w:rPr>
        <w:t xml:space="preserve">Border Management Authority Bill, 2016 </w:t>
      </w:r>
      <w:hyperlink r:id="rId10" w:history="1">
        <w:r w:rsidRPr="0077672B">
          <w:rPr>
            <w:rStyle w:val="Hyperlink"/>
            <w:lang w:val="af-ZA"/>
          </w:rPr>
          <w:t>[B9A-2016]</w:t>
        </w:r>
      </w:hyperlink>
    </w:p>
    <w:p w14:paraId="648B86BC" w14:textId="59B484A9" w:rsidR="007678A3" w:rsidRPr="0077672B" w:rsidRDefault="007678A3" w:rsidP="004A3586">
      <w:pPr>
        <w:pStyle w:val="LegText"/>
        <w:rPr>
          <w:lang w:val="af-ZA"/>
        </w:rPr>
      </w:pPr>
      <w:r w:rsidRPr="0077672B">
        <w:rPr>
          <w:lang w:val="af-ZA"/>
        </w:rPr>
        <w:t xml:space="preserve">Taxation Laws Amendment Bill, 2016 </w:t>
      </w:r>
      <w:hyperlink r:id="rId11" w:history="1">
        <w:r w:rsidRPr="0077672B">
          <w:rPr>
            <w:rStyle w:val="Hyperlink"/>
            <w:lang w:val="af-ZA"/>
          </w:rPr>
          <w:t>[B17A-2016]</w:t>
        </w:r>
      </w:hyperlink>
      <w:r w:rsidRPr="0077672B">
        <w:rPr>
          <w:lang w:val="af-ZA"/>
        </w:rPr>
        <w:t xml:space="preserve"> &amp; </w:t>
      </w:r>
      <w:hyperlink r:id="rId12" w:history="1">
        <w:r w:rsidRPr="0077672B">
          <w:rPr>
            <w:rStyle w:val="Hyperlink"/>
            <w:lang w:val="af-ZA"/>
          </w:rPr>
          <w:t>[B17B-2016]</w:t>
        </w:r>
      </w:hyperlink>
    </w:p>
    <w:p w14:paraId="0A2F21C8" w14:textId="1CD55E3A" w:rsidR="007678A3" w:rsidRPr="0077672B" w:rsidRDefault="007678A3" w:rsidP="004A3586">
      <w:pPr>
        <w:pStyle w:val="LegText"/>
        <w:rPr>
          <w:lang w:val="af-ZA"/>
        </w:rPr>
      </w:pPr>
      <w:r w:rsidRPr="0077672B">
        <w:rPr>
          <w:lang w:val="af-ZA"/>
        </w:rPr>
        <w:t xml:space="preserve">Rates and Monetary Amounts and Amendment of Revenue Laws (Administration) Bill, 2016 </w:t>
      </w:r>
      <w:hyperlink r:id="rId13" w:history="1">
        <w:r w:rsidRPr="0077672B">
          <w:rPr>
            <w:rStyle w:val="Hyperlink"/>
            <w:lang w:val="af-ZA"/>
          </w:rPr>
          <w:t>[B20A-2016]</w:t>
        </w:r>
      </w:hyperlink>
      <w:r w:rsidRPr="0077672B">
        <w:rPr>
          <w:lang w:val="af-ZA"/>
        </w:rPr>
        <w:t xml:space="preserve"> &amp; </w:t>
      </w:r>
      <w:hyperlink r:id="rId14" w:history="1">
        <w:r w:rsidRPr="0077672B">
          <w:rPr>
            <w:rStyle w:val="Hyperlink"/>
            <w:lang w:val="af-ZA"/>
          </w:rPr>
          <w:t>[B20B-2016]</w:t>
        </w:r>
      </w:hyperlink>
    </w:p>
    <w:p w14:paraId="76FAE37C" w14:textId="73E704F0" w:rsidR="00097816" w:rsidRPr="0077672B" w:rsidRDefault="00097816" w:rsidP="004A3586">
      <w:pPr>
        <w:pStyle w:val="LegText"/>
        <w:rPr>
          <w:rStyle w:val="Hyperlink"/>
          <w:lang w:val="af-ZA"/>
        </w:rPr>
      </w:pPr>
      <w:r w:rsidRPr="0077672B">
        <w:rPr>
          <w:lang w:val="af-ZA"/>
        </w:rPr>
        <w:lastRenderedPageBreak/>
        <w:t>Performers' Protection Amendment Bill, 2016 </w:t>
      </w:r>
      <w:hyperlink r:id="rId15" w:history="1">
        <w:r w:rsidRPr="0077672B">
          <w:rPr>
            <w:rStyle w:val="Hyperlink"/>
            <w:lang w:val="af-ZA"/>
          </w:rPr>
          <w:t>[B24-2016]</w:t>
        </w:r>
      </w:hyperlink>
    </w:p>
    <w:p w14:paraId="2A4C9937" w14:textId="5234F3ED" w:rsidR="00297850" w:rsidRPr="0077672B" w:rsidRDefault="00297850" w:rsidP="004A3586">
      <w:pPr>
        <w:pStyle w:val="LegText"/>
        <w:rPr>
          <w:lang w:val="af-ZA"/>
        </w:rPr>
      </w:pPr>
      <w:r w:rsidRPr="0077672B">
        <w:rPr>
          <w:lang w:val="af-ZA"/>
        </w:rPr>
        <w:t xml:space="preserve">Cybercrimes and Cybersecurity Bill, 2017, notice of intention to introduce and explanatory summary published for comment (GenN 871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40487 of 9 December 2016) (p4)</w:t>
      </w:r>
    </w:p>
    <w:p w14:paraId="6E227540" w14:textId="4BE61707" w:rsidR="00297850" w:rsidRPr="0077672B" w:rsidRDefault="00297850" w:rsidP="004A3586">
      <w:pPr>
        <w:pStyle w:val="LegText"/>
        <w:rPr>
          <w:lang w:val="af-ZA"/>
        </w:rPr>
      </w:pPr>
      <w:r w:rsidRPr="0077672B">
        <w:rPr>
          <w:lang w:val="af-ZA"/>
        </w:rPr>
        <w:t xml:space="preserve">Traditional Courts Bill, 2016, notice of intention to introduce and explanatory summary published for comment (GenN 872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40487 of 9 December 2016) (p6)</w:t>
      </w:r>
    </w:p>
    <w:p w14:paraId="5B68D071" w14:textId="293DCB7F" w:rsidR="00297850" w:rsidRPr="0077672B" w:rsidRDefault="00297850" w:rsidP="004A3586">
      <w:pPr>
        <w:pStyle w:val="LegText"/>
        <w:rPr>
          <w:lang w:val="af-ZA"/>
        </w:rPr>
      </w:pPr>
      <w:r w:rsidRPr="0077672B">
        <w:rPr>
          <w:lang w:val="af-ZA"/>
        </w:rPr>
        <w:t>Criminal Procedure Amendment Bill, 2016</w:t>
      </w:r>
      <w:r w:rsidR="00B06E58" w:rsidRPr="0077672B">
        <w:rPr>
          <w:lang w:val="af-ZA"/>
        </w:rPr>
        <w:t xml:space="preserve">, notice of intention to introduce and explanatory summary published for comment (GenN 873 in </w:t>
      </w:r>
      <w:r w:rsidR="00B06E58" w:rsidRPr="0077672B">
        <w:rPr>
          <w:i/>
          <w:lang w:val="af-ZA"/>
        </w:rPr>
        <w:t>GG</w:t>
      </w:r>
      <w:r w:rsidR="00B06E58" w:rsidRPr="0077672B">
        <w:rPr>
          <w:lang w:val="af-ZA"/>
        </w:rPr>
        <w:t xml:space="preserve"> 40487 of 9 December 2016) (p7)</w:t>
      </w:r>
    </w:p>
    <w:p w14:paraId="30DA3BC5" w14:textId="138C17EC" w:rsidR="009E642E" w:rsidRPr="0077672B" w:rsidRDefault="009E642E" w:rsidP="004A3586">
      <w:pPr>
        <w:pStyle w:val="LegText"/>
        <w:rPr>
          <w:lang w:val="af-ZA"/>
        </w:rPr>
      </w:pPr>
      <w:r w:rsidRPr="0077672B">
        <w:rPr>
          <w:lang w:val="af-ZA"/>
        </w:rPr>
        <w:t xml:space="preserve">Draft South African Dental Technology Professions Bill, 2016, published for comment </w:t>
      </w:r>
      <w:r w:rsidRPr="0077672B">
        <w:rPr>
          <w:lang w:val="af-ZA"/>
        </w:rPr>
        <w:br/>
        <w:t xml:space="preserve">(GenN </w:t>
      </w:r>
      <w:r w:rsidR="004E247E" w:rsidRPr="0077672B">
        <w:rPr>
          <w:lang w:val="af-ZA"/>
        </w:rPr>
        <w:t>864</w:t>
      </w:r>
      <w:r w:rsidRPr="0077672B">
        <w:rPr>
          <w:lang w:val="af-ZA"/>
        </w:rPr>
        <w:t xml:space="preserve"> in </w:t>
      </w:r>
      <w:r w:rsidRPr="0077672B">
        <w:rPr>
          <w:i/>
          <w:lang w:val="af-ZA"/>
        </w:rPr>
        <w:t>GG</w:t>
      </w:r>
      <w:r w:rsidRPr="0077672B">
        <w:rPr>
          <w:lang w:val="af-ZA"/>
        </w:rPr>
        <w:t xml:space="preserve"> 4048</w:t>
      </w:r>
      <w:r w:rsidR="004E247E" w:rsidRPr="0077672B">
        <w:rPr>
          <w:lang w:val="af-ZA"/>
        </w:rPr>
        <w:t>0</w:t>
      </w:r>
      <w:r w:rsidRPr="0077672B">
        <w:rPr>
          <w:lang w:val="af-ZA"/>
        </w:rPr>
        <w:t xml:space="preserve"> of 9 December 2016) (p</w:t>
      </w:r>
      <w:r w:rsidR="004E247E" w:rsidRPr="0077672B">
        <w:rPr>
          <w:lang w:val="af-ZA"/>
        </w:rPr>
        <w:t>424</w:t>
      </w:r>
      <w:r w:rsidRPr="0077672B">
        <w:rPr>
          <w:lang w:val="af-ZA"/>
        </w:rPr>
        <w:t>)</w:t>
      </w:r>
    </w:p>
    <w:p w14:paraId="79F5D200" w14:textId="45FE8708" w:rsidR="00F315AD" w:rsidRPr="0077672B" w:rsidRDefault="00F315AD" w:rsidP="00044FEE">
      <w:pPr>
        <w:pStyle w:val="LegHeadCenteredBold"/>
      </w:pPr>
      <w:r w:rsidRPr="0077672B">
        <w:t>PROVINCIAL LEGISLATION</w:t>
      </w:r>
    </w:p>
    <w:p w14:paraId="5B7863FD" w14:textId="77777777" w:rsidR="005A70D1" w:rsidRPr="0077672B" w:rsidRDefault="005A70D1" w:rsidP="005A70D1">
      <w:pPr>
        <w:pStyle w:val="LegHeadBold"/>
        <w:keepNext/>
        <w:rPr>
          <w:lang w:val="af-ZA"/>
        </w:rPr>
      </w:pPr>
      <w:r w:rsidRPr="0077672B">
        <w:rPr>
          <w:lang w:val="af-ZA"/>
        </w:rPr>
        <w:t>FREE STATE</w:t>
      </w:r>
    </w:p>
    <w:p w14:paraId="34A0D905" w14:textId="77777777" w:rsidR="005A70D1" w:rsidRPr="0077672B" w:rsidRDefault="005A70D1" w:rsidP="005A70D1">
      <w:pPr>
        <w:pStyle w:val="LegText"/>
        <w:rPr>
          <w:b/>
          <w:lang w:val="af-ZA"/>
        </w:rPr>
      </w:pPr>
      <w:r w:rsidRPr="0077672B">
        <w:rPr>
          <w:lang w:val="af-ZA"/>
        </w:rPr>
        <w:t>Adjustment Appropriation Act 5 of 2016</w:t>
      </w:r>
      <w:r w:rsidRPr="0077672B">
        <w:rPr>
          <w:rStyle w:val="FootnoteReference"/>
          <w:lang w:val="af-ZA"/>
        </w:rPr>
        <w:footnoteReference w:id="3"/>
      </w:r>
      <w:r w:rsidRPr="0077672B">
        <w:rPr>
          <w:lang w:val="af-ZA"/>
        </w:rPr>
        <w:t xml:space="preserve"> (PN 5 in </w:t>
      </w:r>
      <w:r w:rsidRPr="0077672B">
        <w:rPr>
          <w:i/>
          <w:lang w:val="af-ZA"/>
        </w:rPr>
        <w:t>PG</w:t>
      </w:r>
      <w:r w:rsidRPr="0077672B">
        <w:rPr>
          <w:lang w:val="af-ZA"/>
        </w:rPr>
        <w:t xml:space="preserve"> 97 of 2 December 2016) (p2)</w:t>
      </w:r>
      <w:r w:rsidRPr="0077672B">
        <w:rPr>
          <w:lang w:val="af-ZA"/>
        </w:rPr>
        <w:br/>
      </w:r>
      <w:r w:rsidRPr="0077672B">
        <w:rPr>
          <w:i/>
          <w:lang w:val="af-ZA"/>
        </w:rPr>
        <w:t>Date of commencement</w:t>
      </w:r>
      <w:r w:rsidRPr="0077672B">
        <w:rPr>
          <w:lang w:val="af-ZA"/>
        </w:rPr>
        <w:t>: 2 December 2016</w:t>
      </w:r>
    </w:p>
    <w:p w14:paraId="07012A3C" w14:textId="00EAEB09" w:rsidR="005A70D1" w:rsidRPr="0077672B" w:rsidRDefault="005A70D1" w:rsidP="005A70D1">
      <w:pPr>
        <w:pStyle w:val="LegHeadBold"/>
        <w:rPr>
          <w:lang w:val="af-ZA"/>
        </w:rPr>
      </w:pPr>
      <w:r w:rsidRPr="0077672B">
        <w:t>KWAZULU</w:t>
      </w:r>
      <w:r w:rsidRPr="0077672B">
        <w:rPr>
          <w:lang w:val="af-ZA"/>
        </w:rPr>
        <w:t>-NATAL</w:t>
      </w:r>
    </w:p>
    <w:p w14:paraId="52BDE629" w14:textId="77777777" w:rsidR="005A70D1" w:rsidRPr="0077672B" w:rsidRDefault="005A70D1" w:rsidP="005A70D1">
      <w:pPr>
        <w:pStyle w:val="LegText"/>
        <w:rPr>
          <w:b/>
          <w:lang w:val="af-ZA"/>
        </w:rPr>
      </w:pPr>
      <w:r w:rsidRPr="0077672B">
        <w:rPr>
          <w:lang w:val="af-ZA"/>
        </w:rPr>
        <w:t xml:space="preserve">Local Government: Municipal Structures Act 117 of 1998: Mtubatuba Local Municipality: Notice to designate the Whip and Chairperson of Municipal Public Accounts Committee as full-time councillors published for comment (GenN 99 in </w:t>
      </w:r>
      <w:r w:rsidRPr="0077672B">
        <w:rPr>
          <w:i/>
          <w:lang w:val="af-ZA"/>
        </w:rPr>
        <w:t>PG</w:t>
      </w:r>
      <w:r w:rsidRPr="0077672B">
        <w:rPr>
          <w:lang w:val="af-ZA"/>
        </w:rPr>
        <w:t xml:space="preserve"> 1766 of 8 December 2016) (p4)</w:t>
      </w:r>
    </w:p>
    <w:p w14:paraId="49FC45A4" w14:textId="77777777" w:rsidR="005A70D1" w:rsidRPr="0077672B" w:rsidRDefault="005A70D1" w:rsidP="005A70D1">
      <w:pPr>
        <w:pStyle w:val="LegHeadBold"/>
        <w:rPr>
          <w:lang w:val="af-ZA"/>
        </w:rPr>
      </w:pPr>
      <w:r w:rsidRPr="0077672B">
        <w:t>MPUMALANGA</w:t>
      </w:r>
    </w:p>
    <w:p w14:paraId="6E0880AA" w14:textId="77777777" w:rsidR="005A70D1" w:rsidRPr="0077672B" w:rsidRDefault="005A70D1" w:rsidP="005A70D1">
      <w:pPr>
        <w:pStyle w:val="LegText"/>
        <w:rPr>
          <w:b/>
          <w:lang w:val="af-ZA"/>
        </w:rPr>
      </w:pPr>
      <w:r w:rsidRPr="0077672B">
        <w:rPr>
          <w:lang w:val="af-ZA"/>
        </w:rPr>
        <w:t xml:space="preserve">Spatial Planning and Land Use Management Act 16 of 2013: Steve Tshwete Local Municipality: Notice of the </w:t>
      </w:r>
      <w:r w:rsidRPr="0077672B">
        <w:t>commencement</w:t>
      </w:r>
      <w:r w:rsidRPr="0077672B">
        <w:rPr>
          <w:lang w:val="af-ZA"/>
        </w:rPr>
        <w:t xml:space="preserve"> of the Steve Tshwete Municipal Planning Tribunal and appointment of members published (LAN 128 in </w:t>
      </w:r>
      <w:r w:rsidRPr="0077672B">
        <w:rPr>
          <w:i/>
          <w:lang w:val="af-ZA"/>
        </w:rPr>
        <w:t>PG</w:t>
      </w:r>
      <w:r w:rsidRPr="0077672B">
        <w:rPr>
          <w:lang w:val="af-ZA"/>
        </w:rPr>
        <w:t xml:space="preserve"> 2758 of 5 December 2016) (p4)</w:t>
      </w:r>
    </w:p>
    <w:p w14:paraId="573CDCA9" w14:textId="77777777" w:rsidR="005A70D1" w:rsidRPr="0077672B" w:rsidRDefault="005A70D1" w:rsidP="005A70D1">
      <w:pPr>
        <w:pStyle w:val="LegText"/>
        <w:rPr>
          <w:b/>
          <w:lang w:val="af-ZA"/>
        </w:rPr>
      </w:pPr>
      <w:r w:rsidRPr="0077672B">
        <w:rPr>
          <w:lang w:val="af-ZA"/>
        </w:rPr>
        <w:t xml:space="preserve">Local Government: Municipal Structures Act 117 of 1998: Correction of amendment notices to the Disestablishment of existing municipalities and establishment of new municipalities as published under GenNs 174-176 in </w:t>
      </w:r>
      <w:r w:rsidRPr="0077672B">
        <w:rPr>
          <w:i/>
          <w:lang w:val="af-ZA"/>
        </w:rPr>
        <w:t>PG</w:t>
      </w:r>
      <w:r w:rsidRPr="0077672B">
        <w:rPr>
          <w:lang w:val="af-ZA"/>
        </w:rPr>
        <w:t xml:space="preserve"> 2757 of 2 December 2016 published </w:t>
      </w:r>
      <w:r w:rsidRPr="0077672B">
        <w:rPr>
          <w:lang w:val="af-ZA"/>
        </w:rPr>
        <w:br/>
        <w:t xml:space="preserve">(PN 108 in </w:t>
      </w:r>
      <w:r w:rsidRPr="0077672B">
        <w:rPr>
          <w:i/>
          <w:lang w:val="af-ZA"/>
        </w:rPr>
        <w:t>PG</w:t>
      </w:r>
      <w:r w:rsidRPr="0077672B">
        <w:rPr>
          <w:lang w:val="af-ZA"/>
        </w:rPr>
        <w:t xml:space="preserve"> 2759 of 8 December 2016) (p4)</w:t>
      </w:r>
    </w:p>
    <w:p w14:paraId="54EA369B" w14:textId="77777777" w:rsidR="005A70D1" w:rsidRPr="0077672B" w:rsidRDefault="005A70D1" w:rsidP="005A70D1">
      <w:pPr>
        <w:pStyle w:val="LegText"/>
        <w:rPr>
          <w:b/>
          <w:lang w:val="af-ZA"/>
        </w:rPr>
      </w:pPr>
      <w:r w:rsidRPr="0077672B">
        <w:rPr>
          <w:lang w:val="af-ZA"/>
        </w:rPr>
        <w:t xml:space="preserve">Local Government: Municipal Systems Act 32 of 2000; Constitution of the Republic of South Africa, 1996 and </w:t>
      </w:r>
      <w:r w:rsidRPr="0077672B">
        <w:t>National</w:t>
      </w:r>
      <w:r w:rsidRPr="0077672B">
        <w:rPr>
          <w:lang w:val="af-ZA"/>
        </w:rPr>
        <w:t xml:space="preserve"> Environmental Management: Air Quality Act 39 of 2004: Emalahleni Local Municipality: Air Quality Management By-law, 2015 published and all previous By-laws regulating air pollution repealed (PN 109 in </w:t>
      </w:r>
      <w:r w:rsidRPr="0077672B">
        <w:rPr>
          <w:i/>
          <w:lang w:val="af-ZA"/>
        </w:rPr>
        <w:t>PG</w:t>
      </w:r>
      <w:r w:rsidRPr="0077672B">
        <w:rPr>
          <w:lang w:val="af-ZA"/>
        </w:rPr>
        <w:t xml:space="preserve"> 2760 of 9 December 2016) (p13)</w:t>
      </w:r>
    </w:p>
    <w:p w14:paraId="383DB1C6" w14:textId="77777777" w:rsidR="005A70D1" w:rsidRPr="0077672B" w:rsidRDefault="005A70D1" w:rsidP="005A70D1">
      <w:pPr>
        <w:pStyle w:val="LegText"/>
        <w:rPr>
          <w:b/>
          <w:lang w:val="af-ZA"/>
        </w:rPr>
      </w:pPr>
      <w:r w:rsidRPr="0077672B">
        <w:rPr>
          <w:lang w:val="af-ZA"/>
        </w:rPr>
        <w:t xml:space="preserve">National Road Traffic Act 93 of 1996: Notice of registration of URVTS-Bethal Testing Station as a grade 'A' testing station and authority to appoint examiner of vehicles published </w:t>
      </w:r>
      <w:r w:rsidRPr="0077672B">
        <w:rPr>
          <w:lang w:val="af-ZA"/>
        </w:rPr>
        <w:br/>
        <w:t xml:space="preserve">(PN 110 in </w:t>
      </w:r>
      <w:r w:rsidRPr="0077672B">
        <w:rPr>
          <w:i/>
          <w:lang w:val="af-ZA"/>
        </w:rPr>
        <w:t>PG</w:t>
      </w:r>
      <w:r w:rsidRPr="0077672B">
        <w:rPr>
          <w:lang w:val="af-ZA"/>
        </w:rPr>
        <w:t xml:space="preserve"> 2762 of 9 December 2016) (p4)</w:t>
      </w:r>
    </w:p>
    <w:p w14:paraId="40119E0B" w14:textId="606A34CD" w:rsidR="00924A87" w:rsidRPr="00D419C5" w:rsidRDefault="00042A95" w:rsidP="00B33337">
      <w:pPr>
        <w:pStyle w:val="LegHeadBold"/>
        <w:jc w:val="center"/>
      </w:pPr>
      <w:r w:rsidRPr="0077672B">
        <w:t xml:space="preserve">This information is also available on the daily legalbrief at </w:t>
      </w:r>
      <w:hyperlink r:id="rId16" w:history="1">
        <w:r w:rsidRPr="0077672B">
          <w:rPr>
            <w:rStyle w:val="Hyperlink"/>
            <w:color w:val="auto"/>
          </w:rPr>
          <w:t>www.legalbrief.co.za</w:t>
        </w:r>
      </w:hyperlink>
    </w:p>
    <w:sectPr w:rsidR="00924A87" w:rsidRPr="00D419C5" w:rsidSect="009451BF">
      <w:headerReference w:type="default" r:id="rId17"/>
      <w:footerReference w:type="default" r:id="rId18"/>
      <w:footerReference w:type="first" r:id="rId19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7EE0" w14:textId="77777777" w:rsidR="004038CC" w:rsidRDefault="004038CC" w:rsidP="009451BF">
      <w:r>
        <w:separator/>
      </w:r>
    </w:p>
    <w:p w14:paraId="2D2B4ED0" w14:textId="77777777" w:rsidR="004038CC" w:rsidRDefault="004038CC"/>
  </w:endnote>
  <w:endnote w:type="continuationSeparator" w:id="0">
    <w:p w14:paraId="21C7EE9D" w14:textId="77777777" w:rsidR="004038CC" w:rsidRDefault="004038CC" w:rsidP="009451BF">
      <w:r>
        <w:continuationSeparator/>
      </w:r>
    </w:p>
    <w:p w14:paraId="0E19BDB4" w14:textId="77777777" w:rsidR="004038CC" w:rsidRDefault="0040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8F5A" w14:textId="77777777" w:rsidR="004038CC" w:rsidRDefault="004038CC" w:rsidP="009451BF">
      <w:r>
        <w:separator/>
      </w:r>
    </w:p>
    <w:p w14:paraId="2A014D82" w14:textId="77777777" w:rsidR="004038CC" w:rsidRDefault="004038CC"/>
  </w:footnote>
  <w:footnote w:type="continuationSeparator" w:id="0">
    <w:p w14:paraId="22EC5AA6" w14:textId="77777777" w:rsidR="004038CC" w:rsidRDefault="004038CC" w:rsidP="009451BF">
      <w:r>
        <w:continuationSeparator/>
      </w:r>
    </w:p>
    <w:p w14:paraId="605E4E05" w14:textId="77777777" w:rsidR="004038CC" w:rsidRDefault="004038CC"/>
  </w:footnote>
  <w:footnote w:id="1">
    <w:p w14:paraId="0C11C2A9" w14:textId="77777777" w:rsidR="004E247E" w:rsidRPr="00BB13B6" w:rsidRDefault="004E247E" w:rsidP="004E247E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See also </w:t>
      </w:r>
      <w:r w:rsidRPr="00BB13B6">
        <w:t xml:space="preserve">BN 170 in </w:t>
      </w:r>
      <w:r w:rsidRPr="00CA76AD">
        <w:rPr>
          <w:i/>
        </w:rPr>
        <w:t>GG</w:t>
      </w:r>
      <w:r>
        <w:t xml:space="preserve"> </w:t>
      </w:r>
      <w:r w:rsidRPr="00BB13B6">
        <w:t>40392 of 1 November 2016</w:t>
      </w:r>
    </w:p>
  </w:footnote>
  <w:footnote w:id="2">
    <w:p w14:paraId="54BC6393" w14:textId="664A31D7" w:rsidR="00531A03" w:rsidRPr="00531A03" w:rsidRDefault="00531A03" w:rsidP="00531A03">
      <w:pPr>
        <w:pStyle w:val="LegFNoteText"/>
        <w:rPr>
          <w:lang w:val="en-US"/>
        </w:rPr>
      </w:pPr>
      <w:r w:rsidRPr="00C566E8">
        <w:rPr>
          <w:rStyle w:val="FootnoteReference"/>
        </w:rPr>
        <w:footnoteRef/>
      </w:r>
      <w:r w:rsidRPr="00C566E8">
        <w:t xml:space="preserve"> </w:t>
      </w:r>
      <w:r w:rsidRPr="00C566E8">
        <w:rPr>
          <w:lang w:val="en-US"/>
        </w:rPr>
        <w:t xml:space="preserve">Early adoption is </w:t>
      </w:r>
      <w:r w:rsidRPr="00C566E8">
        <w:t>permitted</w:t>
      </w:r>
      <w:bookmarkStart w:id="0" w:name="_GoBack"/>
      <w:bookmarkEnd w:id="0"/>
    </w:p>
  </w:footnote>
  <w:footnote w:id="3">
    <w:p w14:paraId="19B2752D" w14:textId="77777777" w:rsidR="005A70D1" w:rsidRDefault="005A70D1" w:rsidP="005A70D1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503FCF">
        <w:t>Aansuiweringsbegroting</w:t>
      </w:r>
      <w:r>
        <w:t>swet</w:t>
      </w:r>
      <w:r w:rsidRPr="00503FCF">
        <w:t xml:space="preserve"> </w:t>
      </w:r>
      <w:r>
        <w:t>5</w:t>
      </w:r>
      <w:r w:rsidRPr="00503FCF">
        <w:t xml:space="preserve"> van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1BF06F71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C566E8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361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816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45F"/>
    <w:rsid w:val="000F1783"/>
    <w:rsid w:val="000F1CDF"/>
    <w:rsid w:val="000F27B0"/>
    <w:rsid w:val="000F299B"/>
    <w:rsid w:val="000F29B9"/>
    <w:rsid w:val="000F2BA9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F8B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947"/>
    <w:rsid w:val="00132CA5"/>
    <w:rsid w:val="00132F68"/>
    <w:rsid w:val="001331A6"/>
    <w:rsid w:val="001332CD"/>
    <w:rsid w:val="001339A5"/>
    <w:rsid w:val="00133B7E"/>
    <w:rsid w:val="0013430C"/>
    <w:rsid w:val="001344DA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1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01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1EC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E62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57DD1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850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A07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172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7F8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96C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03"/>
    <w:rsid w:val="00531ABD"/>
    <w:rsid w:val="00531DA9"/>
    <w:rsid w:val="00532CA4"/>
    <w:rsid w:val="00532D0F"/>
    <w:rsid w:val="005333D0"/>
    <w:rsid w:val="00533422"/>
    <w:rsid w:val="00533B7B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4F14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58A"/>
    <w:rsid w:val="007266C0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A10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6D4"/>
    <w:rsid w:val="00785502"/>
    <w:rsid w:val="00785747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489C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2A51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C69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ED5"/>
    <w:rsid w:val="008B7875"/>
    <w:rsid w:val="008B7C7A"/>
    <w:rsid w:val="008B7E41"/>
    <w:rsid w:val="008B7F93"/>
    <w:rsid w:val="008C026A"/>
    <w:rsid w:val="008C0450"/>
    <w:rsid w:val="008C0744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2FF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59F"/>
    <w:rsid w:val="0091696D"/>
    <w:rsid w:val="00917247"/>
    <w:rsid w:val="009179D0"/>
    <w:rsid w:val="00917B90"/>
    <w:rsid w:val="009200D2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CF8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28E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CA7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C95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3FCA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488"/>
    <w:rsid w:val="00B76B66"/>
    <w:rsid w:val="00B76E92"/>
    <w:rsid w:val="00B7747F"/>
    <w:rsid w:val="00B7753E"/>
    <w:rsid w:val="00B77906"/>
    <w:rsid w:val="00B77D1D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C7E0B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463"/>
    <w:rsid w:val="00C566E8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D57"/>
    <w:rsid w:val="00C93231"/>
    <w:rsid w:val="00C93326"/>
    <w:rsid w:val="00C93FAD"/>
    <w:rsid w:val="00C940D4"/>
    <w:rsid w:val="00C94708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29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B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378F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B47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5B95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1EB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3C6DB12B-6E53-4463-9C82-13C0B75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4FEE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uta.co.za/media/filestore/2016/12/B20A_2016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juta.co.za/media/filestore/2016/12/B17B_2016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galbrief.co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ta.co.za/media/filestore/2016/12/B17A_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ta.co.za/media/filestore/2016/12/B24_2016.pdf" TargetMode="External"/><Relationship Id="rId10" Type="http://schemas.openxmlformats.org/officeDocument/2006/relationships/hyperlink" Target="http://juta.co.za/media/filestore/2016/12/B9A_2016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juta.co.za/media/filestore/2016/12/B34B_2015.pdf" TargetMode="External"/><Relationship Id="rId14" Type="http://schemas.openxmlformats.org/officeDocument/2006/relationships/hyperlink" Target="http://juta.co.za/media/filestore/2016/12/B20B_2016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1E296-6241-4838-B98C-03533218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14518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7</cp:revision>
  <cp:lastPrinted>2016-12-09T12:58:00Z</cp:lastPrinted>
  <dcterms:created xsi:type="dcterms:W3CDTF">2015-12-04T13:36:00Z</dcterms:created>
  <dcterms:modified xsi:type="dcterms:W3CDTF">2016-12-09T12:59:00Z</dcterms:modified>
</cp:coreProperties>
</file>