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764B46" w:rsidRDefault="00C62208" w:rsidP="008A6FFE">
      <w:pPr>
        <w:pStyle w:val="Heading1"/>
        <w:rPr>
          <w:b w:val="0"/>
          <w:color w:val="auto"/>
          <w:lang w:val="en-ZA"/>
        </w:rPr>
      </w:pPr>
      <w:r w:rsidRPr="00764B46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764B46" w:rsidRDefault="008A6FFE" w:rsidP="006E6D27">
      <w:pPr>
        <w:pStyle w:val="LegText"/>
      </w:pPr>
    </w:p>
    <w:p w14:paraId="590853E0" w14:textId="77777777" w:rsidR="001D0844" w:rsidRPr="00764B46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764B46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711B4A31" w:rsidR="008A6FFE" w:rsidRPr="00764B46" w:rsidRDefault="008A6FFE" w:rsidP="00144FCB">
      <w:pPr>
        <w:pStyle w:val="LegHeadCenteredItalic"/>
      </w:pPr>
      <w:r w:rsidRPr="00764B46">
        <w:t xml:space="preserve">(Bulletin </w:t>
      </w:r>
      <w:r w:rsidR="00112D2F" w:rsidRPr="00764B46">
        <w:t>1</w:t>
      </w:r>
      <w:r w:rsidR="009D2268" w:rsidRPr="00764B46">
        <w:t>6</w:t>
      </w:r>
      <w:r w:rsidR="003A0464" w:rsidRPr="00764B46">
        <w:t xml:space="preserve"> </w:t>
      </w:r>
      <w:r w:rsidRPr="00764B46">
        <w:t>of 201</w:t>
      </w:r>
      <w:r w:rsidR="00E865E5" w:rsidRPr="00764B46">
        <w:t>6</w:t>
      </w:r>
      <w:r w:rsidRPr="00764B46">
        <w:t xml:space="preserve">, based on Gazettes received during the week </w:t>
      </w:r>
      <w:r w:rsidR="009D2268" w:rsidRPr="00764B46">
        <w:t>15</w:t>
      </w:r>
      <w:r w:rsidR="006E48AD" w:rsidRPr="00764B46">
        <w:t xml:space="preserve"> </w:t>
      </w:r>
      <w:r w:rsidR="00AE49D1" w:rsidRPr="00764B46">
        <w:t xml:space="preserve">to </w:t>
      </w:r>
      <w:r w:rsidR="009D2268" w:rsidRPr="00764B46">
        <w:t>22</w:t>
      </w:r>
      <w:r w:rsidR="00AE49D1" w:rsidRPr="00764B46">
        <w:t xml:space="preserve"> </w:t>
      </w:r>
      <w:r w:rsidR="00070DF1" w:rsidRPr="00764B46">
        <w:t xml:space="preserve">April </w:t>
      </w:r>
      <w:r w:rsidR="0071110B" w:rsidRPr="00764B46">
        <w:t>2016</w:t>
      </w:r>
      <w:r w:rsidRPr="00764B46">
        <w:t>)</w:t>
      </w:r>
    </w:p>
    <w:p w14:paraId="5CCE89AC" w14:textId="77777777" w:rsidR="001D0844" w:rsidRPr="00764B46" w:rsidRDefault="001D0844" w:rsidP="00822E97">
      <w:pPr>
        <w:pStyle w:val="LegHeadCenteredBold"/>
      </w:pPr>
      <w:r w:rsidRPr="00764B46">
        <w:t>JUTA'S WEEKLY E-MAIL SERVICE</w:t>
      </w:r>
    </w:p>
    <w:p w14:paraId="7A846A7D" w14:textId="77777777" w:rsidR="008A6FFE" w:rsidRPr="00764B46" w:rsidRDefault="008A6FFE" w:rsidP="00144FCB">
      <w:pPr>
        <w:pStyle w:val="LegHeadCenteredItalic"/>
      </w:pPr>
      <w:r w:rsidRPr="00764B46">
        <w:t>ISSN 1022 - 6397</w:t>
      </w:r>
    </w:p>
    <w:p w14:paraId="3EAFE2D0" w14:textId="7717CAEA" w:rsidR="00B80D2D" w:rsidRPr="00764B46" w:rsidRDefault="0083339A" w:rsidP="00822E97">
      <w:pPr>
        <w:pStyle w:val="LegHeadCenteredBold"/>
      </w:pPr>
      <w:r w:rsidRPr="00764B46">
        <w:t>PROCLAMATIONS AND NOTICES</w:t>
      </w:r>
    </w:p>
    <w:p w14:paraId="256CBD27" w14:textId="77777777" w:rsidR="00BF16D8" w:rsidRPr="00764B46" w:rsidRDefault="00BF16D8" w:rsidP="00BF16D8">
      <w:pPr>
        <w:pStyle w:val="LegHeadBold"/>
      </w:pPr>
      <w:r w:rsidRPr="00764B46">
        <w:t>Accounting Standards Board (ASB):</w:t>
      </w:r>
    </w:p>
    <w:p w14:paraId="57A14DD2" w14:textId="394192A2" w:rsidR="00BF16D8" w:rsidRPr="00764B46" w:rsidRDefault="00BF16D8" w:rsidP="00BF16D8">
      <w:pPr>
        <w:pStyle w:val="LegText"/>
      </w:pPr>
      <w:r w:rsidRPr="00764B46">
        <w:t>Notice of publication for comment of proposed Standard of G</w:t>
      </w:r>
      <w:bookmarkStart w:id="0" w:name="_GoBack"/>
      <w:bookmarkEnd w:id="0"/>
      <w:r w:rsidRPr="00764B46">
        <w:t xml:space="preserve">RAP on </w:t>
      </w:r>
      <w:r w:rsidRPr="00764B46">
        <w:rPr>
          <w:i/>
        </w:rPr>
        <w:t>Living and Non-living Resources</w:t>
      </w:r>
      <w:r w:rsidRPr="00764B46">
        <w:t xml:space="preserve"> (ED 143) published (BNS 46 &amp; 47 in </w:t>
      </w:r>
      <w:r w:rsidRPr="00764B46">
        <w:rPr>
          <w:i/>
        </w:rPr>
        <w:t>GG</w:t>
      </w:r>
      <w:r w:rsidRPr="00764B46">
        <w:t xml:space="preserve"> 39943 of 22 April 2016) (pp 799 &amp; 800)</w:t>
      </w:r>
    </w:p>
    <w:p w14:paraId="12455D5E" w14:textId="719C6EF3" w:rsidR="007704B8" w:rsidRPr="00764B46" w:rsidRDefault="007704B8" w:rsidP="00BF16D8">
      <w:pPr>
        <w:pStyle w:val="LegHeadBold"/>
      </w:pPr>
      <w:r w:rsidRPr="00764B46">
        <w:t>Department of Arts and Culture:</w:t>
      </w:r>
    </w:p>
    <w:p w14:paraId="622D6F42" w14:textId="75942099" w:rsidR="007704B8" w:rsidRPr="00764B46" w:rsidRDefault="007704B8" w:rsidP="007704B8">
      <w:pPr>
        <w:pStyle w:val="LegText"/>
      </w:pPr>
      <w:r w:rsidRPr="00764B46">
        <w:t xml:space="preserve">Call for applications for funding from Venture Capital Fund published </w:t>
      </w:r>
      <w:r w:rsidRPr="00764B46">
        <w:br/>
        <w:t xml:space="preserve">(GN 456 in </w:t>
      </w:r>
      <w:r w:rsidRPr="00764B46">
        <w:rPr>
          <w:i/>
        </w:rPr>
        <w:t>GG</w:t>
      </w:r>
      <w:r w:rsidRPr="00764B46">
        <w:t xml:space="preserve"> 39943 of 22 April 2016) (p14)</w:t>
      </w:r>
    </w:p>
    <w:p w14:paraId="0F8F35CA" w14:textId="77777777" w:rsidR="00B01A4B" w:rsidRPr="00764B46" w:rsidRDefault="00B01A4B" w:rsidP="00B01A4B">
      <w:pPr>
        <w:pStyle w:val="LegHeadBold"/>
      </w:pPr>
      <w:r w:rsidRPr="00764B46">
        <w:t>PRESCRIBED RATE OF INTEREST ACT 55 OF 1975</w:t>
      </w:r>
    </w:p>
    <w:p w14:paraId="58E90A8C" w14:textId="76E11902" w:rsidR="00B01A4B" w:rsidRPr="00764B46" w:rsidRDefault="00B01A4B" w:rsidP="00B01A4B">
      <w:pPr>
        <w:pStyle w:val="LegText"/>
      </w:pPr>
      <w:r w:rsidRPr="00764B46">
        <w:t xml:space="preserve">Rate of interest for the purposes of s. 1 (1) prescribed and GN 226 in </w:t>
      </w:r>
      <w:r w:rsidRPr="00764B46">
        <w:rPr>
          <w:i/>
        </w:rPr>
        <w:t>GG</w:t>
      </w:r>
      <w:r w:rsidRPr="00764B46">
        <w:t xml:space="preserve"> 39785 of 4 March 2016 withdrawn with effect from 1 May 2016 (GN 461 in </w:t>
      </w:r>
      <w:r w:rsidRPr="00764B46">
        <w:rPr>
          <w:i/>
        </w:rPr>
        <w:t>GG</w:t>
      </w:r>
      <w:r w:rsidRPr="00764B46">
        <w:t xml:space="preserve"> 39943 of 22 April 2016) (p29)</w:t>
      </w:r>
    </w:p>
    <w:p w14:paraId="58A3A787" w14:textId="77777777" w:rsidR="00A76DFB" w:rsidRPr="00764B46" w:rsidRDefault="00A76DFB" w:rsidP="00A76DFB">
      <w:pPr>
        <w:pStyle w:val="LegHeadBold"/>
      </w:pPr>
      <w:r w:rsidRPr="00764B46">
        <w:t>PERISHABLE PRODUCTS EXPORT CONTROL ACT 9 OF 1983</w:t>
      </w:r>
    </w:p>
    <w:p w14:paraId="64C89DB1" w14:textId="754E1879" w:rsidR="00A76DFB" w:rsidRPr="00764B46" w:rsidRDefault="00A76DFB" w:rsidP="00A76DFB">
      <w:pPr>
        <w:pStyle w:val="LegText"/>
      </w:pPr>
      <w:r w:rsidRPr="00764B46">
        <w:t xml:space="preserve">Perishable Products Export Control Board: Levies on perishable products published with effect from 1 April 2016 (GenN 229 in </w:t>
      </w:r>
      <w:r w:rsidRPr="00764B46">
        <w:rPr>
          <w:i/>
        </w:rPr>
        <w:t>GG</w:t>
      </w:r>
      <w:r w:rsidRPr="00764B46">
        <w:t xml:space="preserve"> 39943 of 22 April 2016) (p735)</w:t>
      </w:r>
    </w:p>
    <w:p w14:paraId="63D0ED22" w14:textId="7F567B7E" w:rsidR="00B34514" w:rsidRPr="00764B46" w:rsidRDefault="00B34514" w:rsidP="00A76DFB">
      <w:pPr>
        <w:pStyle w:val="LegHeadBold"/>
      </w:pPr>
      <w:r w:rsidRPr="00764B46">
        <w:t>AGRICULTURAL PRODUCT STANDARDS ACT 119 OF 1990</w:t>
      </w:r>
    </w:p>
    <w:p w14:paraId="61262D82" w14:textId="77777777" w:rsidR="00B34514" w:rsidRPr="00764B46" w:rsidRDefault="00B34514" w:rsidP="00B34514">
      <w:pPr>
        <w:pStyle w:val="LegText"/>
      </w:pPr>
      <w:r w:rsidRPr="00764B46">
        <w:t xml:space="preserve">Regulations regarding control over the sale of poultry meat amended with effect from six months after publication (GN R471 in </w:t>
      </w:r>
      <w:r w:rsidRPr="00764B46">
        <w:rPr>
          <w:i/>
        </w:rPr>
        <w:t>GG</w:t>
      </w:r>
      <w:r w:rsidRPr="00764B46">
        <w:t xml:space="preserve"> 39944 of 22 April 2016) (p8)</w:t>
      </w:r>
    </w:p>
    <w:p w14:paraId="3C7257D1" w14:textId="0162034B" w:rsidR="003E34AB" w:rsidRPr="00764B46" w:rsidRDefault="006B6A65" w:rsidP="003E34AB">
      <w:pPr>
        <w:pStyle w:val="LegText"/>
      </w:pPr>
      <w:r w:rsidRPr="00764B46">
        <w:t xml:space="preserve">Notice of publication for comment of proposed </w:t>
      </w:r>
      <w:r w:rsidR="003E34AB" w:rsidRPr="00764B46">
        <w:t xml:space="preserve">amendments to regulations relating to the grading, packing and marking of soya beans intended for sale in the Republic of South Africa published (GN 477 in </w:t>
      </w:r>
      <w:r w:rsidR="003E34AB" w:rsidRPr="00764B46">
        <w:rPr>
          <w:i/>
        </w:rPr>
        <w:t>GG</w:t>
      </w:r>
      <w:r w:rsidR="003E34AB" w:rsidRPr="00764B46">
        <w:t xml:space="preserve"> 39946 of 22 April 2016) (p4)</w:t>
      </w:r>
    </w:p>
    <w:p w14:paraId="2DA4C6E3" w14:textId="0F6311FB" w:rsidR="003E34AB" w:rsidRPr="00764B46" w:rsidRDefault="003E34AB" w:rsidP="00B34514">
      <w:pPr>
        <w:pStyle w:val="LegText"/>
      </w:pPr>
      <w:r w:rsidRPr="00764B46">
        <w:t xml:space="preserve">Export standards and requirements regarding products amended </w:t>
      </w:r>
      <w:r w:rsidRPr="00764B46">
        <w:br/>
        <w:t xml:space="preserve">(GN 478 in </w:t>
      </w:r>
      <w:r w:rsidRPr="00764B46">
        <w:rPr>
          <w:i/>
        </w:rPr>
        <w:t>GG</w:t>
      </w:r>
      <w:r w:rsidRPr="00764B46">
        <w:t xml:space="preserve"> 39947 of 22 April 2016) (p4)</w:t>
      </w:r>
    </w:p>
    <w:p w14:paraId="1AAC4EA7" w14:textId="45C02A53" w:rsidR="003E34AB" w:rsidRPr="00764B46" w:rsidRDefault="003E34AB" w:rsidP="00B34514">
      <w:pPr>
        <w:pStyle w:val="LegText"/>
      </w:pPr>
      <w:r w:rsidRPr="00764B46">
        <w:t xml:space="preserve">Standards and requirements regarding control of the export of in-shell pecan nuts published </w:t>
      </w:r>
      <w:r w:rsidR="007704B8" w:rsidRPr="00764B46">
        <w:t xml:space="preserve">with effect from seven days after publication </w:t>
      </w:r>
      <w:r w:rsidRPr="00764B46">
        <w:t xml:space="preserve">(GN 479 in </w:t>
      </w:r>
      <w:r w:rsidRPr="00764B46">
        <w:rPr>
          <w:i/>
        </w:rPr>
        <w:t>GG</w:t>
      </w:r>
      <w:r w:rsidRPr="00764B46">
        <w:t xml:space="preserve"> 39948 of 22 April 2016) (p4)</w:t>
      </w:r>
    </w:p>
    <w:p w14:paraId="66445D4F" w14:textId="397038A7" w:rsidR="007704B8" w:rsidRPr="00764B46" w:rsidRDefault="007704B8" w:rsidP="007704B8">
      <w:pPr>
        <w:pStyle w:val="LegText"/>
      </w:pPr>
      <w:r w:rsidRPr="00764B46">
        <w:t xml:space="preserve">Standards and requirements regarding control of the export of in-shell macadamia nuts published with effect from seven days after publication </w:t>
      </w:r>
      <w:r w:rsidRPr="00764B46">
        <w:br/>
        <w:t xml:space="preserve">(GN 455 in </w:t>
      </w:r>
      <w:r w:rsidRPr="00764B46">
        <w:rPr>
          <w:i/>
        </w:rPr>
        <w:t>GG</w:t>
      </w:r>
      <w:r w:rsidRPr="00764B46">
        <w:t xml:space="preserve"> 39943 of 22 April 2016) (p13)</w:t>
      </w:r>
    </w:p>
    <w:p w14:paraId="21375860" w14:textId="77777777" w:rsidR="00BF16D8" w:rsidRPr="00764B46" w:rsidRDefault="00BF16D8" w:rsidP="00992668">
      <w:pPr>
        <w:pStyle w:val="LegHeadBold"/>
        <w:keepNext/>
      </w:pPr>
      <w:r w:rsidRPr="00764B46">
        <w:lastRenderedPageBreak/>
        <w:t>AGRICULTURAL PRODUCE AGENTS ACT 12 OF 1992</w:t>
      </w:r>
    </w:p>
    <w:p w14:paraId="150B3D0E" w14:textId="51F9740B" w:rsidR="00BF16D8" w:rsidRPr="00764B46" w:rsidRDefault="00BF16D8" w:rsidP="00BF16D8">
      <w:pPr>
        <w:pStyle w:val="LegText"/>
      </w:pPr>
      <w:r w:rsidRPr="00764B46">
        <w:t xml:space="preserve">Notice of proposed amendment of Rules for Export Agents published for comment </w:t>
      </w:r>
      <w:r w:rsidRPr="00764B46">
        <w:br/>
        <w:t xml:space="preserve">(BN 48 in </w:t>
      </w:r>
      <w:r w:rsidRPr="00764B46">
        <w:rPr>
          <w:i/>
        </w:rPr>
        <w:t>GG</w:t>
      </w:r>
      <w:r w:rsidRPr="00764B46">
        <w:t xml:space="preserve"> 39943 of 22 April 2016) (p801)</w:t>
      </w:r>
    </w:p>
    <w:p w14:paraId="3D243EA6" w14:textId="6B32024C" w:rsidR="00B34514" w:rsidRPr="00764B46" w:rsidRDefault="00B34514" w:rsidP="00BF16D8">
      <w:pPr>
        <w:pStyle w:val="LegHeadBold"/>
      </w:pPr>
      <w:r w:rsidRPr="00764B46">
        <w:t>LABOUR RELATIONS ACT 66 OF 1995</w:t>
      </w:r>
    </w:p>
    <w:p w14:paraId="32844E15" w14:textId="77777777" w:rsidR="00B34514" w:rsidRPr="00764B46" w:rsidRDefault="00B34514" w:rsidP="00B34514">
      <w:pPr>
        <w:pStyle w:val="LegHeadBold"/>
      </w:pPr>
      <w:r w:rsidRPr="00764B46">
        <w:t>Motor Industry Bargaining Council (MIBCO):</w:t>
      </w:r>
    </w:p>
    <w:p w14:paraId="18B44510" w14:textId="77777777" w:rsidR="00B34514" w:rsidRPr="00764B46" w:rsidRDefault="00B34514" w:rsidP="00B34514">
      <w:pPr>
        <w:pStyle w:val="LegText"/>
      </w:pPr>
      <w:r w:rsidRPr="00764B46">
        <w:t xml:space="preserve">Application for extension to non-parties of Administrative Collective Agreement published for comment (GN R473 in </w:t>
      </w:r>
      <w:r w:rsidRPr="00764B46">
        <w:rPr>
          <w:i/>
        </w:rPr>
        <w:t>GG</w:t>
      </w:r>
      <w:r w:rsidRPr="00764B46">
        <w:t xml:space="preserve"> 39944 of 22 April 2016) (p34)</w:t>
      </w:r>
    </w:p>
    <w:p w14:paraId="56CA2A96" w14:textId="77777777" w:rsidR="00B34514" w:rsidRPr="00764B46" w:rsidRDefault="00B34514" w:rsidP="00B34514">
      <w:pPr>
        <w:pStyle w:val="LegText"/>
      </w:pPr>
      <w:r w:rsidRPr="00764B46">
        <w:t xml:space="preserve">Application for extension to non-parties of Auto Workers Provident Fund Collective Agreement published for comment (GN R474 in </w:t>
      </w:r>
      <w:r w:rsidRPr="00764B46">
        <w:rPr>
          <w:i/>
        </w:rPr>
        <w:t>GG</w:t>
      </w:r>
      <w:r w:rsidRPr="00764B46">
        <w:t xml:space="preserve"> 39944 of 22 April 2016) (p36)</w:t>
      </w:r>
    </w:p>
    <w:p w14:paraId="74180A89" w14:textId="77777777" w:rsidR="00B34514" w:rsidRPr="00764B46" w:rsidRDefault="00B34514" w:rsidP="00B34514">
      <w:pPr>
        <w:pStyle w:val="LegText"/>
      </w:pPr>
      <w:r w:rsidRPr="00764B46">
        <w:t xml:space="preserve">Application for extension to non-parties of Motor Industry Provident Fund Collective Agreement published for comment (GN R475 in </w:t>
      </w:r>
      <w:r w:rsidRPr="00764B46">
        <w:rPr>
          <w:i/>
        </w:rPr>
        <w:t>GG</w:t>
      </w:r>
      <w:r w:rsidRPr="00764B46">
        <w:t xml:space="preserve"> 39944 of 22 April 2016) (p38)</w:t>
      </w:r>
    </w:p>
    <w:p w14:paraId="6DAEECEE" w14:textId="59591FDB" w:rsidR="00D26004" w:rsidRPr="00764B46" w:rsidRDefault="00D26004" w:rsidP="00B34514">
      <w:pPr>
        <w:pStyle w:val="LegHeadBold"/>
      </w:pPr>
      <w:r w:rsidRPr="00764B46">
        <w:t>SPECIAL INVESTIGATING UNITS AND SPECIAL TRIBUNALS ACT 74 OF 1996</w:t>
      </w:r>
    </w:p>
    <w:p w14:paraId="6AC446E4" w14:textId="5E7A38BE" w:rsidR="00D26004" w:rsidRPr="00764B46" w:rsidRDefault="00D26004" w:rsidP="00D26004">
      <w:pPr>
        <w:pStyle w:val="LegText"/>
      </w:pPr>
      <w:r w:rsidRPr="00764B46">
        <w:t>Referral of matters to existing special investigating unit and special tribunal in respect of the affairs of the</w:t>
      </w:r>
      <w:r w:rsidR="00992668" w:rsidRPr="00764B46">
        <w:t xml:space="preserve"> following bodies published</w:t>
      </w:r>
      <w:r w:rsidRPr="00764B46">
        <w:t>:</w:t>
      </w:r>
    </w:p>
    <w:p w14:paraId="06E09058" w14:textId="28250567" w:rsidR="00D26004" w:rsidRPr="00764B46" w:rsidRDefault="00D26004" w:rsidP="00D26004">
      <w:pPr>
        <w:pStyle w:val="LegPara"/>
      </w:pPr>
      <w:r w:rsidRPr="00764B46">
        <w:tab/>
        <w:t>•</w:t>
      </w:r>
      <w:r w:rsidRPr="00764B46">
        <w:tab/>
        <w:t xml:space="preserve">Eastern Cape Department of Education (Proc R17 in </w:t>
      </w:r>
      <w:r w:rsidRPr="00764B46">
        <w:rPr>
          <w:i/>
        </w:rPr>
        <w:t>GG</w:t>
      </w:r>
      <w:r w:rsidRPr="00764B46">
        <w:t xml:space="preserve"> </w:t>
      </w:r>
      <w:r w:rsidR="00992668" w:rsidRPr="00764B46">
        <w:t xml:space="preserve">39935 </w:t>
      </w:r>
      <w:r w:rsidRPr="00764B46">
        <w:t>of 15 April 2016) (p4)</w:t>
      </w:r>
    </w:p>
    <w:p w14:paraId="700E28A7" w14:textId="2F4CF9E4" w:rsidR="00D26004" w:rsidRPr="00764B46" w:rsidRDefault="00D26004" w:rsidP="00D26004">
      <w:pPr>
        <w:pStyle w:val="LegPara"/>
      </w:pPr>
      <w:r w:rsidRPr="00764B46">
        <w:tab/>
        <w:t>•</w:t>
      </w:r>
      <w:r w:rsidRPr="00764B46">
        <w:tab/>
        <w:t xml:space="preserve">Department of Correctional Services </w:t>
      </w:r>
      <w:r w:rsidRPr="00764B46">
        <w:br/>
        <w:t xml:space="preserve">(Procs R18 &amp; R20 in </w:t>
      </w:r>
      <w:r w:rsidRPr="00764B46">
        <w:rPr>
          <w:i/>
        </w:rPr>
        <w:t>GG</w:t>
      </w:r>
      <w:r w:rsidRPr="00764B46">
        <w:t xml:space="preserve"> </w:t>
      </w:r>
      <w:r w:rsidR="00992668" w:rsidRPr="00764B46">
        <w:t xml:space="preserve">39935 </w:t>
      </w:r>
      <w:r w:rsidRPr="00764B46">
        <w:t>of 15 April 2016) (pp 8 &amp; 20)</w:t>
      </w:r>
    </w:p>
    <w:p w14:paraId="6A3A80B5" w14:textId="371B6B05" w:rsidR="00D26004" w:rsidRPr="00764B46" w:rsidRDefault="00D26004" w:rsidP="00D26004">
      <w:pPr>
        <w:pStyle w:val="LegPara"/>
      </w:pPr>
      <w:r w:rsidRPr="00764B46">
        <w:tab/>
        <w:t>•</w:t>
      </w:r>
      <w:r w:rsidRPr="00764B46">
        <w:tab/>
        <w:t xml:space="preserve">Construction Industry Development Board </w:t>
      </w:r>
      <w:r w:rsidRPr="00764B46">
        <w:br/>
        <w:t xml:space="preserve">(Proc R19 in </w:t>
      </w:r>
      <w:r w:rsidRPr="00764B46">
        <w:rPr>
          <w:i/>
        </w:rPr>
        <w:t>GG</w:t>
      </w:r>
      <w:r w:rsidRPr="00764B46">
        <w:t xml:space="preserve"> </w:t>
      </w:r>
      <w:r w:rsidR="00992668" w:rsidRPr="00764B46">
        <w:t xml:space="preserve">39935 </w:t>
      </w:r>
      <w:r w:rsidRPr="00764B46">
        <w:t>of 15 April 2016) (p14)</w:t>
      </w:r>
    </w:p>
    <w:p w14:paraId="61688B46" w14:textId="31E57014" w:rsidR="00D26004" w:rsidRPr="00764B46" w:rsidRDefault="00D26004" w:rsidP="00D26004">
      <w:pPr>
        <w:pStyle w:val="LegPara"/>
      </w:pPr>
      <w:r w:rsidRPr="00764B46">
        <w:tab/>
        <w:t>•</w:t>
      </w:r>
      <w:r w:rsidRPr="00764B46">
        <w:tab/>
        <w:t xml:space="preserve">Msunduzi Local Municipality (Proc R21 in </w:t>
      </w:r>
      <w:r w:rsidRPr="00764B46">
        <w:rPr>
          <w:i/>
        </w:rPr>
        <w:t>GG</w:t>
      </w:r>
      <w:r w:rsidRPr="00764B46">
        <w:t xml:space="preserve"> </w:t>
      </w:r>
      <w:r w:rsidR="00992668" w:rsidRPr="00764B46">
        <w:t xml:space="preserve">39935 </w:t>
      </w:r>
      <w:r w:rsidRPr="00764B46">
        <w:t>of 15 April 2016) (p24)</w:t>
      </w:r>
    </w:p>
    <w:p w14:paraId="02B3EF60" w14:textId="4A09758C" w:rsidR="00D26004" w:rsidRPr="00764B46" w:rsidRDefault="00D26004" w:rsidP="00D26004">
      <w:pPr>
        <w:pStyle w:val="LegPara"/>
      </w:pPr>
      <w:r w:rsidRPr="00764B46">
        <w:tab/>
        <w:t>•</w:t>
      </w:r>
      <w:r w:rsidRPr="00764B46">
        <w:tab/>
        <w:t xml:space="preserve">Department of Human Settlements, Gauteng Province and Lepelle Northern Water (Proc R22 in </w:t>
      </w:r>
      <w:r w:rsidRPr="00764B46">
        <w:rPr>
          <w:i/>
        </w:rPr>
        <w:t>GG</w:t>
      </w:r>
      <w:r w:rsidRPr="00764B46">
        <w:t xml:space="preserve"> </w:t>
      </w:r>
      <w:r w:rsidR="00992668" w:rsidRPr="00764B46">
        <w:t xml:space="preserve">39935 </w:t>
      </w:r>
      <w:r w:rsidRPr="00764B46">
        <w:t>of 15 April 2016) (p28)</w:t>
      </w:r>
    </w:p>
    <w:p w14:paraId="4BF2DB6A" w14:textId="67EF643B" w:rsidR="00D26004" w:rsidRPr="00764B46" w:rsidRDefault="00D26004" w:rsidP="00D26004">
      <w:pPr>
        <w:pStyle w:val="LegPara"/>
      </w:pPr>
      <w:r w:rsidRPr="00764B46">
        <w:tab/>
        <w:t>•</w:t>
      </w:r>
      <w:r w:rsidRPr="00764B46">
        <w:tab/>
        <w:t xml:space="preserve">KwaZulu-Natal Provincial Department of Transport </w:t>
      </w:r>
      <w:r w:rsidRPr="00764B46">
        <w:br/>
        <w:t xml:space="preserve">(Proc R23 in </w:t>
      </w:r>
      <w:r w:rsidRPr="00764B46">
        <w:rPr>
          <w:i/>
        </w:rPr>
        <w:t>GG</w:t>
      </w:r>
      <w:r w:rsidRPr="00764B46">
        <w:t xml:space="preserve"> </w:t>
      </w:r>
      <w:r w:rsidR="00992668" w:rsidRPr="00764B46">
        <w:t xml:space="preserve">39935 </w:t>
      </w:r>
      <w:r w:rsidRPr="00764B46">
        <w:t>of 15 April 2016) (p34)</w:t>
      </w:r>
    </w:p>
    <w:p w14:paraId="218CF58F" w14:textId="77777777" w:rsidR="006A444A" w:rsidRPr="00764B46" w:rsidRDefault="006A444A" w:rsidP="006A444A">
      <w:pPr>
        <w:pStyle w:val="LegHeadBold"/>
        <w:keepNext/>
      </w:pPr>
      <w:r w:rsidRPr="00764B46">
        <w:t>NATIONAL WATER ACT 36 OF 1998</w:t>
      </w:r>
    </w:p>
    <w:p w14:paraId="37B526FF" w14:textId="4C1D7287" w:rsidR="006A444A" w:rsidRPr="00764B46" w:rsidRDefault="006A444A" w:rsidP="006A444A">
      <w:pPr>
        <w:pStyle w:val="LegText"/>
      </w:pPr>
      <w:r w:rsidRPr="00764B46">
        <w:t xml:space="preserve">Limitation of the use of water in terms of item 6 of Schedule 3 to the Act for irrigation and urban purposes from the Mkhombo/Rhenosterkop Dam, </w:t>
      </w:r>
      <w:r w:rsidR="00DF245D" w:rsidRPr="00764B46">
        <w:t xml:space="preserve">the </w:t>
      </w:r>
      <w:r w:rsidRPr="00764B46">
        <w:t xml:space="preserve">Ohrigstad Dam and the Buffelskloof Dam </w:t>
      </w:r>
      <w:r w:rsidR="00DF245D" w:rsidRPr="00764B46">
        <w:t xml:space="preserve">catchments </w:t>
      </w:r>
      <w:r w:rsidRPr="00764B46">
        <w:t xml:space="preserve">in Mpumalanga Province published </w:t>
      </w:r>
      <w:r w:rsidRPr="00764B46">
        <w:br/>
        <w:t xml:space="preserve">(GN 465 in </w:t>
      </w:r>
      <w:r w:rsidRPr="00764B46">
        <w:rPr>
          <w:i/>
        </w:rPr>
        <w:t xml:space="preserve">GG </w:t>
      </w:r>
      <w:r w:rsidRPr="00764B46">
        <w:t>39943 of 22 April 2016) (p544)</w:t>
      </w:r>
    </w:p>
    <w:p w14:paraId="323C0196" w14:textId="77777777" w:rsidR="00D2270F" w:rsidRPr="00764B46" w:rsidRDefault="00D2270F" w:rsidP="00D2270F">
      <w:pPr>
        <w:pStyle w:val="LegText"/>
      </w:pPr>
      <w:r w:rsidRPr="00764B46">
        <w:t>Classes and resource quality objectives of water resources for the following published:</w:t>
      </w:r>
    </w:p>
    <w:p w14:paraId="43159D07" w14:textId="77777777" w:rsidR="00D2270F" w:rsidRPr="00764B46" w:rsidRDefault="00D2270F" w:rsidP="00D2270F">
      <w:pPr>
        <w:pStyle w:val="LegPara"/>
      </w:pPr>
      <w:r w:rsidRPr="00764B46">
        <w:tab/>
        <w:t>•</w:t>
      </w:r>
      <w:r w:rsidRPr="00764B46">
        <w:tab/>
        <w:t xml:space="preserve">Olifants Catchment (GN 466 in </w:t>
      </w:r>
      <w:r w:rsidRPr="00764B46">
        <w:rPr>
          <w:i/>
        </w:rPr>
        <w:t xml:space="preserve">GG </w:t>
      </w:r>
      <w:r w:rsidRPr="00764B46">
        <w:t>39943 of 22 April 2016) (p546)</w:t>
      </w:r>
    </w:p>
    <w:p w14:paraId="2F35EA1A" w14:textId="77777777" w:rsidR="00D2270F" w:rsidRPr="00764B46" w:rsidRDefault="00D2270F" w:rsidP="00D2270F">
      <w:pPr>
        <w:pStyle w:val="LegPara"/>
      </w:pPr>
      <w:r w:rsidRPr="00764B46">
        <w:tab/>
        <w:t>•</w:t>
      </w:r>
      <w:r w:rsidRPr="00764B46">
        <w:tab/>
        <w:t xml:space="preserve">Olifants-Doorn Catchments (GN 467 in </w:t>
      </w:r>
      <w:r w:rsidRPr="00764B46">
        <w:rPr>
          <w:i/>
        </w:rPr>
        <w:t xml:space="preserve">GG </w:t>
      </w:r>
      <w:r w:rsidRPr="00764B46">
        <w:t>39943 of 22 April 2016) (p600)</w:t>
      </w:r>
    </w:p>
    <w:p w14:paraId="4262AD6E" w14:textId="77777777" w:rsidR="00D2270F" w:rsidRPr="00764B46" w:rsidRDefault="00D2270F" w:rsidP="00D2270F">
      <w:pPr>
        <w:pStyle w:val="LegPara"/>
      </w:pPr>
      <w:r w:rsidRPr="00764B46">
        <w:tab/>
        <w:t>•</w:t>
      </w:r>
      <w:r w:rsidRPr="00764B46">
        <w:tab/>
        <w:t xml:space="preserve">Catchments of the Upper Vaal (GN 468 in </w:t>
      </w:r>
      <w:r w:rsidRPr="00764B46">
        <w:rPr>
          <w:i/>
        </w:rPr>
        <w:t xml:space="preserve">GG </w:t>
      </w:r>
      <w:r w:rsidRPr="00764B46">
        <w:t>39943 of 22 April 2016) (p618)</w:t>
      </w:r>
    </w:p>
    <w:p w14:paraId="5EA42176" w14:textId="77777777" w:rsidR="00D2270F" w:rsidRPr="00764B46" w:rsidRDefault="00D2270F" w:rsidP="00D2270F">
      <w:pPr>
        <w:pStyle w:val="LegPara"/>
      </w:pPr>
      <w:r w:rsidRPr="00764B46">
        <w:tab/>
        <w:t>•</w:t>
      </w:r>
      <w:r w:rsidRPr="00764B46">
        <w:tab/>
        <w:t xml:space="preserve">Catchments of the Middle Vaal (GN 469 in </w:t>
      </w:r>
      <w:r w:rsidRPr="00764B46">
        <w:rPr>
          <w:i/>
        </w:rPr>
        <w:t xml:space="preserve">GG </w:t>
      </w:r>
      <w:r w:rsidRPr="00764B46">
        <w:t>39943 of 22 April 2016) (p653)</w:t>
      </w:r>
    </w:p>
    <w:p w14:paraId="59A4972A" w14:textId="77777777" w:rsidR="00D2270F" w:rsidRPr="00764B46" w:rsidRDefault="00D2270F" w:rsidP="00D2270F">
      <w:pPr>
        <w:pStyle w:val="LegPara"/>
      </w:pPr>
      <w:r w:rsidRPr="00764B46">
        <w:tab/>
        <w:t>•</w:t>
      </w:r>
      <w:r w:rsidRPr="00764B46">
        <w:tab/>
        <w:t xml:space="preserve">Catchments of the Lower Vaal (GN 470 in </w:t>
      </w:r>
      <w:r w:rsidRPr="00764B46">
        <w:rPr>
          <w:i/>
        </w:rPr>
        <w:t xml:space="preserve">GG </w:t>
      </w:r>
      <w:r w:rsidRPr="00764B46">
        <w:t>39943 of 22 April 2016) (p721)</w:t>
      </w:r>
    </w:p>
    <w:p w14:paraId="48DB3BBD" w14:textId="5FA7D7A8" w:rsidR="00B01A4B" w:rsidRPr="00764B46" w:rsidRDefault="00B01A4B" w:rsidP="006A444A">
      <w:pPr>
        <w:pStyle w:val="LegHeadBold"/>
        <w:keepNext/>
      </w:pPr>
      <w:r w:rsidRPr="00764B46">
        <w:t>EMPLOYMENT EQUITY ACT 55 OF 1998</w:t>
      </w:r>
    </w:p>
    <w:p w14:paraId="272E079E" w14:textId="09882363" w:rsidR="00B01A4B" w:rsidRPr="00764B46" w:rsidRDefault="00B01A4B" w:rsidP="00B01A4B">
      <w:pPr>
        <w:pStyle w:val="LegText"/>
      </w:pPr>
      <w:r w:rsidRPr="00764B46">
        <w:t xml:space="preserve">Public register notice published (GN 462 in </w:t>
      </w:r>
      <w:r w:rsidRPr="00764B46">
        <w:rPr>
          <w:i/>
        </w:rPr>
        <w:t>GG</w:t>
      </w:r>
      <w:r w:rsidRPr="00764B46">
        <w:t xml:space="preserve"> 39943 of 22 April 2016) (p30)</w:t>
      </w:r>
    </w:p>
    <w:p w14:paraId="2F0BE46D" w14:textId="2BE6F70A" w:rsidR="00B01A4B" w:rsidRPr="00764B46" w:rsidRDefault="00B01A4B" w:rsidP="00B01A4B">
      <w:pPr>
        <w:pStyle w:val="LegHeadBold"/>
        <w:keepNext/>
      </w:pPr>
      <w:r w:rsidRPr="00764B46">
        <w:t>PROMOTION OF ACCESS TO INFORMATION ACT 2 OF 2000</w:t>
      </w:r>
    </w:p>
    <w:p w14:paraId="1D9AEE84" w14:textId="713A4319" w:rsidR="00B01A4B" w:rsidRPr="00764B46" w:rsidRDefault="00B01A4B" w:rsidP="00B01A4B">
      <w:pPr>
        <w:pStyle w:val="LegText"/>
      </w:pPr>
      <w:r w:rsidRPr="00764B46">
        <w:t xml:space="preserve">Description submitted in terms of s. 15 (1) by the South African Human Rights Commission </w:t>
      </w:r>
      <w:r w:rsidRPr="00764B46">
        <w:br/>
        <w:t xml:space="preserve">(GN 460 in </w:t>
      </w:r>
      <w:r w:rsidRPr="00764B46">
        <w:rPr>
          <w:i/>
        </w:rPr>
        <w:t>GG</w:t>
      </w:r>
      <w:r w:rsidRPr="00764B46">
        <w:t xml:space="preserve"> 39943 of 22 April 2016) (p26)</w:t>
      </w:r>
    </w:p>
    <w:p w14:paraId="1BA3C2EE" w14:textId="5BBD0968" w:rsidR="00D26004" w:rsidRPr="00764B46" w:rsidRDefault="00D26004" w:rsidP="00B01A4B">
      <w:pPr>
        <w:pStyle w:val="LegHeadBold"/>
        <w:keepNext/>
      </w:pPr>
      <w:r w:rsidRPr="00764B46">
        <w:lastRenderedPageBreak/>
        <w:t>LOCAL GOVERNMENT: MUNICIPAL ELECTORAL ACT 27 OF 2000</w:t>
      </w:r>
    </w:p>
    <w:p w14:paraId="033B0E65" w14:textId="4A44C15E" w:rsidR="00D26004" w:rsidRPr="00764B46" w:rsidRDefault="00D26004" w:rsidP="00D26004">
      <w:pPr>
        <w:pStyle w:val="LegText"/>
      </w:pPr>
      <w:r w:rsidRPr="00764B46">
        <w:t xml:space="preserve">Proposed </w:t>
      </w:r>
      <w:r w:rsidR="00D0540C" w:rsidRPr="00764B46">
        <w:t xml:space="preserve">amendments </w:t>
      </w:r>
      <w:r w:rsidRPr="00764B46">
        <w:t xml:space="preserve">to the </w:t>
      </w:r>
      <w:r w:rsidR="00D0540C" w:rsidRPr="00764B46">
        <w:t>Municipal Electoral Regulations, 2000</w:t>
      </w:r>
      <w:r w:rsidRPr="00764B46">
        <w:t xml:space="preserve"> published for comment </w:t>
      </w:r>
      <w:r w:rsidR="00D0540C" w:rsidRPr="00764B46">
        <w:br/>
      </w:r>
      <w:r w:rsidRPr="00764B46">
        <w:t xml:space="preserve">(GN </w:t>
      </w:r>
      <w:r w:rsidR="00D0540C" w:rsidRPr="00764B46">
        <w:t>452</w:t>
      </w:r>
      <w:r w:rsidRPr="00764B46">
        <w:t xml:space="preserve"> in </w:t>
      </w:r>
      <w:r w:rsidR="00D0540C" w:rsidRPr="00764B46">
        <w:rPr>
          <w:i/>
        </w:rPr>
        <w:t>GG</w:t>
      </w:r>
      <w:r w:rsidR="00D0540C" w:rsidRPr="00764B46">
        <w:t xml:space="preserve"> </w:t>
      </w:r>
      <w:r w:rsidRPr="00764B46">
        <w:t>39</w:t>
      </w:r>
      <w:r w:rsidR="00D0540C" w:rsidRPr="00764B46">
        <w:t>936</w:t>
      </w:r>
      <w:r w:rsidRPr="00764B46">
        <w:t xml:space="preserve"> of </w:t>
      </w:r>
      <w:r w:rsidR="00D0540C" w:rsidRPr="00764B46">
        <w:t>18 April 2016</w:t>
      </w:r>
      <w:r w:rsidRPr="00764B46">
        <w:t>) (p4)</w:t>
      </w:r>
    </w:p>
    <w:p w14:paraId="79F86C6C" w14:textId="77777777" w:rsidR="003E34AB" w:rsidRPr="00764B46" w:rsidRDefault="003E34AB" w:rsidP="003E34AB">
      <w:pPr>
        <w:pStyle w:val="LegHeadBold"/>
        <w:keepNext/>
      </w:pPr>
      <w:r w:rsidRPr="00764B46">
        <w:t>INTERNATIONAL TRADE ADMINISTRATION ACT 71 OF 2002</w:t>
      </w:r>
    </w:p>
    <w:p w14:paraId="1F1A12EA" w14:textId="4820339D" w:rsidR="003E34AB" w:rsidRPr="00764B46" w:rsidRDefault="003E34AB" w:rsidP="003E34AB">
      <w:pPr>
        <w:pStyle w:val="LegText"/>
      </w:pPr>
      <w:r w:rsidRPr="00764B46">
        <w:t xml:space="preserve">International Trade Administration Commission of South Africa (ITAC): Policy directive on matters ITAC shall consider in evaluating applications for amendment of customs duties published (GN 476 in </w:t>
      </w:r>
      <w:r w:rsidRPr="00764B46">
        <w:rPr>
          <w:i/>
        </w:rPr>
        <w:t>GG</w:t>
      </w:r>
      <w:r w:rsidRPr="00764B46">
        <w:t xml:space="preserve"> 39945 of 21 April 2016) (p4)</w:t>
      </w:r>
    </w:p>
    <w:p w14:paraId="362EACDA" w14:textId="46544EA2" w:rsidR="00D0540C" w:rsidRPr="00764B46" w:rsidRDefault="00D0540C" w:rsidP="003E34AB">
      <w:pPr>
        <w:pStyle w:val="LegHeadBold"/>
        <w:keepNext/>
      </w:pPr>
      <w:r w:rsidRPr="00764B46">
        <w:t>NATIONAL ENERGY REGULATOR ACT 40 OF 2004</w:t>
      </w:r>
    </w:p>
    <w:p w14:paraId="0E641A0D" w14:textId="0E26A7BC" w:rsidR="00D0540C" w:rsidRPr="00764B46" w:rsidRDefault="00D0540C" w:rsidP="00D0540C">
      <w:pPr>
        <w:pStyle w:val="LegText"/>
      </w:pPr>
      <w:r w:rsidRPr="00764B46">
        <w:t xml:space="preserve">National Energy Regulator of South Africa (NERSA): Invitation for public comments on the revision of the Multi-Year Price Determination (MYPD) methodology and notice on the NERSA decision on the Municipal Tariff Guideline for the 2016/17 Financial Year published </w:t>
      </w:r>
      <w:r w:rsidRPr="00764B46">
        <w:br/>
        <w:t xml:space="preserve">(GenN 228 in </w:t>
      </w:r>
      <w:r w:rsidRPr="00764B46">
        <w:rPr>
          <w:i/>
        </w:rPr>
        <w:t>GG</w:t>
      </w:r>
      <w:r w:rsidRPr="00764B46">
        <w:t xml:space="preserve"> 39938 of 19 April 2016) (p4)</w:t>
      </w:r>
    </w:p>
    <w:p w14:paraId="16196215" w14:textId="77777777" w:rsidR="009C706A" w:rsidRPr="00764B46" w:rsidRDefault="009C706A" w:rsidP="009C706A">
      <w:pPr>
        <w:pStyle w:val="LegHeadBold"/>
        <w:keepNext/>
      </w:pPr>
      <w:r w:rsidRPr="00764B46">
        <w:t>ELECTRICITY REGULATION ACT 4 OF 2006</w:t>
      </w:r>
    </w:p>
    <w:p w14:paraId="00E03282" w14:textId="65E52C9C" w:rsidR="009C706A" w:rsidRPr="00764B46" w:rsidRDefault="009C706A" w:rsidP="009C706A">
      <w:pPr>
        <w:pStyle w:val="LegText"/>
      </w:pPr>
      <w:r w:rsidRPr="00764B46">
        <w:t xml:space="preserve">Determination published under s. 34 (1) (GN </w:t>
      </w:r>
      <w:r w:rsidR="00F1269B" w:rsidRPr="00764B46">
        <w:t xml:space="preserve">454 </w:t>
      </w:r>
      <w:r w:rsidRPr="00764B46">
        <w:t xml:space="preserve">in </w:t>
      </w:r>
      <w:r w:rsidRPr="00764B46">
        <w:rPr>
          <w:i/>
        </w:rPr>
        <w:t>GG</w:t>
      </w:r>
      <w:r w:rsidRPr="00764B46">
        <w:t xml:space="preserve"> 39940 of 20 April 2016) (p4)</w:t>
      </w:r>
    </w:p>
    <w:p w14:paraId="6DA9D8BC" w14:textId="33FE5AE0" w:rsidR="00D0540C" w:rsidRPr="00764B46" w:rsidRDefault="00D0540C" w:rsidP="009C706A">
      <w:pPr>
        <w:pStyle w:val="LegHeadBold"/>
        <w:keepNext/>
      </w:pPr>
      <w:r w:rsidRPr="00764B46">
        <w:t>ASTRONOMY GEOGRAPHIC ADVANTAGE ACT 21 OF 2007</w:t>
      </w:r>
    </w:p>
    <w:p w14:paraId="3039B47B" w14:textId="6F3FB701" w:rsidR="00D0540C" w:rsidRPr="00764B46" w:rsidRDefault="00AF6EC0" w:rsidP="00AF6EC0">
      <w:pPr>
        <w:autoSpaceDE w:val="0"/>
        <w:autoSpaceDN w:val="0"/>
        <w:adjustRightInd w:val="0"/>
        <w:spacing w:before="0"/>
      </w:pPr>
      <w:r w:rsidRPr="00764B46">
        <w:t xml:space="preserve">Amendments to and extension </w:t>
      </w:r>
      <w:r w:rsidR="00D0540C" w:rsidRPr="00764B46">
        <w:t xml:space="preserve">of comment period on proposed regulations </w:t>
      </w:r>
      <w:r w:rsidRPr="00764B46">
        <w:t xml:space="preserve">on the protection of the Karoo Central Astronomy Advantage Areas originally published for comment in GN 1166 in </w:t>
      </w:r>
      <w:r w:rsidRPr="00764B46">
        <w:rPr>
          <w:i/>
        </w:rPr>
        <w:t>GG</w:t>
      </w:r>
      <w:r w:rsidRPr="00764B46">
        <w:t xml:space="preserve"> 39442 of 23 November 2015 published, as follows</w:t>
      </w:r>
      <w:r w:rsidR="00226216" w:rsidRPr="00764B46">
        <w:t>:</w:t>
      </w:r>
    </w:p>
    <w:p w14:paraId="27ECA4CD" w14:textId="10C4F6E0" w:rsidR="00D0540C" w:rsidRPr="00764B46" w:rsidRDefault="00AF6EC0" w:rsidP="00AF6EC0">
      <w:pPr>
        <w:pStyle w:val="LegPara"/>
      </w:pPr>
      <w:r w:rsidRPr="00764B46">
        <w:tab/>
        <w:t>•</w:t>
      </w:r>
      <w:r w:rsidRPr="00764B46">
        <w:tab/>
      </w:r>
      <w:r w:rsidR="00D0540C" w:rsidRPr="00764B46">
        <w:t>Draft Karoo Central Astronomy Advantage Areas Spectrum Regulations, 2015 published for comment</w:t>
      </w:r>
      <w:r w:rsidRPr="00764B46">
        <w:rPr>
          <w:rStyle w:val="FootnoteReference"/>
        </w:rPr>
        <w:footnoteReference w:id="1"/>
      </w:r>
      <w:r w:rsidR="00D0540C" w:rsidRPr="00764B46">
        <w:t xml:space="preserve"> (</w:t>
      </w:r>
      <w:r w:rsidR="00D95D14" w:rsidRPr="00764B46">
        <w:t xml:space="preserve">Schedule A to </w:t>
      </w:r>
      <w:r w:rsidR="00D0540C" w:rsidRPr="00764B46">
        <w:t xml:space="preserve">GN </w:t>
      </w:r>
      <w:r w:rsidRPr="00764B46">
        <w:t>453</w:t>
      </w:r>
      <w:r w:rsidR="00D0540C" w:rsidRPr="00764B46">
        <w:t xml:space="preserve"> in </w:t>
      </w:r>
      <w:r w:rsidRPr="00764B46">
        <w:rPr>
          <w:i/>
        </w:rPr>
        <w:t>GG</w:t>
      </w:r>
      <w:r w:rsidRPr="00764B46">
        <w:t xml:space="preserve"> </w:t>
      </w:r>
      <w:r w:rsidR="00D0540C" w:rsidRPr="00764B46">
        <w:t>39</w:t>
      </w:r>
      <w:r w:rsidRPr="00764B46">
        <w:t>939</w:t>
      </w:r>
      <w:r w:rsidR="00D0540C" w:rsidRPr="00764B46">
        <w:t xml:space="preserve"> of </w:t>
      </w:r>
      <w:r w:rsidRPr="00764B46">
        <w:t>20 April 2016</w:t>
      </w:r>
      <w:r w:rsidR="00D0540C" w:rsidRPr="00764B46">
        <w:t>) (p6)</w:t>
      </w:r>
    </w:p>
    <w:p w14:paraId="3C7B13BB" w14:textId="1EC47BFB" w:rsidR="00D0540C" w:rsidRPr="00764B46" w:rsidRDefault="00AF6EC0" w:rsidP="00AF6EC0">
      <w:pPr>
        <w:pStyle w:val="LegPara"/>
      </w:pPr>
      <w:r w:rsidRPr="00764B46">
        <w:tab/>
        <w:t>•</w:t>
      </w:r>
      <w:r w:rsidRPr="00764B46">
        <w:tab/>
      </w:r>
      <w:r w:rsidR="00D0540C" w:rsidRPr="00764B46">
        <w:t xml:space="preserve">Draft Regulations on Administrative Matters for the Central Astronomy Advantage Areas (Radio Astronomy), 2015 published for comment </w:t>
      </w:r>
      <w:r w:rsidRPr="00764B46">
        <w:br/>
        <w:t>(</w:t>
      </w:r>
      <w:r w:rsidR="00D95D14" w:rsidRPr="00764B46">
        <w:t xml:space="preserve">Schedule B to </w:t>
      </w:r>
      <w:r w:rsidRPr="00764B46">
        <w:t xml:space="preserve">GN 453 in </w:t>
      </w:r>
      <w:r w:rsidRPr="00764B46">
        <w:rPr>
          <w:i/>
        </w:rPr>
        <w:t>GG</w:t>
      </w:r>
      <w:r w:rsidRPr="00764B46">
        <w:t xml:space="preserve"> 39939 of 20 April 2016) </w:t>
      </w:r>
      <w:r w:rsidR="00D0540C" w:rsidRPr="00764B46">
        <w:t>(p19)</w:t>
      </w:r>
    </w:p>
    <w:p w14:paraId="58B0BCCE" w14:textId="16DFE40C" w:rsidR="00D0540C" w:rsidRPr="00764B46" w:rsidRDefault="00AF6EC0" w:rsidP="00AF6EC0">
      <w:pPr>
        <w:pStyle w:val="LegPara"/>
      </w:pPr>
      <w:r w:rsidRPr="00764B46">
        <w:tab/>
        <w:t>•</w:t>
      </w:r>
      <w:r w:rsidRPr="00764B46">
        <w:tab/>
      </w:r>
      <w:r w:rsidR="00D0540C" w:rsidRPr="00764B46">
        <w:t xml:space="preserve">Draft Regulations on Financial Compensation Procedures for central astronomy advantage areas, 2015 published for comment </w:t>
      </w:r>
      <w:r w:rsidR="00D95D14" w:rsidRPr="00764B46">
        <w:br/>
      </w:r>
      <w:r w:rsidRPr="00764B46">
        <w:t>(</w:t>
      </w:r>
      <w:r w:rsidR="00D95D14" w:rsidRPr="00764B46">
        <w:t xml:space="preserve">Schedule C to </w:t>
      </w:r>
      <w:r w:rsidRPr="00764B46">
        <w:t xml:space="preserve">GN 453 in </w:t>
      </w:r>
      <w:r w:rsidRPr="00764B46">
        <w:rPr>
          <w:i/>
        </w:rPr>
        <w:t>GG</w:t>
      </w:r>
      <w:r w:rsidRPr="00764B46">
        <w:t xml:space="preserve"> 39939 of 20 April 2016)</w:t>
      </w:r>
      <w:r w:rsidR="00D0540C" w:rsidRPr="00764B46">
        <w:t xml:space="preserve"> (p43)</w:t>
      </w:r>
    </w:p>
    <w:p w14:paraId="0F481CCE" w14:textId="70D1DCB0" w:rsidR="00D0540C" w:rsidRPr="00764B46" w:rsidRDefault="00AF6EC0" w:rsidP="00AF6EC0">
      <w:pPr>
        <w:pStyle w:val="LegPara"/>
      </w:pPr>
      <w:r w:rsidRPr="00764B46">
        <w:tab/>
        <w:t>•</w:t>
      </w:r>
      <w:r w:rsidRPr="00764B46">
        <w:tab/>
      </w:r>
      <w:r w:rsidR="00D0540C" w:rsidRPr="00764B46">
        <w:t>Draft Regulations Restricting Electromagnetic Interference in the Karoo Central Astronomy Advantage Area 1, 2015 published for comment</w:t>
      </w:r>
      <w:r w:rsidRPr="00764B46">
        <w:rPr>
          <w:rStyle w:val="FootnoteReference"/>
        </w:rPr>
        <w:footnoteReference w:id="2"/>
      </w:r>
      <w:r w:rsidR="00D0540C" w:rsidRPr="00764B46">
        <w:t xml:space="preserve"> </w:t>
      </w:r>
      <w:r w:rsidRPr="00764B46">
        <w:br/>
        <w:t>(</w:t>
      </w:r>
      <w:r w:rsidR="00D95D14" w:rsidRPr="00764B46">
        <w:t xml:space="preserve">Schedule D to </w:t>
      </w:r>
      <w:r w:rsidRPr="00764B46">
        <w:t xml:space="preserve">GN 453 in </w:t>
      </w:r>
      <w:r w:rsidRPr="00764B46">
        <w:rPr>
          <w:i/>
        </w:rPr>
        <w:t>GG</w:t>
      </w:r>
      <w:r w:rsidRPr="00764B46">
        <w:t xml:space="preserve"> 39939 of 20 April 2016)</w:t>
      </w:r>
      <w:r w:rsidR="00D0540C" w:rsidRPr="00764B46">
        <w:t xml:space="preserve"> (p51)</w:t>
      </w:r>
    </w:p>
    <w:p w14:paraId="6D73242C" w14:textId="3EA3974B" w:rsidR="007A6ADD" w:rsidRPr="00764B46" w:rsidRDefault="007A6ADD" w:rsidP="007A6ADD">
      <w:pPr>
        <w:pStyle w:val="LegHeadBold"/>
        <w:keepNext/>
      </w:pPr>
      <w:r w:rsidRPr="00764B46">
        <w:t>COMPETITION AMENDMENT ACT 1 OF 2009</w:t>
      </w:r>
    </w:p>
    <w:p w14:paraId="02214B6E" w14:textId="60353E9C" w:rsidR="007A6ADD" w:rsidRPr="00764B46" w:rsidRDefault="007A6ADD" w:rsidP="00F31238">
      <w:pPr>
        <w:pStyle w:val="LegText"/>
      </w:pPr>
      <w:r w:rsidRPr="00764B46">
        <w:rPr>
          <w:i/>
        </w:rPr>
        <w:t>Date of commencement of s. 12 insofar as it relates to s</w:t>
      </w:r>
      <w:r w:rsidR="00F31238" w:rsidRPr="00764B46">
        <w:rPr>
          <w:i/>
        </w:rPr>
        <w:t>.</w:t>
      </w:r>
      <w:r w:rsidRPr="00764B46">
        <w:rPr>
          <w:i/>
        </w:rPr>
        <w:t xml:space="preserve"> 7</w:t>
      </w:r>
      <w:r w:rsidR="00F31238" w:rsidRPr="00764B46">
        <w:rPr>
          <w:i/>
        </w:rPr>
        <w:t>3</w:t>
      </w:r>
      <w:r w:rsidRPr="00764B46">
        <w:rPr>
          <w:i/>
        </w:rPr>
        <w:t>A (1) to (4) inclusive</w:t>
      </w:r>
      <w:r w:rsidRPr="00764B46">
        <w:t xml:space="preserve">: 1 May 2016 (Proc 25 in </w:t>
      </w:r>
      <w:r w:rsidRPr="00764B46">
        <w:rPr>
          <w:i/>
        </w:rPr>
        <w:t>GG</w:t>
      </w:r>
      <w:r w:rsidRPr="00764B46">
        <w:t xml:space="preserve"> 39952 of 22 April 2016) (p4)</w:t>
      </w:r>
    </w:p>
    <w:p w14:paraId="2589ECF3" w14:textId="193B595B" w:rsidR="007A6ADD" w:rsidRPr="00764B46" w:rsidRDefault="007A6ADD" w:rsidP="007A6ADD">
      <w:pPr>
        <w:autoSpaceDE w:val="0"/>
        <w:autoSpaceDN w:val="0"/>
        <w:adjustRightInd w:val="0"/>
        <w:spacing w:before="0"/>
      </w:pPr>
      <w:r w:rsidRPr="00764B46">
        <w:rPr>
          <w:i/>
        </w:rPr>
        <w:t>Inserts</w:t>
      </w:r>
      <w:r w:rsidRPr="00764B46">
        <w:t xml:space="preserve"> s. 7</w:t>
      </w:r>
      <w:r w:rsidR="00F31238" w:rsidRPr="00764B46">
        <w:t>3</w:t>
      </w:r>
      <w:r w:rsidRPr="00764B46">
        <w:t>A in the Competition Act 89 of 1998</w:t>
      </w:r>
    </w:p>
    <w:p w14:paraId="0E4B576A" w14:textId="77777777" w:rsidR="007704B8" w:rsidRPr="00764B46" w:rsidRDefault="007704B8" w:rsidP="007704B8">
      <w:pPr>
        <w:pStyle w:val="LegHeadBold"/>
        <w:keepNext/>
      </w:pPr>
      <w:r w:rsidRPr="00764B46">
        <w:t>USE OF OFFICIAL LANGUAGES ACT 12 OF 2012</w:t>
      </w:r>
    </w:p>
    <w:p w14:paraId="367DAC64" w14:textId="250E66F3" w:rsidR="007704B8" w:rsidRPr="00764B46" w:rsidRDefault="007704B8" w:rsidP="00B01A4B">
      <w:pPr>
        <w:pStyle w:val="LegText"/>
      </w:pPr>
      <w:r w:rsidRPr="00764B46">
        <w:t xml:space="preserve">Quality Council for Trades and Occupations (QCTO): QCTO's Language Policy published </w:t>
      </w:r>
      <w:r w:rsidR="00B01A4B" w:rsidRPr="00764B46">
        <w:br/>
        <w:t xml:space="preserve">(GN 457 in </w:t>
      </w:r>
      <w:r w:rsidR="00B01A4B" w:rsidRPr="00764B46">
        <w:rPr>
          <w:i/>
        </w:rPr>
        <w:t>GG</w:t>
      </w:r>
      <w:r w:rsidR="00B01A4B" w:rsidRPr="00764B46">
        <w:t xml:space="preserve"> 39943 of 22 April 2016) (p15)</w:t>
      </w:r>
    </w:p>
    <w:p w14:paraId="453A4F53" w14:textId="77777777" w:rsidR="0070055E" w:rsidRPr="00764B46" w:rsidRDefault="0070055E" w:rsidP="0070055E">
      <w:pPr>
        <w:pStyle w:val="LegHeadBold"/>
        <w:keepNext/>
      </w:pPr>
      <w:r w:rsidRPr="00764B46">
        <w:t>FINANCIAL MARKETS ACT 19 OF 2012</w:t>
      </w:r>
    </w:p>
    <w:p w14:paraId="50A19F63" w14:textId="1750BA5E" w:rsidR="0070055E" w:rsidRPr="00764B46" w:rsidRDefault="0070055E" w:rsidP="0070055E">
      <w:pPr>
        <w:pStyle w:val="LegText"/>
      </w:pPr>
      <w:r w:rsidRPr="00764B46">
        <w:t xml:space="preserve">Notice of approval of amendments to the JSE Listings Requirements published with effect from 11 July 2016 (BN 50 in </w:t>
      </w:r>
      <w:r w:rsidRPr="00764B46">
        <w:rPr>
          <w:i/>
        </w:rPr>
        <w:t>GG</w:t>
      </w:r>
      <w:r w:rsidRPr="00764B46">
        <w:t xml:space="preserve"> 39943 of 22 April 2016) (p802)</w:t>
      </w:r>
    </w:p>
    <w:p w14:paraId="69020E39" w14:textId="636C8589" w:rsidR="0070055E" w:rsidRPr="00764B46" w:rsidRDefault="0070055E" w:rsidP="0070055E">
      <w:pPr>
        <w:pStyle w:val="LegText"/>
      </w:pPr>
      <w:r w:rsidRPr="00764B46">
        <w:lastRenderedPageBreak/>
        <w:t xml:space="preserve">Notice of proposed amendments to the JSE Derivatives Rules published for comment </w:t>
      </w:r>
      <w:r w:rsidRPr="00764B46">
        <w:br/>
        <w:t xml:space="preserve">(BN 49 in </w:t>
      </w:r>
      <w:r w:rsidRPr="00764B46">
        <w:rPr>
          <w:i/>
        </w:rPr>
        <w:t>GG</w:t>
      </w:r>
      <w:r w:rsidRPr="00764B46">
        <w:t xml:space="preserve"> 39943 of 22 April 2016) (p801)</w:t>
      </w:r>
    </w:p>
    <w:p w14:paraId="21F17CE7" w14:textId="6669E9C8" w:rsidR="007704B8" w:rsidRPr="00764B46" w:rsidRDefault="007704B8" w:rsidP="007704B8">
      <w:pPr>
        <w:pStyle w:val="LegHeadBold"/>
        <w:keepNext/>
      </w:pPr>
      <w:r w:rsidRPr="00764B46">
        <w:t>DISASTER MANAGEMENT AMENDMENT ACT 16 OF 2015</w:t>
      </w:r>
    </w:p>
    <w:p w14:paraId="48515FA4" w14:textId="410BA823" w:rsidR="007704B8" w:rsidRPr="00764B46" w:rsidRDefault="007704B8" w:rsidP="0070055E">
      <w:pPr>
        <w:pStyle w:val="LegPara"/>
        <w:keepNext/>
      </w:pPr>
      <w:r w:rsidRPr="00764B46">
        <w:rPr>
          <w:i/>
        </w:rPr>
        <w:t>Date of commencement</w:t>
      </w:r>
      <w:r w:rsidRPr="00764B46">
        <w:t xml:space="preserve">: 1 May 2016 (Proc 24 in </w:t>
      </w:r>
      <w:r w:rsidRPr="00764B46">
        <w:rPr>
          <w:i/>
        </w:rPr>
        <w:t>GG</w:t>
      </w:r>
      <w:r w:rsidRPr="00764B46">
        <w:t xml:space="preserve"> 39943 of 22 April 2016) (p11)</w:t>
      </w:r>
    </w:p>
    <w:p w14:paraId="3C52CEDA" w14:textId="74CEF97B" w:rsidR="007704B8" w:rsidRPr="00764B46" w:rsidRDefault="007704B8" w:rsidP="007704B8">
      <w:pPr>
        <w:autoSpaceDE w:val="0"/>
        <w:autoSpaceDN w:val="0"/>
        <w:adjustRightInd w:val="0"/>
        <w:spacing w:before="0"/>
      </w:pPr>
      <w:r w:rsidRPr="00764B46">
        <w:rPr>
          <w:i/>
        </w:rPr>
        <w:t>Amends</w:t>
      </w:r>
      <w:r w:rsidRPr="00764B46">
        <w:t xml:space="preserve"> ss. 1, 5, 10, 13, 15, 22, 23, 24, 25, 37, 38, 39, 43, 51, 52, 53 &amp; 59; </w:t>
      </w:r>
      <w:r w:rsidRPr="00764B46">
        <w:rPr>
          <w:i/>
        </w:rPr>
        <w:t>substitutes</w:t>
      </w:r>
      <w:r w:rsidRPr="00764B46">
        <w:t xml:space="preserve"> the long title, ss. 8 &amp; 11 and the heading to Part 3 of Chapter 5; and </w:t>
      </w:r>
      <w:r w:rsidRPr="00764B46">
        <w:rPr>
          <w:i/>
        </w:rPr>
        <w:t>inserts</w:t>
      </w:r>
      <w:r w:rsidRPr="00764B46">
        <w:t xml:space="preserve"> ss. 31A &amp; 45A in the Disaster Management Act 57 of 2002</w:t>
      </w:r>
    </w:p>
    <w:p w14:paraId="1B73DBAB" w14:textId="7F983CA1" w:rsidR="006E48AD" w:rsidRPr="00764B46" w:rsidRDefault="006E48AD" w:rsidP="0085684A">
      <w:pPr>
        <w:pStyle w:val="LegHeadCenteredBold"/>
      </w:pPr>
      <w:r w:rsidRPr="00764B46">
        <w:t>BILL</w:t>
      </w:r>
      <w:r w:rsidR="00F36D9C" w:rsidRPr="00764B46">
        <w:t>S</w:t>
      </w:r>
    </w:p>
    <w:p w14:paraId="3CEDCB78" w14:textId="0096A37B" w:rsidR="009C49C4" w:rsidRPr="00764B46" w:rsidRDefault="009C49C4" w:rsidP="004C1B2F">
      <w:pPr>
        <w:pStyle w:val="LegText"/>
      </w:pPr>
      <w:r w:rsidRPr="00764B46">
        <w:t xml:space="preserve">National Land Transport Amendment Bill, 2016 </w:t>
      </w:r>
      <w:hyperlink r:id="rId9" w:tgtFrame="_blank" w:tooltip="B07_2016" w:history="1">
        <w:r w:rsidRPr="00764B46">
          <w:rPr>
            <w:rStyle w:val="Hyperlink"/>
          </w:rPr>
          <w:t>[B7-2016]</w:t>
        </w:r>
      </w:hyperlink>
    </w:p>
    <w:p w14:paraId="79B7B8A6" w14:textId="2A802109" w:rsidR="009D2268" w:rsidRPr="00764B46" w:rsidRDefault="000D18E1" w:rsidP="004C1B2F">
      <w:pPr>
        <w:pStyle w:val="LegText"/>
      </w:pPr>
      <w:hyperlink r:id="rId10" w:history="1">
        <w:r w:rsidR="009D2268" w:rsidRPr="00764B46">
          <w:rPr>
            <w:rStyle w:val="Hyperlink"/>
          </w:rPr>
          <w:t>Draft International Arbitration Bill, 2016</w:t>
        </w:r>
      </w:hyperlink>
      <w:r w:rsidR="0068166B" w:rsidRPr="00764B46">
        <w:t xml:space="preserve"> published for comment</w:t>
      </w:r>
    </w:p>
    <w:p w14:paraId="16077415" w14:textId="6280508A" w:rsidR="0068166B" w:rsidRPr="00764B46" w:rsidRDefault="000D18E1" w:rsidP="004C1B2F">
      <w:pPr>
        <w:pStyle w:val="LegText"/>
      </w:pPr>
      <w:hyperlink r:id="rId11" w:history="1">
        <w:r w:rsidR="0068166B" w:rsidRPr="00764B46">
          <w:rPr>
            <w:rStyle w:val="Hyperlink"/>
          </w:rPr>
          <w:t>Draft Judicial Matters Amendment Bill, 2016</w:t>
        </w:r>
      </w:hyperlink>
      <w:r w:rsidR="0068166B" w:rsidRPr="00764B46">
        <w:t xml:space="preserve"> and </w:t>
      </w:r>
      <w:hyperlink r:id="rId12" w:history="1">
        <w:r w:rsidR="0068166B" w:rsidRPr="00764B46">
          <w:rPr>
            <w:rStyle w:val="Hyperlink"/>
          </w:rPr>
          <w:t>explanatory note</w:t>
        </w:r>
      </w:hyperlink>
      <w:r w:rsidR="0068166B" w:rsidRPr="00764B46">
        <w:t xml:space="preserve"> published for comment</w:t>
      </w:r>
    </w:p>
    <w:p w14:paraId="0A034E22" w14:textId="399BD03B" w:rsidR="00DA5845" w:rsidRPr="00764B46" w:rsidRDefault="00FB2D00" w:rsidP="004C1B2F">
      <w:pPr>
        <w:pStyle w:val="LegText"/>
      </w:pPr>
      <w:r w:rsidRPr="00764B46">
        <w:t>Courts of Law Amendment Bill, 2016</w:t>
      </w:r>
      <w:r w:rsidR="00DA5845" w:rsidRPr="00764B46">
        <w:t xml:space="preserve">, notice of intention to introduce and explanatory summary published for comment (GenN 230 in </w:t>
      </w:r>
      <w:r w:rsidR="00DA5845" w:rsidRPr="00764B46">
        <w:rPr>
          <w:i/>
        </w:rPr>
        <w:t>GG</w:t>
      </w:r>
      <w:r w:rsidR="00DA5845" w:rsidRPr="00764B46">
        <w:t xml:space="preserve"> 39943 of 22 April 2016) (p739)</w:t>
      </w:r>
    </w:p>
    <w:p w14:paraId="7A22EE45" w14:textId="2728B38C" w:rsidR="00FB2D00" w:rsidRPr="00764B46" w:rsidRDefault="00BF16D8" w:rsidP="004C1B2F">
      <w:pPr>
        <w:pStyle w:val="LegText"/>
      </w:pPr>
      <w:r w:rsidRPr="00764B46">
        <w:t xml:space="preserve">Draft </w:t>
      </w:r>
      <w:r w:rsidR="00FB2D00" w:rsidRPr="00764B46">
        <w:t>Communal Property Associations Amendment Bill, 2016</w:t>
      </w:r>
      <w:r w:rsidRPr="00764B46">
        <w:t xml:space="preserve">, published for comment (GenN 243 in </w:t>
      </w:r>
      <w:r w:rsidRPr="00764B46">
        <w:rPr>
          <w:i/>
        </w:rPr>
        <w:t>GG</w:t>
      </w:r>
      <w:r w:rsidRPr="00764B46">
        <w:t xml:space="preserve"> 39943 of 22 April 2016) (p753)</w:t>
      </w:r>
    </w:p>
    <w:p w14:paraId="2013B37E" w14:textId="46BEF8A0" w:rsidR="00042A95" w:rsidRPr="00764B46" w:rsidRDefault="00042A95" w:rsidP="00822E97">
      <w:pPr>
        <w:pStyle w:val="LegHeadCenteredBold"/>
      </w:pPr>
      <w:r w:rsidRPr="00764B46">
        <w:t>PROVINCIAL LEGISLATION</w:t>
      </w:r>
    </w:p>
    <w:p w14:paraId="418A76EE" w14:textId="77777777" w:rsidR="00376291" w:rsidRPr="00764B46" w:rsidRDefault="00376291" w:rsidP="00376291">
      <w:pPr>
        <w:pStyle w:val="LegHeadBold"/>
        <w:keepNext/>
        <w:spacing w:before="60"/>
        <w:rPr>
          <w:lang w:val="af-ZA"/>
        </w:rPr>
      </w:pPr>
      <w:r w:rsidRPr="00764B46">
        <w:rPr>
          <w:lang w:val="af-ZA"/>
        </w:rPr>
        <w:t>FREE STATE</w:t>
      </w:r>
    </w:p>
    <w:p w14:paraId="78015496" w14:textId="77777777" w:rsidR="00376291" w:rsidRPr="00764B46" w:rsidRDefault="00376291" w:rsidP="00755C2E">
      <w:pPr>
        <w:pStyle w:val="LegText"/>
        <w:rPr>
          <w:b/>
          <w:lang w:val="af-ZA"/>
        </w:rPr>
      </w:pPr>
      <w:r w:rsidRPr="00764B46">
        <w:rPr>
          <w:lang w:val="af-ZA"/>
        </w:rPr>
        <w:t xml:space="preserve">Free State Provincial Road Traffic Act 2 of 1998: Notice of increase of motor vehicle registration and licence fees published with effect from 1 June 2016 (PN 11 in </w:t>
      </w:r>
      <w:r w:rsidRPr="00764B46">
        <w:rPr>
          <w:i/>
          <w:lang w:val="af-ZA"/>
        </w:rPr>
        <w:t>PG</w:t>
      </w:r>
      <w:r w:rsidRPr="00764B46">
        <w:rPr>
          <w:lang w:val="af-ZA"/>
        </w:rPr>
        <w:t xml:space="preserve"> 7 of 15 April 2016) (p2)</w:t>
      </w:r>
    </w:p>
    <w:p w14:paraId="6616ED4F" w14:textId="77777777" w:rsidR="00376291" w:rsidRPr="00764B46" w:rsidRDefault="00376291" w:rsidP="00376291">
      <w:pPr>
        <w:pStyle w:val="LegHeadBold"/>
        <w:keepNext/>
        <w:spacing w:before="60"/>
        <w:rPr>
          <w:lang w:val="af-ZA"/>
        </w:rPr>
      </w:pPr>
      <w:r w:rsidRPr="00764B46">
        <w:rPr>
          <w:lang w:val="af-ZA"/>
        </w:rPr>
        <w:t>GAUTENG</w:t>
      </w:r>
    </w:p>
    <w:p w14:paraId="189AE26B" w14:textId="77777777" w:rsidR="00376291" w:rsidRPr="00764B46" w:rsidRDefault="00376291" w:rsidP="00755C2E">
      <w:pPr>
        <w:pStyle w:val="LegText"/>
        <w:rPr>
          <w:b/>
          <w:lang w:val="af-ZA"/>
        </w:rPr>
      </w:pPr>
      <w:r w:rsidRPr="00764B46">
        <w:rPr>
          <w:lang w:val="af-ZA"/>
        </w:rPr>
        <w:t xml:space="preserve">Nature Conservation Ordinance 12 of 1983: Open Season: Ordinary Game published (GenN 535 in </w:t>
      </w:r>
      <w:r w:rsidRPr="00764B46">
        <w:rPr>
          <w:i/>
          <w:lang w:val="af-ZA"/>
        </w:rPr>
        <w:t>PG</w:t>
      </w:r>
      <w:r w:rsidRPr="00764B46">
        <w:rPr>
          <w:lang w:val="af-ZA"/>
        </w:rPr>
        <w:t xml:space="preserve"> 144 of 19 April 2016) (p4)</w:t>
      </w:r>
    </w:p>
    <w:p w14:paraId="7036E225" w14:textId="77777777" w:rsidR="008924D5" w:rsidRPr="00764B46" w:rsidRDefault="008924D5" w:rsidP="00755C2E">
      <w:pPr>
        <w:pStyle w:val="LegHeadBold"/>
        <w:keepNext/>
        <w:spacing w:before="60"/>
        <w:rPr>
          <w:lang w:val="af-ZA"/>
        </w:rPr>
      </w:pPr>
      <w:r w:rsidRPr="00764B46">
        <w:rPr>
          <w:lang w:val="af-ZA"/>
        </w:rPr>
        <w:t>KWAZULU-NATAL</w:t>
      </w:r>
    </w:p>
    <w:p w14:paraId="048E8BA6" w14:textId="77777777" w:rsidR="008924D5" w:rsidRPr="00764B46" w:rsidRDefault="008924D5" w:rsidP="00755C2E">
      <w:pPr>
        <w:pStyle w:val="LegText"/>
        <w:rPr>
          <w:b/>
          <w:lang w:val="af-ZA"/>
        </w:rPr>
      </w:pPr>
      <w:r w:rsidRPr="00764B46">
        <w:rPr>
          <w:lang w:val="af-ZA"/>
        </w:rPr>
        <w:t xml:space="preserve">KwaZulu-Natal Health Act 4 of 2000: Regulations relating to the administration, management and control of provincial hospitals, services and institutions: Amendment of tariffs published with effect from 1 April 2016 (PN 87 in </w:t>
      </w:r>
      <w:r w:rsidRPr="00764B46">
        <w:rPr>
          <w:i/>
          <w:lang w:val="af-ZA"/>
        </w:rPr>
        <w:t>PG</w:t>
      </w:r>
      <w:r w:rsidRPr="00764B46">
        <w:rPr>
          <w:lang w:val="af-ZA"/>
        </w:rPr>
        <w:t xml:space="preserve"> 1658 of 20 April 2016) (p4)</w:t>
      </w:r>
    </w:p>
    <w:p w14:paraId="1A8145C0" w14:textId="77777777" w:rsidR="00DD0F29" w:rsidRPr="00764B46" w:rsidRDefault="00DD0F29" w:rsidP="00755C2E">
      <w:pPr>
        <w:pStyle w:val="LegHeadBold"/>
        <w:keepNext/>
        <w:spacing w:before="60"/>
        <w:rPr>
          <w:lang w:val="af-ZA"/>
        </w:rPr>
      </w:pPr>
      <w:r w:rsidRPr="00764B46">
        <w:rPr>
          <w:lang w:val="af-ZA"/>
        </w:rPr>
        <w:t>LIMPOPO</w:t>
      </w:r>
    </w:p>
    <w:p w14:paraId="6C5D9EAE" w14:textId="77777777" w:rsidR="00DD0F29" w:rsidRPr="00764B46" w:rsidRDefault="00DD0F29" w:rsidP="00755C2E">
      <w:pPr>
        <w:pStyle w:val="LegText"/>
      </w:pPr>
      <w:r w:rsidRPr="00764B46">
        <w:t xml:space="preserve">National Road Traffic Act 93 of 1996: Registration of </w:t>
      </w:r>
      <w:proofErr w:type="spellStart"/>
      <w:r w:rsidRPr="00764B46">
        <w:t>Palala</w:t>
      </w:r>
      <w:proofErr w:type="spellEnd"/>
      <w:r w:rsidRPr="00764B46">
        <w:t xml:space="preserve"> Private Testing Station as Grade 'A' Vehicle Testing Station (Roadworthy Centre) published </w:t>
      </w:r>
      <w:r w:rsidRPr="00764B46">
        <w:br/>
        <w:t xml:space="preserve">(GenN 48 in </w:t>
      </w:r>
      <w:r w:rsidRPr="00764B46">
        <w:rPr>
          <w:i/>
        </w:rPr>
        <w:t>PG</w:t>
      </w:r>
      <w:r w:rsidRPr="00764B46">
        <w:t xml:space="preserve"> 2700 of 19 April 2016) (p4)</w:t>
      </w:r>
    </w:p>
    <w:p w14:paraId="6B90097D" w14:textId="77777777" w:rsidR="008924D5" w:rsidRPr="00764B46" w:rsidRDefault="008924D5" w:rsidP="00755C2E">
      <w:pPr>
        <w:pStyle w:val="LegHeadBold"/>
        <w:keepNext/>
        <w:spacing w:before="60"/>
        <w:rPr>
          <w:lang w:val="af-ZA"/>
        </w:rPr>
      </w:pPr>
      <w:r w:rsidRPr="00764B46">
        <w:rPr>
          <w:lang w:val="af-ZA"/>
        </w:rPr>
        <w:t>MPUMALANGA</w:t>
      </w:r>
    </w:p>
    <w:p w14:paraId="0FC8E45E" w14:textId="77777777" w:rsidR="008924D5" w:rsidRPr="00764B46" w:rsidRDefault="008924D5" w:rsidP="00755C2E">
      <w:pPr>
        <w:pStyle w:val="LegText"/>
        <w:rPr>
          <w:lang w:val="af-ZA"/>
        </w:rPr>
      </w:pPr>
      <w:r w:rsidRPr="00764B46">
        <w:rPr>
          <w:lang w:val="af-ZA"/>
        </w:rPr>
        <w:t xml:space="preserve">Spatial Planning and Land Use Management Act 16 of 2013: Chief Albert Luthuli; Dipaleseng; Dr Pixley Ka Isaka Seme; Lekwa; Mkhondo; and Msukaligwa Local Municipalities: By-law on Spatial Planning and Land Use Management published (Proc 8 in </w:t>
      </w:r>
      <w:r w:rsidRPr="00764B46">
        <w:rPr>
          <w:i/>
          <w:lang w:val="af-ZA"/>
        </w:rPr>
        <w:t xml:space="preserve">PG </w:t>
      </w:r>
      <w:r w:rsidRPr="00764B46">
        <w:rPr>
          <w:lang w:val="af-ZA"/>
        </w:rPr>
        <w:t>2683 of 22 April 2016) (p15)</w:t>
      </w:r>
    </w:p>
    <w:p w14:paraId="28EDA99D" w14:textId="77777777" w:rsidR="008924D5" w:rsidRPr="00764B46" w:rsidRDefault="008924D5" w:rsidP="00755C2E">
      <w:pPr>
        <w:pStyle w:val="LegText"/>
        <w:rPr>
          <w:b/>
          <w:lang w:val="af-ZA"/>
        </w:rPr>
      </w:pPr>
      <w:r w:rsidRPr="00764B46">
        <w:rPr>
          <w:lang w:val="af-ZA"/>
        </w:rPr>
        <w:t xml:space="preserve">Spatial Planning and Land Use Management Act 16 of 2013: Agreement for the establishment of a District Municipal Planning Tribunal between Nkangala District Municipality; Victor Khanye; Dr JS Moroka; Emakhazeni; and Thembisile Hani Local Municipalities published </w:t>
      </w:r>
      <w:r w:rsidRPr="00764B46">
        <w:rPr>
          <w:lang w:val="af-ZA"/>
        </w:rPr>
        <w:br/>
        <w:t xml:space="preserve">(LAN 35 in </w:t>
      </w:r>
      <w:r w:rsidRPr="00764B46">
        <w:rPr>
          <w:i/>
          <w:lang w:val="af-ZA"/>
        </w:rPr>
        <w:t xml:space="preserve">PG </w:t>
      </w:r>
      <w:r w:rsidRPr="00764B46">
        <w:rPr>
          <w:lang w:val="af-ZA"/>
        </w:rPr>
        <w:t>2683 of 22 April 2016) (p93)</w:t>
      </w:r>
    </w:p>
    <w:p w14:paraId="4090C01B" w14:textId="77777777" w:rsidR="008924D5" w:rsidRPr="00764B46" w:rsidRDefault="008924D5" w:rsidP="00755C2E">
      <w:pPr>
        <w:pStyle w:val="LegText"/>
        <w:rPr>
          <w:b/>
          <w:lang w:val="af-ZA"/>
        </w:rPr>
      </w:pPr>
      <w:r w:rsidRPr="00764B46">
        <w:rPr>
          <w:lang w:val="af-ZA"/>
        </w:rPr>
        <w:t>Spatial Planning and Land Use Management Act 16 of 2013: Notice of commencement of the Nkangala District Municipal Planning Tribunal published (</w:t>
      </w:r>
      <w:r w:rsidRPr="00764B46">
        <w:rPr>
          <w:i/>
          <w:lang w:val="af-ZA"/>
        </w:rPr>
        <w:t xml:space="preserve">PG </w:t>
      </w:r>
      <w:r w:rsidRPr="00764B46">
        <w:rPr>
          <w:lang w:val="af-ZA"/>
        </w:rPr>
        <w:t>2683 of 22 April 2016) (p104)</w:t>
      </w:r>
    </w:p>
    <w:p w14:paraId="3D6BC4EC" w14:textId="77777777" w:rsidR="00DD0F29" w:rsidRPr="00764B46" w:rsidRDefault="00DD0F29" w:rsidP="00755C2E">
      <w:pPr>
        <w:pStyle w:val="LegHeadBold"/>
        <w:keepNext/>
        <w:spacing w:before="60"/>
        <w:rPr>
          <w:lang w:val="af-ZA"/>
        </w:rPr>
      </w:pPr>
      <w:r w:rsidRPr="00764B46">
        <w:rPr>
          <w:lang w:val="af-ZA"/>
        </w:rPr>
        <w:t>WESTERN CAPE</w:t>
      </w:r>
    </w:p>
    <w:p w14:paraId="6A6E5D09" w14:textId="77777777" w:rsidR="00DD0F29" w:rsidRPr="00764B46" w:rsidRDefault="00DD0F29" w:rsidP="00755C2E">
      <w:pPr>
        <w:pStyle w:val="LegText"/>
      </w:pPr>
      <w:r w:rsidRPr="00764B46">
        <w:t xml:space="preserve">Constitution of the Republic of South Africa, 1996: Knysna Local Municipality: Sporting Facilities By-law published (LAN 61160 in </w:t>
      </w:r>
      <w:r w:rsidRPr="00764B46">
        <w:rPr>
          <w:i/>
        </w:rPr>
        <w:t>PG</w:t>
      </w:r>
      <w:r w:rsidRPr="00764B46">
        <w:t xml:space="preserve"> 7602 of 15 April 2016) (p619)</w:t>
      </w:r>
    </w:p>
    <w:p w14:paraId="26F4112A" w14:textId="77777777" w:rsidR="00DD0F29" w:rsidRPr="00764B46" w:rsidRDefault="00DD0F29" w:rsidP="00755C2E">
      <w:pPr>
        <w:pStyle w:val="LegText"/>
      </w:pPr>
      <w:r w:rsidRPr="00764B46">
        <w:lastRenderedPageBreak/>
        <w:t xml:space="preserve">Constitution of the Republic of South Africa, 1996: Mossel Bay Local Municipality: Amendment notice to the Water Services By-law as published under LAN 50058 in </w:t>
      </w:r>
      <w:r w:rsidRPr="00764B46">
        <w:rPr>
          <w:i/>
        </w:rPr>
        <w:t>PG</w:t>
      </w:r>
      <w:r w:rsidRPr="00764B46">
        <w:t xml:space="preserve"> 7037 of 28 September 2012 published (PN 135 in </w:t>
      </w:r>
      <w:r w:rsidRPr="00764B46">
        <w:rPr>
          <w:i/>
        </w:rPr>
        <w:t>PG</w:t>
      </w:r>
      <w:r w:rsidRPr="00764B46">
        <w:t xml:space="preserve"> 7603 of 15 April 2016) (p2)</w:t>
      </w:r>
    </w:p>
    <w:p w14:paraId="7C434B80" w14:textId="77777777" w:rsidR="00DD0F29" w:rsidRPr="00764B46" w:rsidRDefault="00DD0F29" w:rsidP="00755C2E">
      <w:pPr>
        <w:pStyle w:val="LegText"/>
      </w:pPr>
      <w:r w:rsidRPr="00764B46">
        <w:t xml:space="preserve">Western Cape Land Use Planning Act 3 of 2014: Cederberg Local Municipality: By-law on Municipal Land Use Planning published with effect from the date that the Western Cape Land Use Planning Act 3 of 2014 comes into operation in the municipal area of the Municipality </w:t>
      </w:r>
      <w:r w:rsidRPr="00764B46">
        <w:br/>
        <w:t xml:space="preserve">(PN 137 in </w:t>
      </w:r>
      <w:r w:rsidRPr="00764B46">
        <w:rPr>
          <w:i/>
        </w:rPr>
        <w:t>PG</w:t>
      </w:r>
      <w:r w:rsidRPr="00764B46">
        <w:t xml:space="preserve"> 7604 of 15 April 2016) (p2)</w:t>
      </w:r>
    </w:p>
    <w:p w14:paraId="40119E0B" w14:textId="1B240FA0" w:rsidR="00924A87" w:rsidRPr="00497898" w:rsidRDefault="00042A95" w:rsidP="00836888">
      <w:pPr>
        <w:pStyle w:val="LegHeadBold"/>
        <w:jc w:val="center"/>
      </w:pPr>
      <w:r w:rsidRPr="00764B46">
        <w:t xml:space="preserve">This information is also available on the daily legalbrief at </w:t>
      </w:r>
      <w:hyperlink r:id="rId13" w:history="1">
        <w:r w:rsidRPr="00764B46">
          <w:rPr>
            <w:rStyle w:val="Hyperlink"/>
            <w:color w:val="auto"/>
          </w:rPr>
          <w:t>www.legalbrief.co.za</w:t>
        </w:r>
      </w:hyperlink>
    </w:p>
    <w:sectPr w:rsidR="00924A87" w:rsidRPr="00497898" w:rsidSect="009451BF">
      <w:headerReference w:type="default" r:id="rId14"/>
      <w:footerReference w:type="default" r:id="rId15"/>
      <w:footerReference w:type="first" r:id="rId16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041F4" w14:textId="77777777" w:rsidR="000D18E1" w:rsidRDefault="000D18E1" w:rsidP="009451BF">
      <w:r>
        <w:separator/>
      </w:r>
    </w:p>
    <w:p w14:paraId="029EDD26" w14:textId="77777777" w:rsidR="000D18E1" w:rsidRDefault="000D18E1"/>
  </w:endnote>
  <w:endnote w:type="continuationSeparator" w:id="0">
    <w:p w14:paraId="67948739" w14:textId="77777777" w:rsidR="000D18E1" w:rsidRDefault="000D18E1" w:rsidP="009451BF">
      <w:r>
        <w:continuationSeparator/>
      </w:r>
    </w:p>
    <w:p w14:paraId="48148D71" w14:textId="77777777" w:rsidR="000D18E1" w:rsidRDefault="000D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736C2" w14:textId="77777777" w:rsidR="000D18E1" w:rsidRDefault="000D18E1" w:rsidP="009451BF">
      <w:r>
        <w:separator/>
      </w:r>
    </w:p>
    <w:p w14:paraId="1B2C6CB9" w14:textId="77777777" w:rsidR="000D18E1" w:rsidRDefault="000D18E1"/>
  </w:footnote>
  <w:footnote w:type="continuationSeparator" w:id="0">
    <w:p w14:paraId="2EB490A9" w14:textId="77777777" w:rsidR="000D18E1" w:rsidRDefault="000D18E1" w:rsidP="009451BF">
      <w:r>
        <w:continuationSeparator/>
      </w:r>
    </w:p>
    <w:p w14:paraId="601E7716" w14:textId="77777777" w:rsidR="000D18E1" w:rsidRDefault="000D18E1"/>
  </w:footnote>
  <w:footnote w:id="1">
    <w:p w14:paraId="3FA4C26E" w14:textId="7508398F" w:rsidR="00AF6EC0" w:rsidRPr="00AF6EC0" w:rsidRDefault="00AF6EC0" w:rsidP="00AF6EC0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Annexure A </w:t>
      </w:r>
      <w:r w:rsidR="00D95D14">
        <w:rPr>
          <w:lang w:val="en-US"/>
        </w:rPr>
        <w:t xml:space="preserve">to Schedule A </w:t>
      </w:r>
      <w:r>
        <w:rPr>
          <w:lang w:val="en-US"/>
        </w:rPr>
        <w:t>substituted</w:t>
      </w:r>
    </w:p>
  </w:footnote>
  <w:footnote w:id="2">
    <w:p w14:paraId="45836F1E" w14:textId="0CB50079" w:rsidR="00AF6EC0" w:rsidRPr="00AF6EC0" w:rsidRDefault="00AF6EC0" w:rsidP="00AF6EC0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95D14">
        <w:rPr>
          <w:lang w:val="en-US"/>
        </w:rPr>
        <w:t>Schedule D</w:t>
      </w:r>
      <w:r>
        <w:rPr>
          <w:lang w:val="en-US"/>
        </w:rPr>
        <w:t xml:space="preserve"> substituted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764B46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401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3F5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DC7"/>
    <w:rsid w:val="00076253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FFE"/>
    <w:rsid w:val="0008422D"/>
    <w:rsid w:val="000843CF"/>
    <w:rsid w:val="0008453C"/>
    <w:rsid w:val="00084A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F2A"/>
    <w:rsid w:val="000B3572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25"/>
    <w:rsid w:val="0016437D"/>
    <w:rsid w:val="00164752"/>
    <w:rsid w:val="0016480B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41F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16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606E"/>
    <w:rsid w:val="00276214"/>
    <w:rsid w:val="0027684B"/>
    <w:rsid w:val="00276E24"/>
    <w:rsid w:val="00277359"/>
    <w:rsid w:val="0027765A"/>
    <w:rsid w:val="002803E2"/>
    <w:rsid w:val="002804A7"/>
    <w:rsid w:val="00280B91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453"/>
    <w:rsid w:val="002B5A93"/>
    <w:rsid w:val="002B5C17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4B1A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2DEB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9A8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5C07"/>
    <w:rsid w:val="0032641B"/>
    <w:rsid w:val="003265E3"/>
    <w:rsid w:val="0032668F"/>
    <w:rsid w:val="00326CFB"/>
    <w:rsid w:val="00326FC5"/>
    <w:rsid w:val="0032709E"/>
    <w:rsid w:val="0032720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65D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291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C2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4AB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5F72"/>
    <w:rsid w:val="003E621B"/>
    <w:rsid w:val="003E6234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F9"/>
    <w:rsid w:val="003F272C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094D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2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9F5"/>
    <w:rsid w:val="004A7B22"/>
    <w:rsid w:val="004B0DEF"/>
    <w:rsid w:val="004B0FFD"/>
    <w:rsid w:val="004B10F5"/>
    <w:rsid w:val="004B14A0"/>
    <w:rsid w:val="004B1CA7"/>
    <w:rsid w:val="004B1D4F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056"/>
    <w:rsid w:val="004B727B"/>
    <w:rsid w:val="004B7991"/>
    <w:rsid w:val="004B7D36"/>
    <w:rsid w:val="004B7EFE"/>
    <w:rsid w:val="004C0365"/>
    <w:rsid w:val="004C0478"/>
    <w:rsid w:val="004C055E"/>
    <w:rsid w:val="004C057D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5199"/>
    <w:rsid w:val="004C52A7"/>
    <w:rsid w:val="004C531C"/>
    <w:rsid w:val="004C53B7"/>
    <w:rsid w:val="004C5B3D"/>
    <w:rsid w:val="004C5CA5"/>
    <w:rsid w:val="004C66B1"/>
    <w:rsid w:val="004C697D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D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B90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DB7"/>
    <w:rsid w:val="005A561C"/>
    <w:rsid w:val="005A59DC"/>
    <w:rsid w:val="005A622D"/>
    <w:rsid w:val="005A631B"/>
    <w:rsid w:val="005A63D2"/>
    <w:rsid w:val="005A6479"/>
    <w:rsid w:val="005A6AAC"/>
    <w:rsid w:val="005A6AD3"/>
    <w:rsid w:val="005A6D1A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71E"/>
    <w:rsid w:val="006348B4"/>
    <w:rsid w:val="00634B48"/>
    <w:rsid w:val="00634F54"/>
    <w:rsid w:val="00635249"/>
    <w:rsid w:val="00635A46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A9D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332"/>
    <w:rsid w:val="0066682E"/>
    <w:rsid w:val="00666983"/>
    <w:rsid w:val="00666C0B"/>
    <w:rsid w:val="00667032"/>
    <w:rsid w:val="0066776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44A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27A9"/>
    <w:rsid w:val="006B29A3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55E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C15"/>
    <w:rsid w:val="00736C5C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27D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7FE"/>
    <w:rsid w:val="007A0903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DC7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314F"/>
    <w:rsid w:val="00813C91"/>
    <w:rsid w:val="00813E93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0A8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6F3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B9D"/>
    <w:rsid w:val="00855D5A"/>
    <w:rsid w:val="00855DF6"/>
    <w:rsid w:val="00855E26"/>
    <w:rsid w:val="008566B3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921"/>
    <w:rsid w:val="008701BF"/>
    <w:rsid w:val="00870464"/>
    <w:rsid w:val="008707C0"/>
    <w:rsid w:val="00871BE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968"/>
    <w:rsid w:val="00876E4B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4D5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699"/>
    <w:rsid w:val="008B2916"/>
    <w:rsid w:val="008B2DE5"/>
    <w:rsid w:val="008B31C3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504"/>
    <w:rsid w:val="008D7E80"/>
    <w:rsid w:val="008E01A3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4809"/>
    <w:rsid w:val="0091504B"/>
    <w:rsid w:val="00916261"/>
    <w:rsid w:val="009162D9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AC7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287"/>
    <w:rsid w:val="0097663E"/>
    <w:rsid w:val="0097684D"/>
    <w:rsid w:val="00976B56"/>
    <w:rsid w:val="0097702F"/>
    <w:rsid w:val="0097708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2F"/>
    <w:rsid w:val="009A39B7"/>
    <w:rsid w:val="009A3D09"/>
    <w:rsid w:val="009A3EC3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B6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1029"/>
    <w:rsid w:val="009C14AF"/>
    <w:rsid w:val="009C1AC3"/>
    <w:rsid w:val="009C1AFE"/>
    <w:rsid w:val="009C211E"/>
    <w:rsid w:val="009C26AE"/>
    <w:rsid w:val="009C2FA8"/>
    <w:rsid w:val="009C30DA"/>
    <w:rsid w:val="009C3A3B"/>
    <w:rsid w:val="009C3B41"/>
    <w:rsid w:val="009C3B55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706A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68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3E9"/>
    <w:rsid w:val="009E2713"/>
    <w:rsid w:val="009E2F56"/>
    <w:rsid w:val="009E3073"/>
    <w:rsid w:val="009E32F0"/>
    <w:rsid w:val="009E370C"/>
    <w:rsid w:val="009E380E"/>
    <w:rsid w:val="009E3AFC"/>
    <w:rsid w:val="009E3F6B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203F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57FF6"/>
    <w:rsid w:val="00A60150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9D1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85C"/>
    <w:rsid w:val="00B32D01"/>
    <w:rsid w:val="00B33876"/>
    <w:rsid w:val="00B33CD8"/>
    <w:rsid w:val="00B33E20"/>
    <w:rsid w:val="00B34322"/>
    <w:rsid w:val="00B343F0"/>
    <w:rsid w:val="00B34514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1772"/>
    <w:rsid w:val="00B6180E"/>
    <w:rsid w:val="00B61A71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1222"/>
    <w:rsid w:val="00B71CE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53E"/>
    <w:rsid w:val="00B8003B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D81"/>
    <w:rsid w:val="00BB0165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39BB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6D8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5CE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3A78"/>
    <w:rsid w:val="00C54232"/>
    <w:rsid w:val="00C54822"/>
    <w:rsid w:val="00C54E24"/>
    <w:rsid w:val="00C54FC5"/>
    <w:rsid w:val="00C54FEA"/>
    <w:rsid w:val="00C55300"/>
    <w:rsid w:val="00C55D84"/>
    <w:rsid w:val="00C56326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295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A8A"/>
    <w:rsid w:val="00CC7D45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D7E73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344D"/>
    <w:rsid w:val="00CE385E"/>
    <w:rsid w:val="00CE436E"/>
    <w:rsid w:val="00CE44B9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120C"/>
    <w:rsid w:val="00CF16F8"/>
    <w:rsid w:val="00CF1787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40C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004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A41"/>
    <w:rsid w:val="00D33BB0"/>
    <w:rsid w:val="00D33D05"/>
    <w:rsid w:val="00D3428D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819"/>
    <w:rsid w:val="00D95D14"/>
    <w:rsid w:val="00D9650B"/>
    <w:rsid w:val="00D96AF8"/>
    <w:rsid w:val="00D973D2"/>
    <w:rsid w:val="00D9757A"/>
    <w:rsid w:val="00D97EFB"/>
    <w:rsid w:val="00D97FAD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AE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560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269B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238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5A11"/>
    <w:rsid w:val="00F360DC"/>
    <w:rsid w:val="00F3623A"/>
    <w:rsid w:val="00F36D28"/>
    <w:rsid w:val="00F36D9C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92A"/>
    <w:rsid w:val="00F679AC"/>
    <w:rsid w:val="00F67E29"/>
    <w:rsid w:val="00F67FA5"/>
    <w:rsid w:val="00F709C5"/>
    <w:rsid w:val="00F70B0E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87A31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EF7"/>
    <w:rsid w:val="00FB52CA"/>
    <w:rsid w:val="00FB546D"/>
    <w:rsid w:val="00FB5A95"/>
    <w:rsid w:val="00FB5EDD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540"/>
    <w:rsid w:val="00FD1ABE"/>
    <w:rsid w:val="00FD1AF7"/>
    <w:rsid w:val="00FD1F53"/>
    <w:rsid w:val="00FD1FEA"/>
    <w:rsid w:val="00FD214F"/>
    <w:rsid w:val="00FD21D6"/>
    <w:rsid w:val="00FD28F8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206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albrief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utalaw.co.za/media/filestore/2016/04/JMAB-2016-Final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law.co.za/media/filestore/2016/04/Draft_Judicial_Matters_Amendment_Bill_2016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utalaw.co.za/media/filestore/2016/04/Draft_International_Arbitration_Bill_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6/04/b7-2016_national_land_transport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4EE0-B672-403F-94B6-238F844B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5379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Bschmidt</cp:lastModifiedBy>
  <cp:revision>640</cp:revision>
  <cp:lastPrinted>2016-04-22T13:33:00Z</cp:lastPrinted>
  <dcterms:created xsi:type="dcterms:W3CDTF">2015-12-04T13:36:00Z</dcterms:created>
  <dcterms:modified xsi:type="dcterms:W3CDTF">2016-04-22T13:33:00Z</dcterms:modified>
</cp:coreProperties>
</file>