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82B7A" w:rsidRDefault="00C62208" w:rsidP="008A6FFE">
      <w:pPr>
        <w:pStyle w:val="Heading1"/>
        <w:rPr>
          <w:b w:val="0"/>
          <w:color w:val="auto"/>
          <w:lang w:val="en-ZA"/>
        </w:rPr>
      </w:pPr>
      <w:r w:rsidRPr="00782B7A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82B7A" w:rsidRDefault="008A6FFE" w:rsidP="006E6D27">
      <w:pPr>
        <w:pStyle w:val="LegText"/>
      </w:pPr>
    </w:p>
    <w:p w14:paraId="590853E0" w14:textId="77777777" w:rsidR="001D0844" w:rsidRPr="00782B7A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82B7A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315B4423" w:rsidR="008A6FFE" w:rsidRPr="00782B7A" w:rsidRDefault="008A6FFE" w:rsidP="00144FCB">
      <w:pPr>
        <w:pStyle w:val="LegHeadCenteredItalic"/>
      </w:pPr>
      <w:r w:rsidRPr="00782B7A">
        <w:t xml:space="preserve">(Bulletin </w:t>
      </w:r>
      <w:r w:rsidR="00112D2F" w:rsidRPr="00782B7A">
        <w:t>1</w:t>
      </w:r>
      <w:r w:rsidR="007D7EE0" w:rsidRPr="00782B7A">
        <w:t>1</w:t>
      </w:r>
      <w:r w:rsidR="003A0464" w:rsidRPr="00782B7A">
        <w:t xml:space="preserve"> </w:t>
      </w:r>
      <w:r w:rsidRPr="00782B7A">
        <w:t>of 201</w:t>
      </w:r>
      <w:r w:rsidR="00E865E5" w:rsidRPr="00782B7A">
        <w:t>6</w:t>
      </w:r>
      <w:r w:rsidRPr="00782B7A">
        <w:t xml:space="preserve">, based on Gazettes received during the week </w:t>
      </w:r>
      <w:r w:rsidR="00E556A2" w:rsidRPr="00782B7A">
        <w:t>10</w:t>
      </w:r>
      <w:r w:rsidR="00112D2F" w:rsidRPr="00782B7A">
        <w:t xml:space="preserve"> </w:t>
      </w:r>
      <w:r w:rsidR="007D7EE0" w:rsidRPr="00782B7A">
        <w:t xml:space="preserve">to 18 </w:t>
      </w:r>
      <w:r w:rsidR="00CF5438" w:rsidRPr="00782B7A">
        <w:t xml:space="preserve">March </w:t>
      </w:r>
      <w:r w:rsidR="0071110B" w:rsidRPr="00782B7A">
        <w:t>2016</w:t>
      </w:r>
      <w:r w:rsidRPr="00782B7A">
        <w:t>)</w:t>
      </w:r>
    </w:p>
    <w:p w14:paraId="5CCE89AC" w14:textId="77777777" w:rsidR="001D0844" w:rsidRPr="00782B7A" w:rsidRDefault="001D0844" w:rsidP="00822E97">
      <w:pPr>
        <w:pStyle w:val="LegHeadCenteredBold"/>
      </w:pPr>
      <w:r w:rsidRPr="00782B7A">
        <w:t>JUTA'S WEEKLY E-MAIL SERVICE</w:t>
      </w:r>
    </w:p>
    <w:p w14:paraId="7A846A7D" w14:textId="77777777" w:rsidR="008A6FFE" w:rsidRPr="00782B7A" w:rsidRDefault="008A6FFE" w:rsidP="00144FCB">
      <w:pPr>
        <w:pStyle w:val="LegHeadCenteredItalic"/>
      </w:pPr>
      <w:r w:rsidRPr="00782B7A">
        <w:t>ISSN 1022 - 6397</w:t>
      </w:r>
    </w:p>
    <w:p w14:paraId="3EAFE2D0" w14:textId="37F231E0" w:rsidR="00B80D2D" w:rsidRPr="00782B7A" w:rsidRDefault="0083339A" w:rsidP="00822E97">
      <w:pPr>
        <w:pStyle w:val="LegHeadCenteredBold"/>
      </w:pPr>
      <w:r w:rsidRPr="00782B7A">
        <w:t>PROCLAMATIONS AND NOTICES</w:t>
      </w:r>
    </w:p>
    <w:p w14:paraId="35E64A6E" w14:textId="77777777" w:rsidR="00B33876" w:rsidRPr="00782B7A" w:rsidRDefault="00B33876" w:rsidP="00B33876">
      <w:pPr>
        <w:pStyle w:val="LegHeadBold"/>
        <w:keepNext/>
      </w:pPr>
      <w:r w:rsidRPr="00782B7A">
        <w:t>Companies and Intellectual Property Commission (CIPC):</w:t>
      </w:r>
    </w:p>
    <w:p w14:paraId="5EC23720" w14:textId="5428F335" w:rsidR="00B33876" w:rsidRPr="00782B7A" w:rsidRDefault="00B33876" w:rsidP="00B33876">
      <w:pPr>
        <w:pStyle w:val="LegText"/>
      </w:pPr>
      <w:r w:rsidRPr="00782B7A">
        <w:t xml:space="preserve">Notice of closure of offices from 10:00 on Thursday 24 March 2016 to 08:00 on Tuesday 29 March 2016 published (GN 275 in </w:t>
      </w:r>
      <w:r w:rsidRPr="00782B7A">
        <w:rPr>
          <w:i/>
        </w:rPr>
        <w:t>GG</w:t>
      </w:r>
      <w:r w:rsidRPr="00782B7A">
        <w:t xml:space="preserve"> 39823 of 18 March 2016) (</w:t>
      </w:r>
      <w:r w:rsidR="0071076E" w:rsidRPr="00782B7A">
        <w:t>p68</w:t>
      </w:r>
      <w:r w:rsidRPr="00782B7A">
        <w:t>)</w:t>
      </w:r>
    </w:p>
    <w:p w14:paraId="34DCD7AA" w14:textId="77777777" w:rsidR="003910F3" w:rsidRPr="00782B7A" w:rsidRDefault="003910F3" w:rsidP="003910F3">
      <w:pPr>
        <w:pStyle w:val="LegHeadBold"/>
        <w:keepNext/>
      </w:pPr>
      <w:r w:rsidRPr="00782B7A">
        <w:t>CUSTOMS AND EXCISE ACT 91 OF 1964</w:t>
      </w:r>
    </w:p>
    <w:p w14:paraId="1D597711" w14:textId="77777777" w:rsidR="003910F3" w:rsidRPr="00782B7A" w:rsidRDefault="003910F3" w:rsidP="003910F3">
      <w:pPr>
        <w:pStyle w:val="LegText"/>
      </w:pPr>
      <w:r w:rsidRPr="00782B7A">
        <w:t xml:space="preserve">Schedule 1 amended (GN </w:t>
      </w:r>
      <w:proofErr w:type="spellStart"/>
      <w:r w:rsidRPr="00782B7A">
        <w:t>Rs</w:t>
      </w:r>
      <w:proofErr w:type="spellEnd"/>
      <w:r w:rsidRPr="00782B7A">
        <w:t xml:space="preserve"> 239 &amp; 240 in </w:t>
      </w:r>
      <w:r w:rsidRPr="00782B7A">
        <w:rPr>
          <w:i/>
        </w:rPr>
        <w:t>GG</w:t>
      </w:r>
      <w:r w:rsidRPr="00782B7A">
        <w:t xml:space="preserve"> 39799 of 11 March 2016) (pp 17 &amp; 19)</w:t>
      </w:r>
    </w:p>
    <w:p w14:paraId="0E47DA00" w14:textId="77777777" w:rsidR="00B33876" w:rsidRPr="00782B7A" w:rsidRDefault="00B33876" w:rsidP="00B33876">
      <w:pPr>
        <w:pStyle w:val="LegHeadBold"/>
        <w:keepNext/>
      </w:pPr>
      <w:r w:rsidRPr="00782B7A">
        <w:t>ADMINISTRATION OF ESTATES ACT 66 OF 1965</w:t>
      </w:r>
    </w:p>
    <w:p w14:paraId="7582ECE4" w14:textId="77777777" w:rsidR="00B33876" w:rsidRPr="00782B7A" w:rsidRDefault="00B33876" w:rsidP="00B33876">
      <w:pPr>
        <w:pStyle w:val="LegText"/>
      </w:pPr>
      <w:r w:rsidRPr="00782B7A">
        <w:t xml:space="preserve">Draft amendments to the regulations regarding the remuneration and allowances of appraisers published for comment (GenN 118 in </w:t>
      </w:r>
      <w:r w:rsidRPr="00782B7A">
        <w:rPr>
          <w:i/>
        </w:rPr>
        <w:t>GG</w:t>
      </w:r>
      <w:r w:rsidRPr="00782B7A">
        <w:t xml:space="preserve"> 39823 of 18 March 2016) (p69)</w:t>
      </w:r>
    </w:p>
    <w:p w14:paraId="14CDC303" w14:textId="77777777" w:rsidR="000E02FF" w:rsidRPr="00782B7A" w:rsidRDefault="000E02FF" w:rsidP="000E02FF">
      <w:pPr>
        <w:pStyle w:val="LegHeadBold"/>
        <w:keepNext/>
      </w:pPr>
      <w:r w:rsidRPr="00782B7A">
        <w:t>MEDICINES AND RELATED SUBSTANCES ACT 101 OF 1965</w:t>
      </w:r>
    </w:p>
    <w:p w14:paraId="1FB90257" w14:textId="6AA4C972" w:rsidR="000E02FF" w:rsidRPr="00782B7A" w:rsidRDefault="000E02FF" w:rsidP="000E02FF">
      <w:pPr>
        <w:pStyle w:val="LegText"/>
      </w:pPr>
      <w:r w:rsidRPr="00782B7A">
        <w:t xml:space="preserve">Schedules amended (GN 254 in </w:t>
      </w:r>
      <w:r w:rsidRPr="00782B7A">
        <w:rPr>
          <w:i/>
        </w:rPr>
        <w:t>GG</w:t>
      </w:r>
      <w:r w:rsidRPr="00782B7A">
        <w:t xml:space="preserve"> 39815 of 15 March 2016) (p4)</w:t>
      </w:r>
    </w:p>
    <w:p w14:paraId="4D5F4484" w14:textId="77777777" w:rsidR="00B33876" w:rsidRPr="00782B7A" w:rsidRDefault="00B33876" w:rsidP="00B33876">
      <w:pPr>
        <w:pStyle w:val="LegHeadBold"/>
        <w:keepNext/>
      </w:pPr>
      <w:r w:rsidRPr="00782B7A">
        <w:t>OCCUPATIONAL HEALTH AND SAFETY ACT 85 OF 1993</w:t>
      </w:r>
    </w:p>
    <w:p w14:paraId="5AD449E1" w14:textId="59CC1466" w:rsidR="00B33876" w:rsidRPr="00782B7A" w:rsidRDefault="00B33876" w:rsidP="00B33876">
      <w:pPr>
        <w:pStyle w:val="LegText"/>
      </w:pPr>
      <w:r w:rsidRPr="00782B7A">
        <w:t>Incorporation of safety [standards in the] Lift, Escalator and Passenger Conveyor Regulations, 2010 published</w:t>
      </w:r>
      <w:r w:rsidRPr="00782B7A">
        <w:rPr>
          <w:rStyle w:val="FootnoteReference"/>
        </w:rPr>
        <w:footnoteReference w:id="1"/>
      </w:r>
      <w:r w:rsidRPr="00782B7A">
        <w:t xml:space="preserve"> (GN R256 in </w:t>
      </w:r>
      <w:r w:rsidRPr="00782B7A">
        <w:rPr>
          <w:i/>
        </w:rPr>
        <w:t>GG</w:t>
      </w:r>
      <w:r w:rsidRPr="00782B7A">
        <w:t xml:space="preserve"> 39817 of 16 March 2016) (p4) </w:t>
      </w:r>
    </w:p>
    <w:p w14:paraId="5EF8D892" w14:textId="77777777" w:rsidR="00133B7E" w:rsidRPr="00782B7A" w:rsidRDefault="00133B7E" w:rsidP="00133B7E">
      <w:pPr>
        <w:pStyle w:val="LegHeadBold"/>
        <w:keepNext/>
      </w:pPr>
      <w:r w:rsidRPr="00782B7A">
        <w:t>MAGISTRATES ACT 90 OF 1993</w:t>
      </w:r>
    </w:p>
    <w:p w14:paraId="0B9938E0" w14:textId="38707C81" w:rsidR="00133B7E" w:rsidRPr="00782B7A" w:rsidRDefault="009F6338" w:rsidP="00133B7E">
      <w:pPr>
        <w:pStyle w:val="LegText"/>
      </w:pPr>
      <w:r w:rsidRPr="00782B7A">
        <w:t xml:space="preserve">Determination of remuneration </w:t>
      </w:r>
      <w:r w:rsidR="00133B7E" w:rsidRPr="00782B7A">
        <w:t xml:space="preserve">of magistrates published and Proc 12 [sic] in </w:t>
      </w:r>
      <w:r w:rsidR="00133B7E" w:rsidRPr="00782B7A">
        <w:rPr>
          <w:i/>
        </w:rPr>
        <w:t>GG</w:t>
      </w:r>
      <w:r w:rsidR="00133B7E" w:rsidRPr="00782B7A">
        <w:t xml:space="preserve"> 38568 of 13 March 2015 repealed with effect from 1 April 2015 </w:t>
      </w:r>
      <w:r w:rsidR="00782B7A" w:rsidRPr="00782B7A">
        <w:br/>
      </w:r>
      <w:r w:rsidR="00133B7E" w:rsidRPr="00782B7A">
        <w:t xml:space="preserve">(GN 327 in </w:t>
      </w:r>
      <w:r w:rsidR="00133B7E" w:rsidRPr="00782B7A">
        <w:rPr>
          <w:i/>
        </w:rPr>
        <w:t>GG</w:t>
      </w:r>
      <w:r w:rsidR="00133B7E" w:rsidRPr="00782B7A">
        <w:t xml:space="preserve"> 39829 of 17 March 2016) (</w:t>
      </w:r>
      <w:r w:rsidRPr="00782B7A">
        <w:t>p8</w:t>
      </w:r>
      <w:r w:rsidR="00133B7E" w:rsidRPr="00782B7A">
        <w:t>)</w:t>
      </w:r>
    </w:p>
    <w:p w14:paraId="27596BFF" w14:textId="179B7EA7" w:rsidR="006659CC" w:rsidRPr="00782B7A" w:rsidRDefault="006659CC" w:rsidP="000E02FF">
      <w:pPr>
        <w:pStyle w:val="LegHeadBold"/>
        <w:keepNext/>
      </w:pPr>
      <w:r w:rsidRPr="00782B7A">
        <w:t>PROMOTION OF NATIONAL UNITY AND RECONCILIATION ACT 34 OF 1995</w:t>
      </w:r>
    </w:p>
    <w:p w14:paraId="2C90E61C" w14:textId="42070EF2" w:rsidR="006659CC" w:rsidRPr="00782B7A" w:rsidRDefault="006659CC" w:rsidP="006659CC">
      <w:pPr>
        <w:pStyle w:val="LegText"/>
      </w:pPr>
      <w:r w:rsidRPr="00782B7A">
        <w:t xml:space="preserve">Proposed amendments to Regulations relating to Assistance to Victims in respect of Higher Education and Training, 2014 published for comment </w:t>
      </w:r>
      <w:r w:rsidRPr="00782B7A">
        <w:br/>
        <w:t xml:space="preserve">(GenN 114 in </w:t>
      </w:r>
      <w:r w:rsidRPr="00782B7A">
        <w:rPr>
          <w:i/>
        </w:rPr>
        <w:t>GG</w:t>
      </w:r>
      <w:r w:rsidRPr="00782B7A">
        <w:t xml:space="preserve"> 39806 of 11 March </w:t>
      </w:r>
      <w:r w:rsidR="00810D6E" w:rsidRPr="00782B7A">
        <w:t>2016</w:t>
      </w:r>
      <w:r w:rsidRPr="00782B7A">
        <w:t>) (p4)</w:t>
      </w:r>
    </w:p>
    <w:p w14:paraId="787ED42D" w14:textId="77777777" w:rsidR="003910F3" w:rsidRPr="00782B7A" w:rsidRDefault="003910F3" w:rsidP="003910F3">
      <w:pPr>
        <w:pStyle w:val="LegHeadBold"/>
        <w:keepNext/>
      </w:pPr>
      <w:r w:rsidRPr="00782B7A">
        <w:lastRenderedPageBreak/>
        <w:t>LABOUR RELATIONS ACT 66 OF 1995</w:t>
      </w:r>
    </w:p>
    <w:p w14:paraId="717033D1" w14:textId="77777777" w:rsidR="00133B7E" w:rsidRPr="00782B7A" w:rsidRDefault="00133B7E" w:rsidP="00133B7E">
      <w:pPr>
        <w:pStyle w:val="LegHeadBold"/>
        <w:keepNext/>
      </w:pPr>
      <w:r w:rsidRPr="00782B7A">
        <w:t xml:space="preserve">Bargaining Council for Civil Engineering Industry (BCCEI): </w:t>
      </w:r>
    </w:p>
    <w:p w14:paraId="7880DC92" w14:textId="1A8FF3D4" w:rsidR="00133B7E" w:rsidRPr="00782B7A" w:rsidRDefault="00133B7E" w:rsidP="00133B7E">
      <w:pPr>
        <w:pStyle w:val="LegText"/>
      </w:pPr>
      <w:r w:rsidRPr="00782B7A">
        <w:t xml:space="preserve">Extension of Wage </w:t>
      </w:r>
      <w:r w:rsidR="0066502E" w:rsidRPr="00782B7A">
        <w:t xml:space="preserve">and </w:t>
      </w:r>
      <w:r w:rsidRPr="00782B7A">
        <w:t xml:space="preserve">Task Grade Collective Amending Agreement to non-parties published with effect from 28 March 2016 to 31 August 2018 </w:t>
      </w:r>
      <w:r w:rsidR="00782B7A" w:rsidRPr="00782B7A">
        <w:br/>
      </w:r>
      <w:r w:rsidRPr="00782B7A">
        <w:t xml:space="preserve">(GN R278 in </w:t>
      </w:r>
      <w:r w:rsidRPr="00782B7A">
        <w:rPr>
          <w:i/>
        </w:rPr>
        <w:t>GG</w:t>
      </w:r>
      <w:r w:rsidRPr="00782B7A">
        <w:t xml:space="preserve"> 39824 of 18 March 2016) (p12)</w:t>
      </w:r>
    </w:p>
    <w:p w14:paraId="029AD2CA" w14:textId="77777777" w:rsidR="00133B7E" w:rsidRPr="00782B7A" w:rsidRDefault="00133B7E" w:rsidP="00133B7E">
      <w:pPr>
        <w:pStyle w:val="LegText"/>
      </w:pPr>
      <w:r w:rsidRPr="00782B7A">
        <w:t xml:space="preserve">Extension of Conditions of Employment Amending Collective Agreement to non-parties published with effect from 28 March 2016 to 28 February 2019 </w:t>
      </w:r>
      <w:r w:rsidRPr="00782B7A">
        <w:br/>
        <w:t xml:space="preserve">(GN R279 in </w:t>
      </w:r>
      <w:r w:rsidRPr="00782B7A">
        <w:rPr>
          <w:i/>
        </w:rPr>
        <w:t>GG</w:t>
      </w:r>
      <w:r w:rsidRPr="00782B7A">
        <w:t xml:space="preserve"> 39824 of 18 March 2016) (p16)</w:t>
      </w:r>
    </w:p>
    <w:p w14:paraId="08954BB4" w14:textId="77777777" w:rsidR="00133B7E" w:rsidRPr="00782B7A" w:rsidRDefault="00133B7E" w:rsidP="00133B7E">
      <w:pPr>
        <w:pStyle w:val="LegText"/>
      </w:pPr>
      <w:r w:rsidRPr="00782B7A">
        <w:t xml:space="preserve">Extension of Registration and Administration Expenses Collective Amending Agreement to non-parties published with effect from 28 March 2016 to 28 February 2019 </w:t>
      </w:r>
      <w:r w:rsidRPr="00782B7A">
        <w:br/>
        <w:t xml:space="preserve">(GN R281 in </w:t>
      </w:r>
      <w:r w:rsidRPr="00782B7A">
        <w:rPr>
          <w:i/>
        </w:rPr>
        <w:t>GG</w:t>
      </w:r>
      <w:r w:rsidRPr="00782B7A">
        <w:t xml:space="preserve"> 39824 of 18 March 2016) (p21)</w:t>
      </w:r>
    </w:p>
    <w:p w14:paraId="349EC519" w14:textId="77777777" w:rsidR="003910F3" w:rsidRPr="00782B7A" w:rsidRDefault="003910F3" w:rsidP="003910F3">
      <w:pPr>
        <w:pStyle w:val="LegHeadBold"/>
        <w:keepNext/>
      </w:pPr>
      <w:r w:rsidRPr="00782B7A">
        <w:t xml:space="preserve">Commission for Conciliation, Mediation and Arbitration (CCMA): </w:t>
      </w:r>
    </w:p>
    <w:p w14:paraId="49FC2892" w14:textId="0A1F233A" w:rsidR="003910F3" w:rsidRPr="00782B7A" w:rsidRDefault="003910F3" w:rsidP="003910F3">
      <w:pPr>
        <w:pStyle w:val="LegText"/>
      </w:pPr>
      <w:r w:rsidRPr="00782B7A">
        <w:t xml:space="preserve">Tariff of fees published and GN 363 in </w:t>
      </w:r>
      <w:r w:rsidRPr="00782B7A">
        <w:rPr>
          <w:i/>
        </w:rPr>
        <w:t>GG</w:t>
      </w:r>
      <w:r w:rsidRPr="00782B7A">
        <w:t xml:space="preserve"> 38745 of 29 April 2015 repealed with effect from 1</w:t>
      </w:r>
      <w:r w:rsidR="00904325" w:rsidRPr="00782B7A">
        <w:t> </w:t>
      </w:r>
      <w:r w:rsidRPr="00782B7A">
        <w:t xml:space="preserve">April 2016 (GenN 115 in </w:t>
      </w:r>
      <w:r w:rsidRPr="00782B7A">
        <w:rPr>
          <w:i/>
        </w:rPr>
        <w:t>GG</w:t>
      </w:r>
      <w:r w:rsidRPr="00782B7A">
        <w:t xml:space="preserve"> 39807 of 11 March 2016) (p4)</w:t>
      </w:r>
    </w:p>
    <w:p w14:paraId="69AD56BB" w14:textId="52870F27" w:rsidR="003910F3" w:rsidRPr="00782B7A" w:rsidRDefault="003910F3" w:rsidP="003910F3">
      <w:pPr>
        <w:pStyle w:val="LegText"/>
      </w:pPr>
      <w:r w:rsidRPr="00782B7A">
        <w:t xml:space="preserve">List of bargaining councils accredited by the CCMA for conciliation and/or arbitration and/or inquiry by arbitrator for the period 1 March 2016 to 28 February 2017 published </w:t>
      </w:r>
      <w:r w:rsidRPr="00782B7A">
        <w:br/>
        <w:t xml:space="preserve">(GenN 112 in </w:t>
      </w:r>
      <w:r w:rsidRPr="00782B7A">
        <w:rPr>
          <w:i/>
        </w:rPr>
        <w:t>GG</w:t>
      </w:r>
      <w:r w:rsidRPr="00782B7A">
        <w:t xml:space="preserve"> 39800 of 11 March 2016) (p4)</w:t>
      </w:r>
    </w:p>
    <w:p w14:paraId="2B00C990" w14:textId="225D3CB0" w:rsidR="003910F3" w:rsidRPr="00782B7A" w:rsidRDefault="003910F3" w:rsidP="003910F3">
      <w:pPr>
        <w:pStyle w:val="LegText"/>
      </w:pPr>
      <w:r w:rsidRPr="00782B7A">
        <w:t xml:space="preserve">List of private agencies accredited by the CCMA for conciliation and/or arbitration and/or inquiry by arbitrator for the period 1 April 2016 to 31 March 2017 published </w:t>
      </w:r>
      <w:r w:rsidRPr="00782B7A">
        <w:br/>
        <w:t xml:space="preserve">(GenN 113 in </w:t>
      </w:r>
      <w:r w:rsidRPr="00782B7A">
        <w:rPr>
          <w:i/>
        </w:rPr>
        <w:t>GG</w:t>
      </w:r>
      <w:r w:rsidRPr="00782B7A">
        <w:t xml:space="preserve"> 39800 of 11 March 2016) (p8)</w:t>
      </w:r>
    </w:p>
    <w:p w14:paraId="110F0651" w14:textId="06A38D26" w:rsidR="00133B7E" w:rsidRPr="00782B7A" w:rsidRDefault="00133B7E" w:rsidP="00133B7E">
      <w:pPr>
        <w:pStyle w:val="LegHeadBold"/>
        <w:keepNext/>
      </w:pPr>
      <w:r w:rsidRPr="00782B7A">
        <w:t>National Bargaining Council for the Road Freight and Logistics Industry (NBCRFLI):</w:t>
      </w:r>
    </w:p>
    <w:p w14:paraId="08720222" w14:textId="77777777" w:rsidR="00133B7E" w:rsidRPr="00782B7A" w:rsidRDefault="00133B7E" w:rsidP="00133B7E">
      <w:pPr>
        <w:pStyle w:val="LegText"/>
      </w:pPr>
      <w:r w:rsidRPr="00782B7A">
        <w:t xml:space="preserve">Cancellation of Government Notices published with effect from 28 March 2016 </w:t>
      </w:r>
      <w:r w:rsidRPr="00782B7A">
        <w:br/>
        <w:t xml:space="preserve">(GN R328 in </w:t>
      </w:r>
      <w:r w:rsidRPr="00782B7A">
        <w:rPr>
          <w:i/>
        </w:rPr>
        <w:t>GG</w:t>
      </w:r>
      <w:r w:rsidRPr="00782B7A">
        <w:t xml:space="preserve"> 39830 of 17 March 2016) (p4)</w:t>
      </w:r>
    </w:p>
    <w:p w14:paraId="18C88861" w14:textId="77777777" w:rsidR="00133B7E" w:rsidRPr="00782B7A" w:rsidRDefault="00133B7E" w:rsidP="00133B7E">
      <w:pPr>
        <w:pStyle w:val="LegText"/>
      </w:pPr>
      <w:r w:rsidRPr="00782B7A">
        <w:t xml:space="preserve">Extension of the Main Collective Agreement to non-parties published with effect from 28 March 2016 to 30 September 2016 (GN R329 in </w:t>
      </w:r>
      <w:r w:rsidRPr="00782B7A">
        <w:rPr>
          <w:i/>
        </w:rPr>
        <w:t>GG</w:t>
      </w:r>
      <w:r w:rsidRPr="00782B7A">
        <w:t xml:space="preserve"> 39830 of 17 March 2016) (p6)</w:t>
      </w:r>
    </w:p>
    <w:p w14:paraId="6024A34A" w14:textId="77777777" w:rsidR="00133B7E" w:rsidRPr="00782B7A" w:rsidRDefault="00133B7E" w:rsidP="00133B7E">
      <w:pPr>
        <w:pStyle w:val="LegText"/>
      </w:pPr>
      <w:r w:rsidRPr="00782B7A">
        <w:t xml:space="preserve">Extension of the Exemptions and Dispute Resolution Collective Agreement to non-parties published with effect from 28 March 2016 to 30 September 2016 </w:t>
      </w:r>
      <w:r w:rsidRPr="00782B7A">
        <w:br/>
        <w:t xml:space="preserve">(GN R330 in </w:t>
      </w:r>
      <w:r w:rsidRPr="00782B7A">
        <w:rPr>
          <w:i/>
        </w:rPr>
        <w:t>GG</w:t>
      </w:r>
      <w:r w:rsidRPr="00782B7A">
        <w:t xml:space="preserve"> 39830 of 17 March 2016) (p23)</w:t>
      </w:r>
    </w:p>
    <w:p w14:paraId="6E87EFB6" w14:textId="77777777" w:rsidR="00B33876" w:rsidRPr="00782B7A" w:rsidRDefault="00B33876" w:rsidP="00B33876">
      <w:pPr>
        <w:pStyle w:val="LegHeadBold"/>
        <w:keepNext/>
      </w:pPr>
      <w:r w:rsidRPr="00782B7A">
        <w:t>NATIONAL EDUCATION POLICY ACT 27 OF 1996</w:t>
      </w:r>
    </w:p>
    <w:p w14:paraId="700415F2" w14:textId="088B6881" w:rsidR="00B33876" w:rsidRPr="00782B7A" w:rsidRDefault="00B33876" w:rsidP="00B33876">
      <w:pPr>
        <w:pStyle w:val="LegText"/>
      </w:pPr>
      <w:r w:rsidRPr="00782B7A">
        <w:t xml:space="preserve">Policy on the South African Standard for </w:t>
      </w:r>
      <w:r w:rsidR="00E3325C" w:rsidRPr="00782B7A">
        <w:t xml:space="preserve">Principalship </w:t>
      </w:r>
      <w:r w:rsidRPr="00782B7A">
        <w:t xml:space="preserve">published </w:t>
      </w:r>
      <w:r w:rsidRPr="00782B7A">
        <w:br/>
        <w:t xml:space="preserve">(GN 323 in </w:t>
      </w:r>
      <w:r w:rsidRPr="00782B7A">
        <w:rPr>
          <w:i/>
        </w:rPr>
        <w:t>GG</w:t>
      </w:r>
      <w:r w:rsidRPr="00782B7A">
        <w:t xml:space="preserve"> 39827 of 18 March 2016) (p4)</w:t>
      </w:r>
    </w:p>
    <w:p w14:paraId="59053718" w14:textId="01E8DD6F" w:rsidR="001475F8" w:rsidRPr="00782B7A" w:rsidRDefault="001475F8" w:rsidP="001475F8">
      <w:pPr>
        <w:pStyle w:val="LegHeadBold"/>
        <w:keepNext/>
      </w:pPr>
      <w:r w:rsidRPr="00782B7A">
        <w:t>THE SOUTH AFRICAN NATIONAL ROADS AGENCY LIMITED AND NATIONAL ROADS ACT</w:t>
      </w:r>
      <w:r w:rsidR="00782B7A" w:rsidRPr="00782B7A">
        <w:t> </w:t>
      </w:r>
      <w:r w:rsidRPr="00782B7A">
        <w:t>7 OF 1998</w:t>
      </w:r>
    </w:p>
    <w:p w14:paraId="2A3C074B" w14:textId="242EB2A8" w:rsidR="001475F8" w:rsidRPr="00782B7A" w:rsidRDefault="001475F8" w:rsidP="001475F8">
      <w:pPr>
        <w:pStyle w:val="LegText"/>
      </w:pPr>
      <w:r w:rsidRPr="00782B7A">
        <w:t xml:space="preserve">South African National Roads Agency SOC Ltd: Lowering of listed tolls tariffs in Table 1 published and GN 197 in </w:t>
      </w:r>
      <w:r w:rsidRPr="00782B7A">
        <w:rPr>
          <w:i/>
        </w:rPr>
        <w:t>GG</w:t>
      </w:r>
      <w:r w:rsidRPr="00782B7A">
        <w:t xml:space="preserve"> 39754 of 26 February 2016 corrected </w:t>
      </w:r>
      <w:r w:rsidRPr="00782B7A">
        <w:br/>
        <w:t xml:space="preserve">(GN 252 in </w:t>
      </w:r>
      <w:r w:rsidRPr="00782B7A">
        <w:rPr>
          <w:i/>
        </w:rPr>
        <w:t>GG</w:t>
      </w:r>
      <w:r w:rsidRPr="00782B7A">
        <w:t xml:space="preserve"> 39812 of 11 March 2016) (p4) </w:t>
      </w:r>
    </w:p>
    <w:p w14:paraId="6FBE7778" w14:textId="77777777" w:rsidR="00133B7E" w:rsidRPr="00782B7A" w:rsidRDefault="00133B7E" w:rsidP="00133B7E">
      <w:pPr>
        <w:pStyle w:val="LegHeadBold"/>
        <w:keepNext/>
      </w:pPr>
      <w:r w:rsidRPr="00782B7A">
        <w:t>REMUNERATION OF PUBLIC OFFICE BEARERS ACT 20 OF 1998</w:t>
      </w:r>
    </w:p>
    <w:p w14:paraId="78FA2CD4" w14:textId="77777777" w:rsidR="00133B7E" w:rsidRPr="00782B7A" w:rsidRDefault="00133B7E" w:rsidP="00133B7E">
      <w:pPr>
        <w:pStyle w:val="LegText"/>
      </w:pPr>
      <w:r w:rsidRPr="00782B7A">
        <w:t xml:space="preserve">Determination of salaries and allowances of Traditional Leaders and Members of the National and Provincial Houses of Traditional Leaders published and Proc 14 in </w:t>
      </w:r>
      <w:r w:rsidRPr="00782B7A">
        <w:rPr>
          <w:i/>
        </w:rPr>
        <w:t>GG</w:t>
      </w:r>
      <w:r w:rsidRPr="00782B7A">
        <w:t xml:space="preserve"> 38568 of 13 March 2015 repealed with effect from 1 April 2015 (GN 326 in </w:t>
      </w:r>
      <w:r w:rsidRPr="00782B7A">
        <w:rPr>
          <w:i/>
        </w:rPr>
        <w:t>GG</w:t>
      </w:r>
      <w:r w:rsidRPr="00782B7A">
        <w:t xml:space="preserve"> 39829 of 17 March 2016) (p6)</w:t>
      </w:r>
    </w:p>
    <w:p w14:paraId="38641530" w14:textId="5BF09280" w:rsidR="00904325" w:rsidRPr="00782B7A" w:rsidRDefault="00904325" w:rsidP="001475F8">
      <w:pPr>
        <w:pStyle w:val="LegHeadBold"/>
        <w:keepNext/>
      </w:pPr>
      <w:r w:rsidRPr="00782B7A">
        <w:lastRenderedPageBreak/>
        <w:t>COMPETITION ACT 89 OF 1998</w:t>
      </w:r>
    </w:p>
    <w:p w14:paraId="69E0EC95" w14:textId="1E822FCF" w:rsidR="00322FE6" w:rsidRPr="00782B7A" w:rsidRDefault="00322FE6" w:rsidP="00322FE6">
      <w:pPr>
        <w:pStyle w:val="LegHeadBold"/>
        <w:keepNext/>
      </w:pPr>
      <w:r w:rsidRPr="00782B7A">
        <w:t>Competition Commission</w:t>
      </w:r>
      <w:r w:rsidR="004419E2" w:rsidRPr="00782B7A">
        <w:t>:</w:t>
      </w:r>
    </w:p>
    <w:p w14:paraId="3FE8F389" w14:textId="1DB96AE4" w:rsidR="00904325" w:rsidRPr="00782B7A" w:rsidRDefault="00904325" w:rsidP="00904325">
      <w:pPr>
        <w:pStyle w:val="LegText"/>
      </w:pPr>
      <w:r w:rsidRPr="00782B7A">
        <w:t xml:space="preserve">Air Berlin PLC &amp; Co. Luftverkehrs KG ('Air Berlin') and Etihad Airways PJSC ('Etihad'): Notice of granting of conditional exemption published in GenN 704 in </w:t>
      </w:r>
      <w:r w:rsidRPr="00782B7A">
        <w:rPr>
          <w:i/>
        </w:rPr>
        <w:t>GG</w:t>
      </w:r>
      <w:r w:rsidRPr="00782B7A">
        <w:t xml:space="preserve"> 39220 of 18 September 2015 corrected (GN 242 in </w:t>
      </w:r>
      <w:r w:rsidRPr="00782B7A">
        <w:rPr>
          <w:i/>
        </w:rPr>
        <w:t>GG</w:t>
      </w:r>
      <w:r w:rsidRPr="00782B7A">
        <w:t xml:space="preserve"> 39802 of 11 March 2016) (p12)</w:t>
      </w:r>
    </w:p>
    <w:p w14:paraId="41EECABB" w14:textId="5A595C13" w:rsidR="00904325" w:rsidRPr="00782B7A" w:rsidRDefault="00904325" w:rsidP="00904325">
      <w:pPr>
        <w:pStyle w:val="LegText"/>
      </w:pPr>
      <w:r w:rsidRPr="00782B7A">
        <w:t xml:space="preserve">South African Petroleum Industry Association (SAPIA): Grant of conditional exemption published </w:t>
      </w:r>
      <w:r w:rsidR="00151E13" w:rsidRPr="00782B7A">
        <w:t xml:space="preserve">(GN 243 in </w:t>
      </w:r>
      <w:r w:rsidR="00151E13" w:rsidRPr="00782B7A">
        <w:rPr>
          <w:i/>
        </w:rPr>
        <w:t>GG</w:t>
      </w:r>
      <w:r w:rsidR="00151E13" w:rsidRPr="00782B7A">
        <w:t xml:space="preserve"> 39802 of 11 March 2016) (p14)</w:t>
      </w:r>
    </w:p>
    <w:p w14:paraId="0DEDB646" w14:textId="77777777" w:rsidR="00133B7E" w:rsidRPr="00782B7A" w:rsidRDefault="00133B7E" w:rsidP="00133B7E">
      <w:pPr>
        <w:pStyle w:val="LegHeadBold"/>
        <w:keepNext/>
      </w:pPr>
      <w:r w:rsidRPr="00782B7A">
        <w:t>SKILLS DEVELOPMENT ACT 97 OF 1998</w:t>
      </w:r>
    </w:p>
    <w:p w14:paraId="73764576" w14:textId="135C5F98" w:rsidR="00133B7E" w:rsidRPr="00782B7A" w:rsidRDefault="00133B7E" w:rsidP="00133B7E">
      <w:pPr>
        <w:pStyle w:val="LegText"/>
      </w:pPr>
      <w:r w:rsidRPr="00782B7A">
        <w:t xml:space="preserve">Re-establishment of various Sector Education and Training </w:t>
      </w:r>
      <w:r w:rsidR="005C6C50" w:rsidRPr="00782B7A">
        <w:t xml:space="preserve">Authorities </w:t>
      </w:r>
      <w:r w:rsidRPr="00782B7A">
        <w:t xml:space="preserve">(SETAs) published with effect from 1 April 2016 to 31 March 2018 in GN 920 in </w:t>
      </w:r>
      <w:r w:rsidRPr="00782B7A">
        <w:rPr>
          <w:i/>
        </w:rPr>
        <w:t>GG</w:t>
      </w:r>
      <w:r w:rsidRPr="00782B7A">
        <w:t xml:space="preserve"> 39260 of 6 October 2015 corrected (GN 336 in </w:t>
      </w:r>
      <w:r w:rsidRPr="00782B7A">
        <w:rPr>
          <w:i/>
        </w:rPr>
        <w:t>GG</w:t>
      </w:r>
      <w:r w:rsidRPr="00782B7A">
        <w:t xml:space="preserve"> 39837 of 18 March 2016) (p4)</w:t>
      </w:r>
    </w:p>
    <w:p w14:paraId="49CB36B4" w14:textId="77777777" w:rsidR="0057739B" w:rsidRPr="00782B7A" w:rsidRDefault="0057739B" w:rsidP="0057739B">
      <w:pPr>
        <w:pStyle w:val="LegHeadBold"/>
        <w:keepNext/>
      </w:pPr>
      <w:r w:rsidRPr="00782B7A">
        <w:t>NATIONAL ENVIRONMENTAL MANAGEMENT ACT 107 OF 1998</w:t>
      </w:r>
    </w:p>
    <w:p w14:paraId="235075D9" w14:textId="23D539D3" w:rsidR="0057739B" w:rsidRPr="00782B7A" w:rsidRDefault="0057739B" w:rsidP="0057739B">
      <w:pPr>
        <w:pStyle w:val="LegText"/>
      </w:pPr>
      <w:r w:rsidRPr="00782B7A">
        <w:t xml:space="preserve">Department of Energy: 2015-2020, 3rd edition Environmental Management Plan published </w:t>
      </w:r>
      <w:r w:rsidRPr="00782B7A">
        <w:br/>
        <w:t xml:space="preserve">(GN 255 in </w:t>
      </w:r>
      <w:r w:rsidRPr="00782B7A">
        <w:rPr>
          <w:i/>
        </w:rPr>
        <w:t>GG</w:t>
      </w:r>
      <w:r w:rsidRPr="00782B7A">
        <w:t xml:space="preserve"> 39816 of 16 March </w:t>
      </w:r>
      <w:r w:rsidR="00810D6E" w:rsidRPr="00782B7A">
        <w:t>2016</w:t>
      </w:r>
      <w:r w:rsidRPr="00782B7A">
        <w:t>) (p4)</w:t>
      </w:r>
    </w:p>
    <w:p w14:paraId="4ECA8C95" w14:textId="77777777" w:rsidR="00133B7E" w:rsidRPr="00782B7A" w:rsidRDefault="00133B7E" w:rsidP="00133B7E">
      <w:pPr>
        <w:pStyle w:val="LegText"/>
      </w:pPr>
      <w:r w:rsidRPr="00782B7A">
        <w:t xml:space="preserve">Air Quality Offsets Guideline published (GN 333 in </w:t>
      </w:r>
      <w:r w:rsidRPr="00782B7A">
        <w:rPr>
          <w:i/>
        </w:rPr>
        <w:t>GG</w:t>
      </w:r>
      <w:r w:rsidRPr="00782B7A">
        <w:t xml:space="preserve"> 39833 of 18 March 2016) (p8)</w:t>
      </w:r>
    </w:p>
    <w:p w14:paraId="38C564BB" w14:textId="77777777" w:rsidR="00B33876" w:rsidRPr="00782B7A" w:rsidRDefault="00B33876" w:rsidP="00B33876">
      <w:pPr>
        <w:pStyle w:val="LegHeadBold"/>
        <w:keepNext/>
      </w:pPr>
      <w:r w:rsidRPr="00782B7A">
        <w:t>CULTURAL INSTITUTIONS ACT 119 OF 1998</w:t>
      </w:r>
    </w:p>
    <w:p w14:paraId="07B6277D" w14:textId="25B62D8E" w:rsidR="00B33876" w:rsidRPr="00782B7A" w:rsidRDefault="00B33876" w:rsidP="00B33876">
      <w:pPr>
        <w:pStyle w:val="LegText"/>
      </w:pPr>
      <w:r w:rsidRPr="00782B7A">
        <w:t xml:space="preserve">Abolition of, and amalgamation of the Windybrow Centre into the Market Theatre Foundation published and GN 377 in </w:t>
      </w:r>
      <w:r w:rsidRPr="00782B7A">
        <w:rPr>
          <w:i/>
        </w:rPr>
        <w:t>GG</w:t>
      </w:r>
      <w:r w:rsidRPr="00782B7A">
        <w:t xml:space="preserve"> 27489 of 22 April 2005 withdrawn with effect from 1 April 2016 </w:t>
      </w:r>
      <w:r w:rsidR="00535E76" w:rsidRPr="00782B7A">
        <w:t xml:space="preserve">(GN 259 in </w:t>
      </w:r>
      <w:r w:rsidR="00535E76" w:rsidRPr="00782B7A">
        <w:rPr>
          <w:i/>
        </w:rPr>
        <w:t>GG</w:t>
      </w:r>
      <w:r w:rsidR="00535E76" w:rsidRPr="00782B7A">
        <w:t xml:space="preserve"> 39823 of 18 March 2016) </w:t>
      </w:r>
      <w:r w:rsidRPr="00782B7A">
        <w:t>(p10)</w:t>
      </w:r>
    </w:p>
    <w:p w14:paraId="54BB60A9" w14:textId="60C5D6FA" w:rsidR="00151E13" w:rsidRPr="00782B7A" w:rsidRDefault="00151E13" w:rsidP="0057739B">
      <w:pPr>
        <w:pStyle w:val="LegHeadBold"/>
        <w:keepNext/>
      </w:pPr>
      <w:r w:rsidRPr="00782B7A">
        <w:t>PUBLIC FINANCE MANAGEMENT ACT 1 OF 1999</w:t>
      </w:r>
    </w:p>
    <w:p w14:paraId="22948675" w14:textId="40BFAC23" w:rsidR="00151E13" w:rsidRPr="00782B7A" w:rsidRDefault="00151E13" w:rsidP="00151E13">
      <w:pPr>
        <w:pStyle w:val="LegText"/>
      </w:pPr>
      <w:r w:rsidRPr="00782B7A">
        <w:t xml:space="preserve">Rate of interest on government loans in terms of s. 80 (1) </w:t>
      </w:r>
      <w:r w:rsidRPr="00782B7A">
        <w:rPr>
          <w:i/>
        </w:rPr>
        <w:t>(a)</w:t>
      </w:r>
      <w:r w:rsidRPr="00782B7A">
        <w:t xml:space="preserve"> and </w:t>
      </w:r>
      <w:r w:rsidRPr="00782B7A">
        <w:rPr>
          <w:i/>
        </w:rPr>
        <w:t>(b)</w:t>
      </w:r>
      <w:r w:rsidRPr="00782B7A">
        <w:t xml:space="preserve"> fixed at 10.25% per annum with effect from 1 March 2016 (GenN 104 in </w:t>
      </w:r>
      <w:r w:rsidRPr="00782B7A">
        <w:rPr>
          <w:i/>
        </w:rPr>
        <w:t>GG</w:t>
      </w:r>
      <w:r w:rsidRPr="00782B7A">
        <w:t xml:space="preserve"> 39802 of 11 March 2016) (p53)</w:t>
      </w:r>
    </w:p>
    <w:p w14:paraId="2C7D8D4A" w14:textId="77777777" w:rsidR="00B33876" w:rsidRPr="00782B7A" w:rsidRDefault="00B33876" w:rsidP="00B33876">
      <w:pPr>
        <w:pStyle w:val="LegHeadBold"/>
        <w:keepNext/>
      </w:pPr>
      <w:r w:rsidRPr="00782B7A">
        <w:t>NATIONAL HERITAGE RESOURCES ACT 25 OF 1999</w:t>
      </w:r>
    </w:p>
    <w:p w14:paraId="67A224B3" w14:textId="77777777" w:rsidR="00B33876" w:rsidRPr="00782B7A" w:rsidRDefault="00B33876" w:rsidP="00B33876">
      <w:pPr>
        <w:pStyle w:val="LegText"/>
      </w:pPr>
      <w:r w:rsidRPr="00782B7A">
        <w:t xml:space="preserve">Declaration of the heritage resources </w:t>
      </w:r>
      <w:proofErr w:type="spellStart"/>
      <w:r w:rsidRPr="00782B7A">
        <w:t>Klasies</w:t>
      </w:r>
      <w:proofErr w:type="spellEnd"/>
      <w:r w:rsidRPr="00782B7A">
        <w:t xml:space="preserve"> River Cave Complex and </w:t>
      </w:r>
      <w:proofErr w:type="spellStart"/>
      <w:r w:rsidRPr="00782B7A">
        <w:t>Malapa</w:t>
      </w:r>
      <w:proofErr w:type="spellEnd"/>
      <w:r w:rsidRPr="00782B7A">
        <w:t xml:space="preserve"> </w:t>
      </w:r>
      <w:proofErr w:type="spellStart"/>
      <w:r w:rsidRPr="00782B7A">
        <w:t>Palaeo</w:t>
      </w:r>
      <w:proofErr w:type="spellEnd"/>
      <w:r w:rsidRPr="00782B7A">
        <w:t xml:space="preserve">-Anthropological Site as National Heritage Sites published </w:t>
      </w:r>
      <w:r w:rsidRPr="00782B7A">
        <w:br/>
        <w:t xml:space="preserve">(GN 260 in </w:t>
      </w:r>
      <w:r w:rsidRPr="00782B7A">
        <w:rPr>
          <w:i/>
        </w:rPr>
        <w:t>GG</w:t>
      </w:r>
      <w:r w:rsidRPr="00782B7A">
        <w:t xml:space="preserve"> 39823 of 18 March 2016) (p11)</w:t>
      </w:r>
    </w:p>
    <w:p w14:paraId="00FFC8EA" w14:textId="36F7063A" w:rsidR="00E30C55" w:rsidRPr="00782B7A" w:rsidRDefault="00E30C55" w:rsidP="00151E13">
      <w:pPr>
        <w:pStyle w:val="LegHeadBold"/>
        <w:keepNext/>
      </w:pPr>
      <w:r w:rsidRPr="00782B7A">
        <w:t>PROMOTION OF ACCESS TO INFORMATION ACT 2 OF 2000</w:t>
      </w:r>
    </w:p>
    <w:p w14:paraId="0EB4EA91" w14:textId="2FD7474E" w:rsidR="00365474" w:rsidRPr="00782B7A" w:rsidRDefault="004554E3" w:rsidP="00E30C55">
      <w:pPr>
        <w:pStyle w:val="LegText"/>
      </w:pPr>
      <w:r w:rsidRPr="00782B7A">
        <w:t xml:space="preserve">Limpopo Department of Public Works, Roads and Infrastructure: </w:t>
      </w:r>
      <w:r w:rsidR="00365474" w:rsidRPr="00782B7A">
        <w:t xml:space="preserve">Section 14 manual published </w:t>
      </w:r>
      <w:r w:rsidR="00076253" w:rsidRPr="00782B7A">
        <w:br/>
      </w:r>
      <w:r w:rsidR="00365474" w:rsidRPr="00782B7A">
        <w:t>(</w:t>
      </w:r>
      <w:r w:rsidR="00365474" w:rsidRPr="00782B7A">
        <w:rPr>
          <w:i/>
        </w:rPr>
        <w:t>GG</w:t>
      </w:r>
      <w:r w:rsidR="00B038BA" w:rsidRPr="00782B7A">
        <w:t> </w:t>
      </w:r>
      <w:r w:rsidR="00365474" w:rsidRPr="00782B7A">
        <w:t>39</w:t>
      </w:r>
      <w:r w:rsidRPr="00782B7A">
        <w:t>813</w:t>
      </w:r>
      <w:r w:rsidR="00365474" w:rsidRPr="00782B7A">
        <w:t xml:space="preserve"> of </w:t>
      </w:r>
      <w:r w:rsidRPr="00782B7A">
        <w:t>11</w:t>
      </w:r>
      <w:r w:rsidR="00365474" w:rsidRPr="00782B7A">
        <w:t> March 2016) (p3)</w:t>
      </w:r>
    </w:p>
    <w:p w14:paraId="45705DCC" w14:textId="77777777" w:rsidR="00B33876" w:rsidRPr="00782B7A" w:rsidRDefault="00B33876" w:rsidP="00B33876">
      <w:pPr>
        <w:pStyle w:val="LegHeadBold"/>
        <w:keepNext/>
      </w:pPr>
      <w:r w:rsidRPr="00782B7A">
        <w:t>LANDSCAPE ARCHITECTURAL PROFESSION ACT 45 OF 2000</w:t>
      </w:r>
    </w:p>
    <w:p w14:paraId="02CB2405" w14:textId="77777777" w:rsidR="00B33876" w:rsidRPr="00782B7A" w:rsidRDefault="00B33876" w:rsidP="00B33876">
      <w:pPr>
        <w:pStyle w:val="LegHeadBold"/>
        <w:keepNext/>
      </w:pPr>
      <w:r w:rsidRPr="00782B7A">
        <w:t>South African Council for the Landscape Architectural Profession:</w:t>
      </w:r>
    </w:p>
    <w:p w14:paraId="46317D2D" w14:textId="71FA7117" w:rsidR="00B33876" w:rsidRPr="00782B7A" w:rsidRDefault="00B33876" w:rsidP="00B33876">
      <w:pPr>
        <w:pStyle w:val="LegText"/>
      </w:pPr>
      <w:r w:rsidRPr="00782B7A">
        <w:t xml:space="preserve">Notice of determination of </w:t>
      </w:r>
      <w:r w:rsidRPr="00782B7A">
        <w:rPr>
          <w:rFonts w:eastAsia="Calibri"/>
        </w:rPr>
        <w:t xml:space="preserve">Higher Education Policy, Education Standards and Accreditation Procedures published with effect from </w:t>
      </w:r>
      <w:r w:rsidRPr="00782B7A">
        <w:t xml:space="preserve">18 March 2016 </w:t>
      </w:r>
      <w:r w:rsidRPr="00782B7A">
        <w:br/>
        <w:t xml:space="preserve">(BN 28 in </w:t>
      </w:r>
      <w:r w:rsidRPr="00782B7A">
        <w:rPr>
          <w:i/>
        </w:rPr>
        <w:t>GG</w:t>
      </w:r>
      <w:r w:rsidRPr="00782B7A">
        <w:t xml:space="preserve"> 39823 of 18 March 2016) (p119)</w:t>
      </w:r>
    </w:p>
    <w:p w14:paraId="739C0B60" w14:textId="2FD1815B" w:rsidR="00B33876" w:rsidRPr="00782B7A" w:rsidRDefault="00B33876" w:rsidP="00B33876">
      <w:pPr>
        <w:pStyle w:val="LegText"/>
      </w:pPr>
      <w:r w:rsidRPr="00782B7A">
        <w:t>Notice of determination of criteria and processes for the establishment of New Registration (Specified) Categories</w:t>
      </w:r>
      <w:r w:rsidRPr="00782B7A">
        <w:rPr>
          <w:rFonts w:eastAsia="Calibri"/>
        </w:rPr>
        <w:t xml:space="preserve"> published with effect from </w:t>
      </w:r>
      <w:r w:rsidRPr="00782B7A">
        <w:t xml:space="preserve">1 April 2016 </w:t>
      </w:r>
      <w:r w:rsidRPr="00782B7A">
        <w:br/>
        <w:t xml:space="preserve">(BN 29 in </w:t>
      </w:r>
      <w:r w:rsidRPr="00782B7A">
        <w:rPr>
          <w:i/>
        </w:rPr>
        <w:t>GG</w:t>
      </w:r>
      <w:r w:rsidRPr="00782B7A">
        <w:t xml:space="preserve"> 39823 of 18 March 2016) (p120)</w:t>
      </w:r>
    </w:p>
    <w:p w14:paraId="446D6586" w14:textId="77777777" w:rsidR="00B33876" w:rsidRPr="00782B7A" w:rsidRDefault="00B33876" w:rsidP="00B33876">
      <w:pPr>
        <w:pStyle w:val="LegText"/>
      </w:pPr>
      <w:r w:rsidRPr="00782B7A">
        <w:t xml:space="preserve">Rates Table for 2016/17 published with effect from 1 April 2016 </w:t>
      </w:r>
      <w:r w:rsidRPr="00782B7A">
        <w:br/>
        <w:t xml:space="preserve">(BN 30 in </w:t>
      </w:r>
      <w:r w:rsidRPr="00782B7A">
        <w:rPr>
          <w:i/>
        </w:rPr>
        <w:t>GG</w:t>
      </w:r>
      <w:r w:rsidRPr="00782B7A">
        <w:t xml:space="preserve"> 39823 of 18 March 2016) (p121)</w:t>
      </w:r>
    </w:p>
    <w:p w14:paraId="395B7D39" w14:textId="77777777" w:rsidR="00133B7E" w:rsidRPr="00782B7A" w:rsidRDefault="00133B7E" w:rsidP="00133B7E">
      <w:pPr>
        <w:pStyle w:val="LegHeadBold"/>
        <w:keepNext/>
      </w:pPr>
      <w:r w:rsidRPr="00782B7A">
        <w:lastRenderedPageBreak/>
        <w:t>JUDGES' REMUNERATION AND CONDITIONS OF EMPLOYMENT ACT 47 OF 2001</w:t>
      </w:r>
    </w:p>
    <w:p w14:paraId="05DFC289" w14:textId="71B6196D" w:rsidR="00133B7E" w:rsidRPr="00782B7A" w:rsidRDefault="009F6338" w:rsidP="00133B7E">
      <w:pPr>
        <w:pStyle w:val="LegText"/>
      </w:pPr>
      <w:r w:rsidRPr="00782B7A">
        <w:t xml:space="preserve">Determination of remuneration </w:t>
      </w:r>
      <w:r w:rsidR="00133B7E" w:rsidRPr="00782B7A">
        <w:t xml:space="preserve">of Constitutional Court Judges and Judges published and Proc 12 in </w:t>
      </w:r>
      <w:r w:rsidR="00133B7E" w:rsidRPr="00782B7A">
        <w:rPr>
          <w:i/>
        </w:rPr>
        <w:t>GG</w:t>
      </w:r>
      <w:r w:rsidR="00133B7E" w:rsidRPr="00782B7A">
        <w:t xml:space="preserve"> 38568 of 13 March 2015 repealed with effect from 1 April 2015 </w:t>
      </w:r>
      <w:r w:rsidR="00133B7E" w:rsidRPr="00782B7A">
        <w:br/>
        <w:t xml:space="preserve">(GN 325 in </w:t>
      </w:r>
      <w:r w:rsidR="00133B7E" w:rsidRPr="00782B7A">
        <w:rPr>
          <w:i/>
        </w:rPr>
        <w:t>GG</w:t>
      </w:r>
      <w:r w:rsidR="00133B7E" w:rsidRPr="00782B7A">
        <w:t xml:space="preserve"> 39829 of 17 March 2016) (p4)</w:t>
      </w:r>
    </w:p>
    <w:p w14:paraId="33DCA511" w14:textId="77777777" w:rsidR="00B33876" w:rsidRPr="00782B7A" w:rsidRDefault="00B33876" w:rsidP="00B33876">
      <w:pPr>
        <w:pStyle w:val="LegHeadBold"/>
        <w:keepNext/>
      </w:pPr>
      <w:r w:rsidRPr="00782B7A">
        <w:t>PRIVATE SECURITY INDUSTRY REGULATION ACT 56 OF 2001</w:t>
      </w:r>
    </w:p>
    <w:p w14:paraId="72527DDE" w14:textId="77777777" w:rsidR="00133B7E" w:rsidRPr="00782B7A" w:rsidRDefault="00133B7E" w:rsidP="00133B7E">
      <w:pPr>
        <w:pStyle w:val="LegText"/>
      </w:pPr>
      <w:r w:rsidRPr="00782B7A">
        <w:t xml:space="preserve">Draft Training of Security Service Provider Regulations, 2016 published for comment </w:t>
      </w:r>
      <w:r w:rsidRPr="00782B7A">
        <w:br/>
        <w:t xml:space="preserve">(GN R324 in </w:t>
      </w:r>
      <w:r w:rsidRPr="00782B7A">
        <w:rPr>
          <w:i/>
        </w:rPr>
        <w:t>GG</w:t>
      </w:r>
      <w:r w:rsidRPr="00782B7A">
        <w:t xml:space="preserve"> 39828 of 18 March 2016) (p4)</w:t>
      </w:r>
    </w:p>
    <w:p w14:paraId="32B5396B" w14:textId="6734DAAD" w:rsidR="00B33876" w:rsidRPr="00782B7A" w:rsidRDefault="00B33876" w:rsidP="00B33876">
      <w:pPr>
        <w:pStyle w:val="LegText"/>
      </w:pPr>
      <w:r w:rsidRPr="00782B7A">
        <w:t>Private Security Industry Regulatory Authority (PSIRA): Consultation Paper: Review of the Annual Fees 2016 for the Private Security Industry published</w:t>
      </w:r>
      <w:r w:rsidRPr="00782B7A">
        <w:rPr>
          <w:rStyle w:val="FootnoteReference"/>
        </w:rPr>
        <w:footnoteReference w:id="2"/>
      </w:r>
      <w:r w:rsidRPr="00782B7A">
        <w:t xml:space="preserve"> </w:t>
      </w:r>
      <w:r w:rsidRPr="00782B7A">
        <w:br/>
        <w:t xml:space="preserve">(GN R322 in </w:t>
      </w:r>
      <w:r w:rsidRPr="00782B7A">
        <w:rPr>
          <w:i/>
        </w:rPr>
        <w:t>GG</w:t>
      </w:r>
      <w:r w:rsidRPr="00782B7A">
        <w:t xml:space="preserve"> 39826 of 18 March 2016) (p4)</w:t>
      </w:r>
    </w:p>
    <w:p w14:paraId="6D689935" w14:textId="77777777" w:rsidR="00B33876" w:rsidRPr="00782B7A" w:rsidRDefault="00B33876" w:rsidP="00B33876">
      <w:pPr>
        <w:pStyle w:val="LegHeadBold"/>
        <w:keepNext/>
      </w:pPr>
      <w:r w:rsidRPr="00782B7A">
        <w:t>BROAD-BASED BLACK ECONOMIC EMPOWERMENT ACT 53 OF 2003</w:t>
      </w:r>
    </w:p>
    <w:p w14:paraId="60CA7033" w14:textId="77777777" w:rsidR="00B33876" w:rsidRPr="00782B7A" w:rsidRDefault="00B33876" w:rsidP="00B33876">
      <w:pPr>
        <w:pStyle w:val="LegText"/>
      </w:pPr>
      <w:r w:rsidRPr="00782B7A">
        <w:t xml:space="preserve">Codes of Good Practice on Broad-Based Black Economic Empowerment: Draft Amended Financial Services Sector Code published for comment </w:t>
      </w:r>
      <w:r w:rsidRPr="00782B7A">
        <w:br/>
        <w:t xml:space="preserve">(GN 257 in </w:t>
      </w:r>
      <w:r w:rsidRPr="00782B7A">
        <w:rPr>
          <w:i/>
        </w:rPr>
        <w:t>GG</w:t>
      </w:r>
      <w:r w:rsidRPr="00782B7A">
        <w:t xml:space="preserve"> 39818 of 17 March 2016) (p4)</w:t>
      </w:r>
    </w:p>
    <w:p w14:paraId="1F717C2A" w14:textId="77777777" w:rsidR="00904325" w:rsidRPr="00782B7A" w:rsidRDefault="00904325" w:rsidP="00904325">
      <w:pPr>
        <w:pStyle w:val="LegHeadBold"/>
        <w:keepNext/>
      </w:pPr>
      <w:r w:rsidRPr="00782B7A">
        <w:t>NATIONAL ENVIRONMENTAL MANAGEMENT: AIR QUALITY ACT 39 OF 2004</w:t>
      </w:r>
    </w:p>
    <w:p w14:paraId="43940FFD" w14:textId="2DF22BA8" w:rsidR="00904325" w:rsidRPr="00782B7A" w:rsidRDefault="00904325" w:rsidP="00904325">
      <w:pPr>
        <w:pStyle w:val="LegText"/>
      </w:pPr>
      <w:r w:rsidRPr="00782B7A">
        <w:t xml:space="preserve">Regulations prescribing the atmospheric emission licence processing fee, 2016 published (GN 250 in </w:t>
      </w:r>
      <w:r w:rsidRPr="00782B7A">
        <w:rPr>
          <w:i/>
        </w:rPr>
        <w:t>GG</w:t>
      </w:r>
      <w:r w:rsidRPr="00782B7A">
        <w:t xml:space="preserve"> 39805 of 11 March 2016) (p4)</w:t>
      </w:r>
    </w:p>
    <w:p w14:paraId="40E88692" w14:textId="77777777" w:rsidR="00133B7E" w:rsidRPr="00782B7A" w:rsidRDefault="00133B7E" w:rsidP="00133B7E">
      <w:pPr>
        <w:pStyle w:val="LegText"/>
      </w:pPr>
      <w:r w:rsidRPr="00782B7A">
        <w:t xml:space="preserve">Regulations for the Procedure and Criteria to be followed in the Determination of an Administrative Fine in terms of section 22A of the Act, 2016 published </w:t>
      </w:r>
      <w:r w:rsidRPr="00782B7A">
        <w:br/>
        <w:t xml:space="preserve">(GN 332 in </w:t>
      </w:r>
      <w:r w:rsidRPr="00782B7A">
        <w:rPr>
          <w:i/>
        </w:rPr>
        <w:t>GG</w:t>
      </w:r>
      <w:r w:rsidRPr="00782B7A">
        <w:t xml:space="preserve"> 39833 of 18 March 2016) (p4)</w:t>
      </w:r>
    </w:p>
    <w:p w14:paraId="28B957E4" w14:textId="77777777" w:rsidR="006659CC" w:rsidRPr="00782B7A" w:rsidRDefault="006659CC" w:rsidP="006659CC">
      <w:pPr>
        <w:pStyle w:val="LegHeadBold"/>
        <w:keepNext/>
      </w:pPr>
      <w:r w:rsidRPr="00782B7A">
        <w:t>AUDITING PROFESSION ACT 26 OF 2005</w:t>
      </w:r>
    </w:p>
    <w:p w14:paraId="2674D875" w14:textId="77777777" w:rsidR="006659CC" w:rsidRPr="00782B7A" w:rsidRDefault="006659CC" w:rsidP="006659CC">
      <w:pPr>
        <w:pStyle w:val="LegHeadBold"/>
        <w:keepNext/>
      </w:pPr>
      <w:r w:rsidRPr="00782B7A">
        <w:t>Independent Regulatory Board for Auditors (IRBA):</w:t>
      </w:r>
    </w:p>
    <w:p w14:paraId="7DDA5584" w14:textId="157A0160" w:rsidR="006659CC" w:rsidRPr="00782B7A" w:rsidRDefault="006659CC" w:rsidP="006659CC">
      <w:pPr>
        <w:pStyle w:val="LegText"/>
      </w:pPr>
      <w:r w:rsidRPr="00782B7A">
        <w:t xml:space="preserve">Fees payable to the IRBA with effect from 1 April 2016 published </w:t>
      </w:r>
      <w:r w:rsidRPr="00782B7A">
        <w:br/>
        <w:t xml:space="preserve">(BN 25 in </w:t>
      </w:r>
      <w:r w:rsidRPr="00782B7A">
        <w:rPr>
          <w:i/>
        </w:rPr>
        <w:t>GG</w:t>
      </w:r>
      <w:r w:rsidRPr="00782B7A">
        <w:t xml:space="preserve"> 39802 of 11 March 2016) (p65)</w:t>
      </w:r>
    </w:p>
    <w:p w14:paraId="2AECD351" w14:textId="3C0F9F57" w:rsidR="006659CC" w:rsidRPr="00782B7A" w:rsidRDefault="006659CC" w:rsidP="006659CC">
      <w:pPr>
        <w:pStyle w:val="LegText"/>
      </w:pPr>
      <w:r w:rsidRPr="00782B7A">
        <w:t xml:space="preserve">Notice of proposed amendments to the Code of Professional Conduct for Registered Auditors addressing the long association of personnel with an audit client published for comment </w:t>
      </w:r>
      <w:r w:rsidRPr="00782B7A">
        <w:br/>
        <w:t xml:space="preserve">(BN 26 in </w:t>
      </w:r>
      <w:r w:rsidRPr="00782B7A">
        <w:rPr>
          <w:i/>
        </w:rPr>
        <w:t>GG</w:t>
      </w:r>
      <w:r w:rsidRPr="00782B7A">
        <w:t xml:space="preserve"> 39802 of 11 March 2016) (p67)</w:t>
      </w:r>
      <w:r w:rsidRPr="00782B7A">
        <w:rPr>
          <w:rStyle w:val="FootnoteReference"/>
        </w:rPr>
        <w:footnoteReference w:id="3"/>
      </w:r>
    </w:p>
    <w:p w14:paraId="148F3CD8" w14:textId="5A738AF0" w:rsidR="005E52EB" w:rsidRPr="00782B7A" w:rsidRDefault="005E52EB" w:rsidP="006659CC">
      <w:pPr>
        <w:pStyle w:val="LegHeadBold"/>
        <w:keepNext/>
      </w:pPr>
      <w:r w:rsidRPr="00782B7A">
        <w:t>USE OF OFFICIAL LANGUAGES ACT 12 OF 2012</w:t>
      </w:r>
    </w:p>
    <w:p w14:paraId="45101009" w14:textId="4484FCC0" w:rsidR="000E02FF" w:rsidRPr="00782B7A" w:rsidRDefault="000E02FF" w:rsidP="00FC0568">
      <w:pPr>
        <w:pStyle w:val="LegText"/>
      </w:pPr>
      <w:r w:rsidRPr="00782B7A">
        <w:t xml:space="preserve">Language Policy of the Department of Small Business Development published </w:t>
      </w:r>
      <w:r w:rsidRPr="00782B7A">
        <w:br/>
        <w:t xml:space="preserve">(GN 253 in </w:t>
      </w:r>
      <w:r w:rsidRPr="00782B7A">
        <w:rPr>
          <w:i/>
        </w:rPr>
        <w:t>GG</w:t>
      </w:r>
      <w:r w:rsidRPr="00782B7A">
        <w:t xml:space="preserve"> 39814 of 15 March 2016) (p4)</w:t>
      </w:r>
    </w:p>
    <w:p w14:paraId="5EA52046" w14:textId="2B6500B9" w:rsidR="00FC0568" w:rsidRPr="00782B7A" w:rsidRDefault="004554E3" w:rsidP="00FC0568">
      <w:pPr>
        <w:pStyle w:val="LegText"/>
      </w:pPr>
      <w:r w:rsidRPr="00782B7A">
        <w:t xml:space="preserve">Draft official language policy of Transnet SOC Ltd published for comment </w:t>
      </w:r>
      <w:r w:rsidRPr="00782B7A">
        <w:br/>
      </w:r>
      <w:r w:rsidR="00FC0568" w:rsidRPr="00782B7A">
        <w:t>(G</w:t>
      </w:r>
      <w:r w:rsidRPr="00782B7A">
        <w:t>en</w:t>
      </w:r>
      <w:r w:rsidR="00FC0568" w:rsidRPr="00782B7A">
        <w:t xml:space="preserve">N </w:t>
      </w:r>
      <w:r w:rsidRPr="00782B7A">
        <w:t>117</w:t>
      </w:r>
      <w:r w:rsidR="00FC0568" w:rsidRPr="00782B7A">
        <w:t xml:space="preserve"> in </w:t>
      </w:r>
      <w:r w:rsidR="00FC0568" w:rsidRPr="00782B7A">
        <w:rPr>
          <w:i/>
        </w:rPr>
        <w:t>GG</w:t>
      </w:r>
      <w:r w:rsidR="00FC0568" w:rsidRPr="00782B7A">
        <w:t xml:space="preserve"> 39</w:t>
      </w:r>
      <w:r w:rsidRPr="00782B7A">
        <w:t>811</w:t>
      </w:r>
      <w:r w:rsidR="00FC0568" w:rsidRPr="00782B7A">
        <w:t xml:space="preserve"> of </w:t>
      </w:r>
      <w:r w:rsidRPr="00782B7A">
        <w:t>10</w:t>
      </w:r>
      <w:r w:rsidR="00FC0568" w:rsidRPr="00782B7A">
        <w:t xml:space="preserve"> March 2016) (p4)</w:t>
      </w:r>
    </w:p>
    <w:p w14:paraId="78E3EB07" w14:textId="77777777" w:rsidR="00B33876" w:rsidRPr="00782B7A" w:rsidRDefault="00B33876" w:rsidP="00B33876">
      <w:pPr>
        <w:pStyle w:val="LegText"/>
      </w:pPr>
      <w:r w:rsidRPr="00782B7A">
        <w:t xml:space="preserve">National Consumer Commission: Official Language Policy published for comment </w:t>
      </w:r>
      <w:r w:rsidRPr="00782B7A">
        <w:br/>
        <w:t xml:space="preserve">(GenN 136 in </w:t>
      </w:r>
      <w:r w:rsidRPr="00782B7A">
        <w:rPr>
          <w:i/>
        </w:rPr>
        <w:t>GG</w:t>
      </w:r>
      <w:r w:rsidRPr="00782B7A">
        <w:t xml:space="preserve"> 39831 of 18 March 2016) (p4)</w:t>
      </w:r>
    </w:p>
    <w:p w14:paraId="5ABC6AD8" w14:textId="77777777" w:rsidR="00B33876" w:rsidRPr="00782B7A" w:rsidRDefault="00B33876" w:rsidP="00B33876">
      <w:pPr>
        <w:pStyle w:val="LegText"/>
      </w:pPr>
      <w:r w:rsidRPr="00782B7A">
        <w:t xml:space="preserve">Amended HSRC Language Policy published (BN 31 in </w:t>
      </w:r>
      <w:r w:rsidRPr="00782B7A">
        <w:rPr>
          <w:i/>
        </w:rPr>
        <w:t>GG</w:t>
      </w:r>
      <w:r w:rsidRPr="00782B7A">
        <w:t xml:space="preserve"> 39823 of 18 March 2016) (p123)</w:t>
      </w:r>
    </w:p>
    <w:p w14:paraId="37608E82" w14:textId="77777777" w:rsidR="00133B7E" w:rsidRPr="00782B7A" w:rsidRDefault="00133B7E" w:rsidP="00133B7E">
      <w:pPr>
        <w:pStyle w:val="LegText"/>
      </w:pPr>
      <w:r w:rsidRPr="00782B7A">
        <w:t xml:space="preserve">South African Council for Educators: SACE Language Policy published </w:t>
      </w:r>
      <w:r w:rsidRPr="00782B7A">
        <w:br/>
        <w:t xml:space="preserve">(GenN 138 in </w:t>
      </w:r>
      <w:r w:rsidRPr="00782B7A">
        <w:rPr>
          <w:i/>
        </w:rPr>
        <w:t>GG</w:t>
      </w:r>
      <w:r w:rsidRPr="00782B7A">
        <w:t xml:space="preserve"> 39835 of 18 Ma</w:t>
      </w:r>
      <w:bookmarkStart w:id="0" w:name="_GoBack"/>
      <w:bookmarkEnd w:id="0"/>
      <w:r w:rsidRPr="00782B7A">
        <w:t>rch 2016) (p4)</w:t>
      </w:r>
    </w:p>
    <w:p w14:paraId="7A0B7D9C" w14:textId="77777777" w:rsidR="001475F8" w:rsidRPr="00782B7A" w:rsidRDefault="001475F8" w:rsidP="006659CC">
      <w:pPr>
        <w:pStyle w:val="LegHeadBold"/>
        <w:keepNext/>
      </w:pPr>
      <w:r w:rsidRPr="00782B7A">
        <w:lastRenderedPageBreak/>
        <w:t>FINANCIAL MARKETS ACT 19 OF 2012</w:t>
      </w:r>
    </w:p>
    <w:p w14:paraId="6E4F8F91" w14:textId="1F89E46D" w:rsidR="001475F8" w:rsidRPr="00782B7A" w:rsidRDefault="001475F8" w:rsidP="001475F8">
      <w:pPr>
        <w:pStyle w:val="LegText"/>
      </w:pPr>
      <w:r w:rsidRPr="00782B7A">
        <w:t xml:space="preserve">Notice of publication for comment of draft </w:t>
      </w:r>
      <w:r w:rsidR="000F56DD" w:rsidRPr="00782B7A">
        <w:t xml:space="preserve">directive </w:t>
      </w:r>
      <w:r w:rsidRPr="00782B7A">
        <w:t xml:space="preserve">on </w:t>
      </w:r>
      <w:r w:rsidR="000F56DD" w:rsidRPr="00782B7A">
        <w:t xml:space="preserve">implementing interoperable </w:t>
      </w:r>
      <w:r w:rsidRPr="00782B7A">
        <w:t xml:space="preserve">and </w:t>
      </w:r>
      <w:r w:rsidR="000F56DD" w:rsidRPr="00782B7A">
        <w:t xml:space="preserve">cooperative relationships </w:t>
      </w:r>
      <w:r w:rsidRPr="00782B7A">
        <w:t xml:space="preserve">between </w:t>
      </w:r>
      <w:r w:rsidR="000F56DD" w:rsidRPr="00782B7A">
        <w:t xml:space="preserve">market infrastructures </w:t>
      </w:r>
      <w:r w:rsidRPr="00782B7A">
        <w:t xml:space="preserve">and explanatory memorandum published (BN 27 in </w:t>
      </w:r>
      <w:r w:rsidRPr="00782B7A">
        <w:rPr>
          <w:i/>
        </w:rPr>
        <w:t>GG</w:t>
      </w:r>
      <w:r w:rsidRPr="00782B7A">
        <w:t xml:space="preserve"> 39809 of 11 March 2016) (p4)</w:t>
      </w:r>
    </w:p>
    <w:p w14:paraId="3FCE2B5E" w14:textId="77777777" w:rsidR="00133B7E" w:rsidRPr="00782B7A" w:rsidRDefault="00133B7E" w:rsidP="00133B7E">
      <w:pPr>
        <w:pStyle w:val="LegHeadBold"/>
        <w:keepNext/>
      </w:pPr>
      <w:r w:rsidRPr="00782B7A">
        <w:t>LEGAL METROLOGY ACT 9 OF 2014</w:t>
      </w:r>
    </w:p>
    <w:p w14:paraId="63627B81" w14:textId="77777777" w:rsidR="00133B7E" w:rsidRPr="00782B7A" w:rsidRDefault="00133B7E" w:rsidP="00133B7E">
      <w:pPr>
        <w:pStyle w:val="LegText"/>
      </w:pPr>
      <w:r w:rsidRPr="00782B7A">
        <w:t xml:space="preserve">Draft Legal Metrology Regulations published for comment </w:t>
      </w:r>
      <w:r w:rsidRPr="00782B7A">
        <w:br/>
        <w:t xml:space="preserve">(GN 331 in </w:t>
      </w:r>
      <w:r w:rsidRPr="00782B7A">
        <w:rPr>
          <w:i/>
        </w:rPr>
        <w:t>GG</w:t>
      </w:r>
      <w:r w:rsidRPr="00782B7A">
        <w:t xml:space="preserve"> 39832 of 18 March 2016) (p4)</w:t>
      </w:r>
    </w:p>
    <w:p w14:paraId="51DB8CC6" w14:textId="25DEC59B" w:rsidR="006659CC" w:rsidRPr="00782B7A" w:rsidRDefault="006659CC" w:rsidP="006659CC">
      <w:pPr>
        <w:pStyle w:val="LegHeadBold"/>
        <w:keepNext/>
      </w:pPr>
      <w:r w:rsidRPr="00782B7A">
        <w:t>SPECIAL ECONOMIC ZONES ACT 16 OF 2014</w:t>
      </w:r>
    </w:p>
    <w:p w14:paraId="6EB46C7B" w14:textId="080CE193" w:rsidR="006659CC" w:rsidRDefault="006659CC" w:rsidP="006659CC">
      <w:pPr>
        <w:pStyle w:val="LegText"/>
      </w:pPr>
      <w:r w:rsidRPr="00782B7A">
        <w:t xml:space="preserve">Notice of intention to designate the South African Energy and Metallurgical Special Economic Zone in Musina/Makhado in the </w:t>
      </w:r>
      <w:r w:rsidR="00841EDE" w:rsidRPr="00782B7A">
        <w:t xml:space="preserve">province </w:t>
      </w:r>
      <w:r w:rsidRPr="00782B7A">
        <w:t>of Limpopo published for comment</w:t>
      </w:r>
      <w:r w:rsidR="001475F8" w:rsidRPr="00782B7A">
        <w:t xml:space="preserve"> </w:t>
      </w:r>
      <w:r w:rsidR="001475F8" w:rsidRPr="00782B7A">
        <w:br/>
        <w:t xml:space="preserve">(GenN 116 in </w:t>
      </w:r>
      <w:r w:rsidR="001475F8" w:rsidRPr="00782B7A">
        <w:rPr>
          <w:i/>
        </w:rPr>
        <w:t>GG</w:t>
      </w:r>
      <w:r w:rsidR="001475F8" w:rsidRPr="00782B7A">
        <w:t xml:space="preserve"> 39808 of 11 March 2016) (p4)</w:t>
      </w:r>
    </w:p>
    <w:p w14:paraId="752A3CF4" w14:textId="740B4101" w:rsidR="000C11FB" w:rsidRPr="00DC4B2C" w:rsidRDefault="000C11FB" w:rsidP="00822E97">
      <w:pPr>
        <w:pStyle w:val="LegHeadCenteredBold"/>
      </w:pPr>
      <w:r w:rsidRPr="00DC4B2C">
        <w:t>BILL</w:t>
      </w:r>
      <w:r w:rsidR="007D7EE0" w:rsidRPr="00DC4B2C">
        <w:t>S</w:t>
      </w:r>
    </w:p>
    <w:p w14:paraId="6C11D9BA" w14:textId="510204F0" w:rsidR="00DC4B2C" w:rsidRDefault="00DC4B2C" w:rsidP="00C64677">
      <w:pPr>
        <w:pStyle w:val="LegText"/>
        <w:rPr>
          <w:color w:val="0000FF"/>
          <w:u w:val="single"/>
        </w:rPr>
      </w:pPr>
      <w:r>
        <w:t xml:space="preserve">Revenue Laws Amendment Bill, 2016 </w:t>
      </w:r>
      <w:hyperlink r:id="rId9" w:tgtFrame="_blank" w:history="1">
        <w:r w:rsidRPr="00DC4B2C">
          <w:rPr>
            <w:color w:val="0000FF"/>
            <w:u w:val="single"/>
          </w:rPr>
          <w:t>[B4A-2016]</w:t>
        </w:r>
      </w:hyperlink>
      <w:r w:rsidRPr="00DC4B2C">
        <w:t xml:space="preserve"> </w:t>
      </w:r>
      <w:r>
        <w:t xml:space="preserve">&amp; </w:t>
      </w:r>
      <w:hyperlink r:id="rId10" w:tgtFrame="_blank" w:history="1">
        <w:r w:rsidRPr="00DC4B2C">
          <w:rPr>
            <w:color w:val="0000FF"/>
            <w:u w:val="single"/>
          </w:rPr>
          <w:t>[B4B-2016]</w:t>
        </w:r>
      </w:hyperlink>
    </w:p>
    <w:p w14:paraId="3CDE1AD7" w14:textId="6811498D" w:rsidR="00B07506" w:rsidRDefault="00B07506" w:rsidP="00B07506">
      <w:pPr>
        <w:pStyle w:val="LegText"/>
      </w:pPr>
      <w:r w:rsidRPr="00B07506">
        <w:t>Immigration Amendment Bill, 2016</w:t>
      </w:r>
      <w:r>
        <w:t xml:space="preserve"> </w:t>
      </w:r>
      <w:hyperlink r:id="rId11" w:tgtFrame="_blank" w:history="1">
        <w:r w:rsidRPr="00B07506">
          <w:rPr>
            <w:rStyle w:val="Hyperlink"/>
          </w:rPr>
          <w:t>[B5-2016]</w:t>
        </w:r>
      </w:hyperlink>
    </w:p>
    <w:p w14:paraId="3A69E9CB" w14:textId="18092AA2" w:rsidR="005A1F29" w:rsidRDefault="00E6204E" w:rsidP="00C64677">
      <w:pPr>
        <w:pStyle w:val="LegText"/>
      </w:pPr>
      <w:hyperlink r:id="rId12" w:tgtFrame="_blank" w:history="1">
        <w:r w:rsidR="005A1F29" w:rsidRPr="005A1F29">
          <w:rPr>
            <w:color w:val="0000FF"/>
            <w:u w:val="single"/>
          </w:rPr>
          <w:t>Draft Courts of Law Amendment Bill, 2016</w:t>
        </w:r>
      </w:hyperlink>
      <w:r w:rsidR="005A1F29">
        <w:t xml:space="preserve"> published for comment</w:t>
      </w:r>
    </w:p>
    <w:p w14:paraId="2013B37E" w14:textId="70715C2A" w:rsidR="00042A95" w:rsidRPr="00C8058A" w:rsidRDefault="00042A95" w:rsidP="00822E97">
      <w:pPr>
        <w:pStyle w:val="LegHeadCenteredBold"/>
      </w:pPr>
      <w:r w:rsidRPr="00C8058A">
        <w:t>PROVINCIAL LEGISLATION</w:t>
      </w:r>
    </w:p>
    <w:p w14:paraId="5D952CD7" w14:textId="77777777" w:rsidR="00822DF1" w:rsidRDefault="00822DF1" w:rsidP="00C8058A">
      <w:pPr>
        <w:pStyle w:val="LegHeadBold"/>
        <w:keepNext/>
        <w:rPr>
          <w:lang w:val="af-ZA"/>
        </w:rPr>
      </w:pPr>
      <w:r>
        <w:rPr>
          <w:lang w:val="af-ZA"/>
        </w:rPr>
        <w:t>EASTERN CAPE</w:t>
      </w:r>
    </w:p>
    <w:p w14:paraId="576F22C1" w14:textId="1ADCECA6" w:rsidR="00822DF1" w:rsidRPr="00822DF1" w:rsidRDefault="00822DF1" w:rsidP="00C8058A">
      <w:pPr>
        <w:pStyle w:val="LegText"/>
      </w:pPr>
      <w:r w:rsidRPr="00EB10DA">
        <w:t>Eastern Cape Department of Health: Adjustment of tariffs: Patient Fees 201</w:t>
      </w:r>
      <w:r>
        <w:t>6</w:t>
      </w:r>
      <w:r w:rsidRPr="00EB10DA">
        <w:t>/201</w:t>
      </w:r>
      <w:r>
        <w:t>7</w:t>
      </w:r>
      <w:r w:rsidRPr="00EB10DA">
        <w:t xml:space="preserve"> published with effect from 1 April 201</w:t>
      </w:r>
      <w:r>
        <w:t>6</w:t>
      </w:r>
      <w:r w:rsidRPr="00EB10DA">
        <w:t xml:space="preserve"> (PN </w:t>
      </w:r>
      <w:r>
        <w:t>36</w:t>
      </w:r>
      <w:r w:rsidRPr="00EB10DA">
        <w:t xml:space="preserve"> in </w:t>
      </w:r>
      <w:r w:rsidRPr="00EB10DA">
        <w:rPr>
          <w:i/>
        </w:rPr>
        <w:t>PG</w:t>
      </w:r>
      <w:r w:rsidRPr="00EB10DA">
        <w:t xml:space="preserve"> </w:t>
      </w:r>
      <w:r>
        <w:t xml:space="preserve">3626 </w:t>
      </w:r>
      <w:r w:rsidRPr="00EB10DA">
        <w:t>of 18 March 201</w:t>
      </w:r>
      <w:r>
        <w:t>6</w:t>
      </w:r>
      <w:r w:rsidRPr="00EB10DA">
        <w:t>) (p</w:t>
      </w:r>
      <w:r>
        <w:t>4</w:t>
      </w:r>
      <w:r w:rsidRPr="00EB10DA">
        <w:t>)</w:t>
      </w:r>
    </w:p>
    <w:p w14:paraId="74F53B79" w14:textId="77777777" w:rsidR="006B29A3" w:rsidRDefault="006B29A3" w:rsidP="00595EAA">
      <w:pPr>
        <w:pStyle w:val="LegHeadBold"/>
        <w:keepNext/>
        <w:rPr>
          <w:lang w:val="af-ZA"/>
        </w:rPr>
      </w:pPr>
      <w:r>
        <w:rPr>
          <w:lang w:val="af-ZA"/>
        </w:rPr>
        <w:t>GAUTENG</w:t>
      </w:r>
    </w:p>
    <w:p w14:paraId="7EF78E9C" w14:textId="799F882E" w:rsidR="006B29A3" w:rsidRDefault="006B29A3" w:rsidP="00C8058A">
      <w:pPr>
        <w:pStyle w:val="LegText"/>
        <w:rPr>
          <w:b/>
          <w:lang w:val="af-ZA"/>
        </w:rPr>
      </w:pPr>
      <w:r w:rsidRPr="00965AF6">
        <w:rPr>
          <w:lang w:val="af-ZA"/>
        </w:rPr>
        <w:t xml:space="preserve">Disaster Management Act 57 of 2002: Ekurhuleni Metropolitan Municipality: Notice of extension of declaration of local state of disaster as published under LAN 251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61 of </w:t>
      </w:r>
      <w:r>
        <w:rPr>
          <w:lang w:val="af-ZA"/>
        </w:rPr>
        <w:t>16</w:t>
      </w:r>
      <w:r w:rsidR="00595EAA">
        <w:rPr>
          <w:lang w:val="af-ZA"/>
        </w:rPr>
        <w:t xml:space="preserve"> </w:t>
      </w:r>
      <w:r>
        <w:rPr>
          <w:lang w:val="af-ZA"/>
        </w:rPr>
        <w:t xml:space="preserve">[sic] </w:t>
      </w:r>
      <w:r w:rsidRPr="00965AF6">
        <w:rPr>
          <w:lang w:val="af-ZA"/>
        </w:rPr>
        <w:t xml:space="preserve">February 2016 published with effect from 16 </w:t>
      </w:r>
      <w:r>
        <w:rPr>
          <w:lang w:val="af-ZA"/>
        </w:rPr>
        <w:t>March</w:t>
      </w:r>
      <w:r w:rsidRPr="00965AF6">
        <w:rPr>
          <w:lang w:val="af-ZA"/>
        </w:rPr>
        <w:t xml:space="preserve"> 2016 (LAN </w:t>
      </w:r>
      <w:r>
        <w:rPr>
          <w:lang w:val="af-ZA"/>
        </w:rPr>
        <w:t>398</w:t>
      </w:r>
      <w:r w:rsidRPr="00965AF6">
        <w:rPr>
          <w:lang w:val="af-ZA"/>
        </w:rPr>
        <w:t xml:space="preserve">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</w:t>
      </w:r>
      <w:r>
        <w:rPr>
          <w:lang w:val="af-ZA"/>
        </w:rPr>
        <w:t>86</w:t>
      </w:r>
      <w:r w:rsidRPr="00965AF6">
        <w:rPr>
          <w:lang w:val="af-ZA"/>
        </w:rPr>
        <w:t xml:space="preserve"> of </w:t>
      </w:r>
      <w:r>
        <w:rPr>
          <w:lang w:val="af-ZA"/>
        </w:rPr>
        <w:t>11</w:t>
      </w:r>
      <w:r w:rsidRPr="00965AF6">
        <w:rPr>
          <w:lang w:val="af-ZA"/>
        </w:rPr>
        <w:t xml:space="preserve"> </w:t>
      </w:r>
      <w:r>
        <w:rPr>
          <w:lang w:val="af-ZA"/>
        </w:rPr>
        <w:t>March</w:t>
      </w:r>
      <w:r w:rsidRPr="00965AF6">
        <w:rPr>
          <w:lang w:val="af-ZA"/>
        </w:rPr>
        <w:t xml:space="preserve"> 2016) (p4)</w:t>
      </w:r>
    </w:p>
    <w:p w14:paraId="7A26E809" w14:textId="77777777" w:rsidR="006B29A3" w:rsidRDefault="006B29A3" w:rsidP="00C8058A">
      <w:pPr>
        <w:pStyle w:val="LegText"/>
        <w:rPr>
          <w:b/>
          <w:lang w:val="af-ZA"/>
        </w:rPr>
      </w:pPr>
      <w:r w:rsidRPr="004620D2">
        <w:rPr>
          <w:lang w:val="af-ZA"/>
        </w:rPr>
        <w:t xml:space="preserve">Tourism Act 3 </w:t>
      </w:r>
      <w:r>
        <w:rPr>
          <w:lang w:val="af-ZA"/>
        </w:rPr>
        <w:t>o</w:t>
      </w:r>
      <w:r w:rsidRPr="004620D2">
        <w:rPr>
          <w:lang w:val="af-ZA"/>
        </w:rPr>
        <w:t>f 2014</w:t>
      </w:r>
      <w:r>
        <w:rPr>
          <w:lang w:val="af-ZA"/>
        </w:rPr>
        <w:t xml:space="preserve">: Draft Regulations for Tourist Guiding, 2016 published for comment </w:t>
      </w:r>
      <w:r w:rsidRPr="00965AF6">
        <w:rPr>
          <w:lang w:val="af-ZA"/>
        </w:rPr>
        <w:t>(</w:t>
      </w:r>
      <w:r>
        <w:rPr>
          <w:lang w:val="af-ZA"/>
        </w:rPr>
        <w:t>Gen</w:t>
      </w:r>
      <w:r w:rsidRPr="00965AF6">
        <w:rPr>
          <w:lang w:val="af-ZA"/>
        </w:rPr>
        <w:t xml:space="preserve">N </w:t>
      </w:r>
      <w:r>
        <w:rPr>
          <w:lang w:val="af-ZA"/>
        </w:rPr>
        <w:t>354</w:t>
      </w:r>
      <w:r w:rsidRPr="00965AF6">
        <w:rPr>
          <w:lang w:val="af-ZA"/>
        </w:rPr>
        <w:t xml:space="preserve">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</w:t>
      </w:r>
      <w:r>
        <w:rPr>
          <w:lang w:val="af-ZA"/>
        </w:rPr>
        <w:t>89</w:t>
      </w:r>
      <w:r w:rsidRPr="00965AF6">
        <w:rPr>
          <w:lang w:val="af-ZA"/>
        </w:rPr>
        <w:t xml:space="preserve"> of </w:t>
      </w:r>
      <w:r>
        <w:rPr>
          <w:lang w:val="af-ZA"/>
        </w:rPr>
        <w:t>15</w:t>
      </w:r>
      <w:r w:rsidRPr="00965AF6">
        <w:rPr>
          <w:lang w:val="af-ZA"/>
        </w:rPr>
        <w:t xml:space="preserve"> </w:t>
      </w:r>
      <w:r>
        <w:rPr>
          <w:lang w:val="af-ZA"/>
        </w:rPr>
        <w:t>March</w:t>
      </w:r>
      <w:r w:rsidRPr="00965AF6">
        <w:rPr>
          <w:lang w:val="af-ZA"/>
        </w:rPr>
        <w:t xml:space="preserve"> 2016) (p4)</w:t>
      </w:r>
    </w:p>
    <w:p w14:paraId="2208221B" w14:textId="77777777" w:rsidR="00822DF1" w:rsidRDefault="00822DF1" w:rsidP="00C8058A">
      <w:pPr>
        <w:pStyle w:val="LegHeadBold"/>
        <w:keepNext/>
        <w:rPr>
          <w:lang w:val="af-ZA"/>
        </w:rPr>
      </w:pPr>
      <w:r>
        <w:rPr>
          <w:lang w:val="af-ZA"/>
        </w:rPr>
        <w:t>LIMPOPO</w:t>
      </w:r>
    </w:p>
    <w:p w14:paraId="2D113097" w14:textId="0EE81CA4" w:rsidR="00822DF1" w:rsidRDefault="00822DF1" w:rsidP="00C8058A">
      <w:pPr>
        <w:pStyle w:val="LegText"/>
      </w:pPr>
      <w:r>
        <w:t xml:space="preserve">Local Government: Municipal Systems Act 32 of 2000: Lephalale Local Municipality: Credit Control and Debt Collection By-law; Tariff By-law; and Property Rates By-law published and Customer Care and Revenue Management By-law as published under PN 224 in </w:t>
      </w:r>
      <w:r w:rsidRPr="0053331D">
        <w:rPr>
          <w:i/>
        </w:rPr>
        <w:t>PG</w:t>
      </w:r>
      <w:r>
        <w:t xml:space="preserve"> 1951 of 5 July 2011 and previous by-laws repealed </w:t>
      </w:r>
      <w:r w:rsidR="00595EAA">
        <w:br/>
      </w:r>
      <w:r>
        <w:t>(</w:t>
      </w:r>
      <w:proofErr w:type="spellStart"/>
      <w:r>
        <w:t>PNs</w:t>
      </w:r>
      <w:proofErr w:type="spellEnd"/>
      <w:r>
        <w:t xml:space="preserve"> 24-26 in </w:t>
      </w:r>
      <w:r w:rsidRPr="002D2968">
        <w:rPr>
          <w:i/>
        </w:rPr>
        <w:t>PG</w:t>
      </w:r>
      <w:r>
        <w:t xml:space="preserve"> 2688 of 16 March 2016) (pp 4, 12 &amp; 18)</w:t>
      </w:r>
    </w:p>
    <w:p w14:paraId="0781CEFA" w14:textId="53853200" w:rsidR="00822DF1" w:rsidRDefault="00822DF1" w:rsidP="00C8058A">
      <w:pPr>
        <w:pStyle w:val="LegText"/>
      </w:pPr>
      <w:r w:rsidRPr="00BE19D0">
        <w:t xml:space="preserve">Remuneration of Public Office Bearers Act 20 of 1998: Notice of commencement date of Determination of salaries and allowances of Members of the Executive Council and the Members of the Provincial Legislature as published under Proc 10 of </w:t>
      </w:r>
      <w:r w:rsidRPr="00BE19D0">
        <w:rPr>
          <w:i/>
        </w:rPr>
        <w:t>GG</w:t>
      </w:r>
      <w:r w:rsidRPr="00BE19D0">
        <w:t xml:space="preserve"> 39750 of 26 February 2016 published and PN </w:t>
      </w:r>
      <w:r>
        <w:t>68</w:t>
      </w:r>
      <w:r w:rsidRPr="00BE19D0">
        <w:t xml:space="preserve"> in </w:t>
      </w:r>
      <w:r w:rsidRPr="00BE19D0">
        <w:rPr>
          <w:i/>
        </w:rPr>
        <w:t>PG</w:t>
      </w:r>
      <w:r w:rsidRPr="00BE19D0">
        <w:t xml:space="preserve"> </w:t>
      </w:r>
      <w:r>
        <w:t>2482</w:t>
      </w:r>
      <w:r w:rsidRPr="00BE19D0">
        <w:t xml:space="preserve"> of 18 February 2015 repealed with effect from 1 April 2015 </w:t>
      </w:r>
      <w:r w:rsidR="00595EAA">
        <w:br/>
      </w:r>
      <w:r w:rsidRPr="00BE19D0">
        <w:t xml:space="preserve">(PN </w:t>
      </w:r>
      <w:r>
        <w:t>28</w:t>
      </w:r>
      <w:r w:rsidRPr="00BE19D0">
        <w:t xml:space="preserve"> in </w:t>
      </w:r>
      <w:r w:rsidRPr="00BE19D0">
        <w:rPr>
          <w:i/>
        </w:rPr>
        <w:t>PG</w:t>
      </w:r>
      <w:r w:rsidRPr="00BE19D0">
        <w:t xml:space="preserve"> </w:t>
      </w:r>
      <w:r>
        <w:t>2690</w:t>
      </w:r>
      <w:r w:rsidRPr="00BE19D0">
        <w:t xml:space="preserve"> of </w:t>
      </w:r>
      <w:r>
        <w:t>18</w:t>
      </w:r>
      <w:r w:rsidRPr="00BE19D0">
        <w:t xml:space="preserve"> March 2016) (p</w:t>
      </w:r>
      <w:r>
        <w:t>4</w:t>
      </w:r>
      <w:r w:rsidRPr="00BE19D0">
        <w:t>)</w:t>
      </w:r>
    </w:p>
    <w:p w14:paraId="286F5E3E" w14:textId="58243116" w:rsidR="00822DF1" w:rsidRPr="00822DF1" w:rsidRDefault="00822DF1" w:rsidP="00C8058A">
      <w:pPr>
        <w:pStyle w:val="LegText"/>
      </w:pPr>
      <w:r>
        <w:t xml:space="preserve">Local Government: Municipal Structures Act 117 of 1998: </w:t>
      </w:r>
      <w:r w:rsidRPr="003E79E4">
        <w:t>Transitional measures to facilitate integrated development-planning, budgeting, the preparation of financial statements, the levying of rates</w:t>
      </w:r>
      <w:r>
        <w:t xml:space="preserve"> and the making of certain acting appointments </w:t>
      </w:r>
      <w:r w:rsidRPr="003E79E4">
        <w:t>in municipalities affected by the re-determination of boundaries published (</w:t>
      </w:r>
      <w:r>
        <w:t>PN 29</w:t>
      </w:r>
      <w:r w:rsidRPr="003E79E4">
        <w:t xml:space="preserve"> in </w:t>
      </w:r>
      <w:r w:rsidRPr="003E79E4">
        <w:rPr>
          <w:i/>
        </w:rPr>
        <w:t>PG</w:t>
      </w:r>
      <w:r w:rsidRPr="003E79E4">
        <w:t xml:space="preserve"> </w:t>
      </w:r>
      <w:r>
        <w:t>2691</w:t>
      </w:r>
      <w:r w:rsidRPr="003E79E4">
        <w:t xml:space="preserve"> of </w:t>
      </w:r>
      <w:r>
        <w:t>18</w:t>
      </w:r>
      <w:r w:rsidRPr="003E79E4">
        <w:t xml:space="preserve"> </w:t>
      </w:r>
      <w:r>
        <w:t>March</w:t>
      </w:r>
      <w:r w:rsidRPr="003E79E4">
        <w:t xml:space="preserve"> 2016) (p4)</w:t>
      </w:r>
    </w:p>
    <w:p w14:paraId="252BDA6B" w14:textId="77777777" w:rsidR="00822DF1" w:rsidRPr="003F1498" w:rsidRDefault="00822DF1" w:rsidP="00C8058A">
      <w:pPr>
        <w:pStyle w:val="LegHeadBold"/>
        <w:keepNext/>
        <w:rPr>
          <w:lang w:val="af-ZA"/>
        </w:rPr>
      </w:pPr>
      <w:r w:rsidRPr="003F1498">
        <w:rPr>
          <w:lang w:val="af-ZA"/>
        </w:rPr>
        <w:lastRenderedPageBreak/>
        <w:t>MPUMALANGA</w:t>
      </w:r>
    </w:p>
    <w:p w14:paraId="1E66F432" w14:textId="77777777" w:rsidR="00822DF1" w:rsidRPr="003F1498" w:rsidRDefault="00822DF1" w:rsidP="00C8058A">
      <w:pPr>
        <w:pStyle w:val="LegText"/>
        <w:rPr>
          <w:b/>
          <w:lang w:val="af-ZA"/>
        </w:rPr>
      </w:pPr>
      <w:r w:rsidRPr="003F1498">
        <w:rPr>
          <w:lang w:val="af-ZA"/>
        </w:rPr>
        <w:t xml:space="preserve">Remuneration of Public Office Bearers Act 20 of 1998: Determination of remuneration and allowances of Members of the Executive Council and Members of the Provincial Legislature published and PremN 2 in </w:t>
      </w:r>
      <w:r w:rsidRPr="003F1498">
        <w:rPr>
          <w:i/>
          <w:lang w:val="af-ZA"/>
        </w:rPr>
        <w:t>PG</w:t>
      </w:r>
      <w:r w:rsidRPr="003F1498">
        <w:rPr>
          <w:lang w:val="af-ZA"/>
        </w:rPr>
        <w:t xml:space="preserve"> 2</w:t>
      </w:r>
      <w:r>
        <w:rPr>
          <w:lang w:val="af-ZA"/>
        </w:rPr>
        <w:t>431</w:t>
      </w:r>
      <w:r w:rsidRPr="003F1498">
        <w:rPr>
          <w:lang w:val="af-ZA"/>
        </w:rPr>
        <w:t xml:space="preserve"> of 13 March 2015</w:t>
      </w:r>
      <w:r>
        <w:rPr>
          <w:lang w:val="af-ZA"/>
        </w:rPr>
        <w:t xml:space="preserve"> repealed with effect from 1 April 2015 </w:t>
      </w:r>
      <w:r>
        <w:rPr>
          <w:lang w:val="af-ZA"/>
        </w:rPr>
        <w:br/>
        <w:t xml:space="preserve">(PN 2 in </w:t>
      </w:r>
      <w:r>
        <w:rPr>
          <w:i/>
          <w:lang w:val="af-ZA"/>
        </w:rPr>
        <w:t xml:space="preserve">PG </w:t>
      </w:r>
      <w:r>
        <w:rPr>
          <w:lang w:val="af-ZA"/>
        </w:rPr>
        <w:t>2667 of 18 March 2016) (p4)</w:t>
      </w:r>
    </w:p>
    <w:p w14:paraId="6EB2D3EA" w14:textId="77777777" w:rsidR="00822DF1" w:rsidRDefault="00822DF1" w:rsidP="00C8058A">
      <w:pPr>
        <w:pStyle w:val="LegHeadBold"/>
        <w:keepNext/>
        <w:rPr>
          <w:lang w:val="af-ZA"/>
        </w:rPr>
      </w:pPr>
      <w:r w:rsidRPr="00841BEE">
        <w:rPr>
          <w:lang w:val="af-ZA"/>
        </w:rPr>
        <w:t>NORTHERN CAPE</w:t>
      </w:r>
    </w:p>
    <w:p w14:paraId="5D78A939" w14:textId="77777777" w:rsidR="00822DF1" w:rsidRDefault="00822DF1" w:rsidP="00C8058A">
      <w:pPr>
        <w:pStyle w:val="LegText"/>
        <w:rPr>
          <w:b/>
          <w:lang w:val="af-ZA"/>
        </w:rPr>
      </w:pPr>
      <w:r>
        <w:rPr>
          <w:lang w:val="af-ZA"/>
        </w:rPr>
        <w:t xml:space="preserve">Spatial Planning and Land Use Management Act 16 of 2013: </w:t>
      </w:r>
      <w:r w:rsidRPr="00841BEE">
        <w:rPr>
          <w:lang w:val="af-ZA"/>
        </w:rPr>
        <w:t xml:space="preserve">Notice of commencement of the ZF Mgcawu Joint Municipal Planning Tribunal </w:t>
      </w:r>
      <w:r>
        <w:rPr>
          <w:lang w:val="af-ZA"/>
        </w:rPr>
        <w:t xml:space="preserve">published (ON 3 in </w:t>
      </w:r>
      <w:r>
        <w:rPr>
          <w:i/>
          <w:lang w:val="af-ZA"/>
        </w:rPr>
        <w:t xml:space="preserve">PG </w:t>
      </w:r>
      <w:r>
        <w:rPr>
          <w:lang w:val="af-ZA"/>
        </w:rPr>
        <w:t>1996 of 11 March 2016)</w:t>
      </w:r>
      <w:r>
        <w:rPr>
          <w:rStyle w:val="FootnoteReference"/>
          <w:lang w:val="af-ZA"/>
        </w:rPr>
        <w:footnoteReference w:id="4"/>
      </w:r>
      <w:r>
        <w:rPr>
          <w:lang w:val="af-ZA"/>
        </w:rPr>
        <w:t xml:space="preserve"> (p4)</w:t>
      </w:r>
    </w:p>
    <w:p w14:paraId="21919FD1" w14:textId="77777777" w:rsidR="006B29A3" w:rsidRDefault="006B29A3" w:rsidP="00595EAA">
      <w:pPr>
        <w:pStyle w:val="LegHeadBold"/>
        <w:keepNext/>
        <w:rPr>
          <w:lang w:val="af-ZA"/>
        </w:rPr>
      </w:pPr>
      <w:r>
        <w:rPr>
          <w:lang w:val="af-ZA"/>
        </w:rPr>
        <w:t>NORTH WEST</w:t>
      </w:r>
    </w:p>
    <w:p w14:paraId="6AACD211" w14:textId="714086ED" w:rsidR="006B29A3" w:rsidRDefault="006B29A3" w:rsidP="00C8058A">
      <w:pPr>
        <w:pStyle w:val="LegText"/>
        <w:rPr>
          <w:b/>
          <w:lang w:val="af-ZA"/>
        </w:rPr>
      </w:pPr>
      <w:r w:rsidRPr="00605388">
        <w:rPr>
          <w:lang w:val="af-ZA"/>
        </w:rPr>
        <w:t>National Environmental Management: Protected Areas Act 57 of 2003:</w:t>
      </w:r>
      <w:r>
        <w:rPr>
          <w:lang w:val="af-ZA"/>
        </w:rPr>
        <w:t xml:space="preserve"> Notice of intention to declare the establishment of new Nature</w:t>
      </w:r>
      <w:r w:rsidRPr="00D54C7F">
        <w:t xml:space="preserve"> </w:t>
      </w:r>
      <w:r>
        <w:t>R</w:t>
      </w:r>
      <w:r w:rsidRPr="00D54C7F">
        <w:t>eserves</w:t>
      </w:r>
      <w:r>
        <w:rPr>
          <w:lang w:val="af-ZA"/>
        </w:rPr>
        <w:t>: Rietspruit Rusoord Nature</w:t>
      </w:r>
      <w:r w:rsidRPr="00D54C7F">
        <w:t xml:space="preserve"> </w:t>
      </w:r>
      <w:r>
        <w:t>R</w:t>
      </w:r>
      <w:r w:rsidRPr="00D54C7F">
        <w:t>eserve</w:t>
      </w:r>
      <w:r>
        <w:rPr>
          <w:lang w:val="af-ZA"/>
        </w:rPr>
        <w:t>, and  Molopo Oog Nature</w:t>
      </w:r>
      <w:r w:rsidRPr="00D54C7F">
        <w:t xml:space="preserve"> </w:t>
      </w:r>
      <w:r>
        <w:t>R</w:t>
      </w:r>
      <w:r w:rsidRPr="00D54C7F">
        <w:t>eserve</w:t>
      </w:r>
      <w:r>
        <w:t xml:space="preserve"> </w:t>
      </w:r>
      <w:r>
        <w:rPr>
          <w:lang w:val="af-ZA"/>
        </w:rPr>
        <w:t xml:space="preserve">published </w:t>
      </w:r>
      <w:r w:rsidR="00595EAA">
        <w:rPr>
          <w:lang w:val="af-ZA"/>
        </w:rPr>
        <w:br/>
      </w:r>
      <w:r w:rsidRPr="00965AF6">
        <w:rPr>
          <w:lang w:val="af-ZA"/>
        </w:rPr>
        <w:t>(</w:t>
      </w:r>
      <w:r>
        <w:rPr>
          <w:lang w:val="af-ZA"/>
        </w:rPr>
        <w:t>Gen</w:t>
      </w:r>
      <w:r w:rsidRPr="00965AF6">
        <w:rPr>
          <w:lang w:val="af-ZA"/>
        </w:rPr>
        <w:t>N</w:t>
      </w:r>
      <w:r>
        <w:rPr>
          <w:lang w:val="af-ZA"/>
        </w:rPr>
        <w:t>s</w:t>
      </w:r>
      <w:r w:rsidRPr="00965AF6">
        <w:rPr>
          <w:lang w:val="af-ZA"/>
        </w:rPr>
        <w:t xml:space="preserve"> </w:t>
      </w:r>
      <w:r>
        <w:rPr>
          <w:lang w:val="af-ZA"/>
        </w:rPr>
        <w:t>36 &amp; 38</w:t>
      </w:r>
      <w:r w:rsidRPr="00965AF6">
        <w:rPr>
          <w:lang w:val="af-ZA"/>
        </w:rPr>
        <w:t xml:space="preserve">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</w:t>
      </w:r>
      <w:r>
        <w:rPr>
          <w:lang w:val="af-ZA"/>
        </w:rPr>
        <w:t>7624</w:t>
      </w:r>
      <w:r w:rsidRPr="00965AF6">
        <w:rPr>
          <w:lang w:val="af-ZA"/>
        </w:rPr>
        <w:t xml:space="preserve"> of </w:t>
      </w:r>
      <w:r>
        <w:rPr>
          <w:lang w:val="af-ZA"/>
        </w:rPr>
        <w:t>11</w:t>
      </w:r>
      <w:r w:rsidRPr="00965AF6">
        <w:rPr>
          <w:lang w:val="af-ZA"/>
        </w:rPr>
        <w:t xml:space="preserve"> </w:t>
      </w:r>
      <w:r>
        <w:rPr>
          <w:lang w:val="af-ZA"/>
        </w:rPr>
        <w:t>March</w:t>
      </w:r>
      <w:r w:rsidRPr="00965AF6">
        <w:rPr>
          <w:lang w:val="af-ZA"/>
        </w:rPr>
        <w:t xml:space="preserve"> 2016) (p</w:t>
      </w:r>
      <w:r>
        <w:rPr>
          <w:lang w:val="af-ZA"/>
        </w:rPr>
        <w:t>p 4 &amp; 10</w:t>
      </w:r>
      <w:r w:rsidRPr="00965AF6">
        <w:rPr>
          <w:lang w:val="af-ZA"/>
        </w:rPr>
        <w:t>)</w:t>
      </w:r>
    </w:p>
    <w:p w14:paraId="0303B869" w14:textId="77777777" w:rsidR="006B29A3" w:rsidRDefault="006B29A3" w:rsidP="00C8058A">
      <w:pPr>
        <w:pStyle w:val="LegText"/>
        <w:rPr>
          <w:b/>
          <w:lang w:val="af-ZA"/>
        </w:rPr>
      </w:pPr>
      <w:r w:rsidRPr="00605388">
        <w:rPr>
          <w:lang w:val="af-ZA"/>
        </w:rPr>
        <w:t>National Environmental Management: Protected Areas Act 57 of 2003:</w:t>
      </w:r>
      <w:r>
        <w:rPr>
          <w:lang w:val="af-ZA"/>
        </w:rPr>
        <w:t xml:space="preserve"> Notice of intention to declare the establishment of a new protected environment: Marico Protected Environment published </w:t>
      </w:r>
      <w:r w:rsidRPr="00965AF6">
        <w:rPr>
          <w:lang w:val="af-ZA"/>
        </w:rPr>
        <w:t>(</w:t>
      </w:r>
      <w:r>
        <w:rPr>
          <w:lang w:val="af-ZA"/>
        </w:rPr>
        <w:t>Gen</w:t>
      </w:r>
      <w:r w:rsidRPr="00965AF6">
        <w:rPr>
          <w:lang w:val="af-ZA"/>
        </w:rPr>
        <w:t xml:space="preserve">N </w:t>
      </w:r>
      <w:r>
        <w:rPr>
          <w:lang w:val="af-ZA"/>
        </w:rPr>
        <w:t>37</w:t>
      </w:r>
      <w:r w:rsidRPr="00965AF6">
        <w:rPr>
          <w:lang w:val="af-ZA"/>
        </w:rPr>
        <w:t xml:space="preserve">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</w:t>
      </w:r>
      <w:r>
        <w:rPr>
          <w:lang w:val="af-ZA"/>
        </w:rPr>
        <w:t>7624</w:t>
      </w:r>
      <w:r w:rsidRPr="00965AF6">
        <w:rPr>
          <w:lang w:val="af-ZA"/>
        </w:rPr>
        <w:t xml:space="preserve"> of </w:t>
      </w:r>
      <w:r>
        <w:rPr>
          <w:lang w:val="af-ZA"/>
        </w:rPr>
        <w:t>11</w:t>
      </w:r>
      <w:r w:rsidRPr="00965AF6">
        <w:rPr>
          <w:lang w:val="af-ZA"/>
        </w:rPr>
        <w:t xml:space="preserve"> </w:t>
      </w:r>
      <w:r>
        <w:rPr>
          <w:lang w:val="af-ZA"/>
        </w:rPr>
        <w:t>March</w:t>
      </w:r>
      <w:r w:rsidRPr="00965AF6">
        <w:rPr>
          <w:lang w:val="af-ZA"/>
        </w:rPr>
        <w:t xml:space="preserve"> 2016) (p</w:t>
      </w:r>
      <w:r>
        <w:rPr>
          <w:lang w:val="af-ZA"/>
        </w:rPr>
        <w:t>5</w:t>
      </w:r>
      <w:r w:rsidRPr="00965AF6">
        <w:rPr>
          <w:lang w:val="af-ZA"/>
        </w:rPr>
        <w:t>)</w:t>
      </w:r>
    </w:p>
    <w:p w14:paraId="40C64CA4" w14:textId="7DDAC942" w:rsidR="006B29A3" w:rsidRPr="00460636" w:rsidRDefault="006B29A3" w:rsidP="00C8058A">
      <w:pPr>
        <w:pStyle w:val="LegText"/>
        <w:rPr>
          <w:b/>
          <w:lang w:val="af-ZA"/>
        </w:rPr>
      </w:pPr>
      <w:r w:rsidRPr="00AB57CD">
        <w:rPr>
          <w:lang w:val="af-ZA"/>
        </w:rPr>
        <w:t>Spatial Planning and Land Use Management Act 16 of 2013: Moretele Local Municipality:</w:t>
      </w:r>
      <w:r w:rsidRPr="00AB57CD">
        <w:t xml:space="preserve"> </w:t>
      </w:r>
      <w:r w:rsidRPr="00AB57CD">
        <w:rPr>
          <w:lang w:val="af-ZA"/>
        </w:rPr>
        <w:t xml:space="preserve">Spatial Planning and Land Use Management By-law published </w:t>
      </w:r>
      <w:r w:rsidR="00595EAA">
        <w:rPr>
          <w:lang w:val="af-ZA"/>
        </w:rPr>
        <w:br/>
      </w:r>
      <w:r w:rsidRPr="00965AF6">
        <w:rPr>
          <w:lang w:val="af-ZA"/>
        </w:rPr>
        <w:t>(</w:t>
      </w:r>
      <w:r>
        <w:rPr>
          <w:lang w:val="af-ZA"/>
        </w:rPr>
        <w:t>LA</w:t>
      </w:r>
      <w:r w:rsidRPr="00965AF6">
        <w:rPr>
          <w:lang w:val="af-ZA"/>
        </w:rPr>
        <w:t xml:space="preserve">N </w:t>
      </w:r>
      <w:r>
        <w:rPr>
          <w:lang w:val="af-ZA"/>
        </w:rPr>
        <w:t>63</w:t>
      </w:r>
      <w:r w:rsidRPr="00965AF6">
        <w:rPr>
          <w:lang w:val="af-ZA"/>
        </w:rPr>
        <w:t xml:space="preserve">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</w:t>
      </w:r>
      <w:r>
        <w:rPr>
          <w:lang w:val="af-ZA"/>
        </w:rPr>
        <w:t>7627</w:t>
      </w:r>
      <w:r w:rsidRPr="00965AF6">
        <w:rPr>
          <w:lang w:val="af-ZA"/>
        </w:rPr>
        <w:t xml:space="preserve"> of </w:t>
      </w:r>
      <w:r>
        <w:rPr>
          <w:lang w:val="af-ZA"/>
        </w:rPr>
        <w:t>18</w:t>
      </w:r>
      <w:r w:rsidRPr="00965AF6">
        <w:rPr>
          <w:lang w:val="af-ZA"/>
        </w:rPr>
        <w:t xml:space="preserve"> </w:t>
      </w:r>
      <w:r>
        <w:rPr>
          <w:lang w:val="af-ZA"/>
        </w:rPr>
        <w:t>March</w:t>
      </w:r>
      <w:r w:rsidRPr="00965AF6">
        <w:rPr>
          <w:lang w:val="af-ZA"/>
        </w:rPr>
        <w:t xml:space="preserve"> 2016) (p</w:t>
      </w:r>
      <w:r>
        <w:rPr>
          <w:lang w:val="af-ZA"/>
        </w:rPr>
        <w:t>4</w:t>
      </w:r>
      <w:r w:rsidRPr="00965AF6">
        <w:rPr>
          <w:lang w:val="af-ZA"/>
        </w:rPr>
        <w:t>)</w:t>
      </w:r>
    </w:p>
    <w:p w14:paraId="7B71F963" w14:textId="2AB2895C" w:rsidR="006B29A3" w:rsidRDefault="006B29A3" w:rsidP="00C8058A">
      <w:pPr>
        <w:pStyle w:val="LegText"/>
        <w:rPr>
          <w:b/>
          <w:lang w:val="af-ZA"/>
        </w:rPr>
      </w:pPr>
      <w:r w:rsidRPr="00AB57CD">
        <w:rPr>
          <w:lang w:val="af-ZA"/>
        </w:rPr>
        <w:t>Spatial Planning and Land Use Management Act 16 of 2013: Greater Taung Local Municipality:</w:t>
      </w:r>
      <w:r w:rsidRPr="00AB57CD">
        <w:t xml:space="preserve"> </w:t>
      </w:r>
      <w:r w:rsidRPr="00AB57CD">
        <w:rPr>
          <w:lang w:val="af-ZA"/>
        </w:rPr>
        <w:t>By-law</w:t>
      </w:r>
      <w:r>
        <w:rPr>
          <w:lang w:val="af-ZA"/>
        </w:rPr>
        <w:t xml:space="preserve"> on </w:t>
      </w:r>
      <w:r w:rsidRPr="00AB57CD">
        <w:rPr>
          <w:lang w:val="af-ZA"/>
        </w:rPr>
        <w:t xml:space="preserve">Spatial Planning and Land Use Management published </w:t>
      </w:r>
      <w:r w:rsidR="00595EAA">
        <w:rPr>
          <w:lang w:val="af-ZA"/>
        </w:rPr>
        <w:br/>
      </w:r>
      <w:r w:rsidRPr="00965AF6">
        <w:rPr>
          <w:lang w:val="af-ZA"/>
        </w:rPr>
        <w:t>(</w:t>
      </w:r>
      <w:r>
        <w:rPr>
          <w:lang w:val="af-ZA"/>
        </w:rPr>
        <w:t>LA</w:t>
      </w:r>
      <w:r w:rsidRPr="00965AF6">
        <w:rPr>
          <w:lang w:val="af-ZA"/>
        </w:rPr>
        <w:t xml:space="preserve">N </w:t>
      </w:r>
      <w:r>
        <w:rPr>
          <w:lang w:val="af-ZA"/>
        </w:rPr>
        <w:t>64</w:t>
      </w:r>
      <w:r w:rsidRPr="00965AF6">
        <w:rPr>
          <w:lang w:val="af-ZA"/>
        </w:rPr>
        <w:t xml:space="preserve"> in </w:t>
      </w:r>
      <w:r w:rsidRPr="00965AF6">
        <w:rPr>
          <w:i/>
          <w:lang w:val="af-ZA"/>
        </w:rPr>
        <w:t>PG</w:t>
      </w:r>
      <w:r w:rsidRPr="00965AF6">
        <w:rPr>
          <w:lang w:val="af-ZA"/>
        </w:rPr>
        <w:t xml:space="preserve"> </w:t>
      </w:r>
      <w:r>
        <w:rPr>
          <w:lang w:val="af-ZA"/>
        </w:rPr>
        <w:t>7627</w:t>
      </w:r>
      <w:r w:rsidRPr="00965AF6">
        <w:rPr>
          <w:lang w:val="af-ZA"/>
        </w:rPr>
        <w:t xml:space="preserve"> of </w:t>
      </w:r>
      <w:r>
        <w:rPr>
          <w:lang w:val="af-ZA"/>
        </w:rPr>
        <w:t>18</w:t>
      </w:r>
      <w:r w:rsidRPr="00965AF6">
        <w:rPr>
          <w:lang w:val="af-ZA"/>
        </w:rPr>
        <w:t xml:space="preserve"> </w:t>
      </w:r>
      <w:r>
        <w:rPr>
          <w:lang w:val="af-ZA"/>
        </w:rPr>
        <w:t>March</w:t>
      </w:r>
      <w:r w:rsidRPr="00965AF6">
        <w:rPr>
          <w:lang w:val="af-ZA"/>
        </w:rPr>
        <w:t xml:space="preserve"> 2016) (p</w:t>
      </w:r>
      <w:r>
        <w:rPr>
          <w:lang w:val="af-ZA"/>
        </w:rPr>
        <w:t>100</w:t>
      </w:r>
      <w:r w:rsidRPr="00965AF6">
        <w:rPr>
          <w:lang w:val="af-ZA"/>
        </w:rPr>
        <w:t>)</w:t>
      </w:r>
    </w:p>
    <w:p w14:paraId="3104BA85" w14:textId="77777777" w:rsidR="00822DF1" w:rsidRDefault="00822DF1" w:rsidP="00C8058A">
      <w:pPr>
        <w:pStyle w:val="LegHeadBold"/>
        <w:keepNext/>
        <w:rPr>
          <w:lang w:val="af-ZA"/>
        </w:rPr>
      </w:pPr>
      <w:r>
        <w:rPr>
          <w:lang w:val="af-ZA"/>
        </w:rPr>
        <w:t>WESTERN CAPE</w:t>
      </w:r>
    </w:p>
    <w:p w14:paraId="1D744E05" w14:textId="77777777" w:rsidR="00822DF1" w:rsidRDefault="00822DF1" w:rsidP="00C8058A">
      <w:pPr>
        <w:pStyle w:val="LegText"/>
      </w:pPr>
      <w:r>
        <w:t xml:space="preserve">Drakenstein Local Municipality: Rectification notice to Integrated Waste Management By-law as published in </w:t>
      </w:r>
      <w:r w:rsidRPr="007C0FD8">
        <w:rPr>
          <w:i/>
        </w:rPr>
        <w:t>PG</w:t>
      </w:r>
      <w:r>
        <w:t xml:space="preserve"> 7184 of 4 October 2013 published </w:t>
      </w:r>
      <w:r>
        <w:br/>
        <w:t xml:space="preserve">(LAN 61087 in </w:t>
      </w:r>
      <w:r w:rsidRPr="007C0FD8">
        <w:rPr>
          <w:i/>
        </w:rPr>
        <w:t>PG</w:t>
      </w:r>
      <w:r>
        <w:t xml:space="preserve"> 7581 of 11 March 2016) (p425)</w:t>
      </w:r>
    </w:p>
    <w:p w14:paraId="11E1D728" w14:textId="77777777" w:rsidR="00822DF1" w:rsidRDefault="00822DF1" w:rsidP="00C8058A">
      <w:pPr>
        <w:pStyle w:val="LegText"/>
      </w:pPr>
      <w:r>
        <w:t xml:space="preserve">Laingsburg Local Municipality: Correction notice to "Implementering van Grond Gebruik Beplannings By-wet soos gepubliseer in POK 47472 in </w:t>
      </w:r>
      <w:r w:rsidRPr="00355B88">
        <w:rPr>
          <w:i/>
        </w:rPr>
        <w:t>PK</w:t>
      </w:r>
      <w:r>
        <w:t xml:space="preserve"> 7518 van 30 Oktober 2015" published (LAN 61083 in </w:t>
      </w:r>
      <w:r w:rsidRPr="00355B88">
        <w:rPr>
          <w:i/>
        </w:rPr>
        <w:t>PG</w:t>
      </w:r>
      <w:r>
        <w:t xml:space="preserve"> 7581 of 11 March 2016) (p427)</w:t>
      </w:r>
    </w:p>
    <w:p w14:paraId="2007DBFF" w14:textId="77777777" w:rsidR="00822DF1" w:rsidRDefault="00822DF1" w:rsidP="00C8058A">
      <w:pPr>
        <w:pStyle w:val="LegText"/>
      </w:pPr>
      <w:r>
        <w:t xml:space="preserve">Laingsburg Local Municipality: Withdrawal of Proposed By-law on Municipal Land Use Planning published for comment under PN 215 in </w:t>
      </w:r>
      <w:r w:rsidRPr="001038FA">
        <w:rPr>
          <w:i/>
        </w:rPr>
        <w:t>PG</w:t>
      </w:r>
      <w:r>
        <w:t xml:space="preserve"> 7424 of 3 July 2015 published </w:t>
      </w:r>
      <w:r>
        <w:br/>
        <w:t xml:space="preserve">(LAN 61083 in </w:t>
      </w:r>
      <w:r w:rsidRPr="00355B88">
        <w:rPr>
          <w:i/>
        </w:rPr>
        <w:t>PG</w:t>
      </w:r>
      <w:r>
        <w:t xml:space="preserve"> 7581 of 11 March 2016) (p427)</w:t>
      </w:r>
    </w:p>
    <w:p w14:paraId="688F7D88" w14:textId="479B44FD" w:rsidR="00822DF1" w:rsidRDefault="00822DF1" w:rsidP="00C8058A">
      <w:pPr>
        <w:pStyle w:val="LegText"/>
      </w:pPr>
      <w:r>
        <w:t>Western Cape Liquor Amendment Act 3 of 2015</w:t>
      </w:r>
      <w:r>
        <w:br/>
      </w:r>
      <w:r w:rsidRPr="000639FF">
        <w:t>Date of commencement of ss. 1</w:t>
      </w:r>
      <w:r w:rsidR="00595EAA">
        <w:t xml:space="preserve"> </w:t>
      </w:r>
      <w:r w:rsidRPr="00595EAA">
        <w:rPr>
          <w:i/>
        </w:rPr>
        <w:t>(d)</w:t>
      </w:r>
      <w:r w:rsidRPr="000639FF">
        <w:t xml:space="preserve">, </w:t>
      </w:r>
      <w:r w:rsidRPr="00595EAA">
        <w:rPr>
          <w:i/>
        </w:rPr>
        <w:t>(f)</w:t>
      </w:r>
      <w:r w:rsidRPr="000639FF">
        <w:t xml:space="preserve">, </w:t>
      </w:r>
      <w:r w:rsidRPr="00595EAA">
        <w:rPr>
          <w:i/>
        </w:rPr>
        <w:t>(h)</w:t>
      </w:r>
      <w:r w:rsidRPr="000639FF">
        <w:t xml:space="preserve"> and </w:t>
      </w:r>
      <w:r w:rsidRPr="00595EAA">
        <w:rPr>
          <w:i/>
        </w:rPr>
        <w:t>(k)</w:t>
      </w:r>
      <w:r w:rsidRPr="000639FF">
        <w:t>; 2</w:t>
      </w:r>
      <w:r w:rsidR="00595EAA">
        <w:t xml:space="preserve"> </w:t>
      </w:r>
      <w:r w:rsidRPr="00595EAA">
        <w:rPr>
          <w:i/>
        </w:rPr>
        <w:t>(b)</w:t>
      </w:r>
      <w:r w:rsidRPr="000639FF">
        <w:t>; 6</w:t>
      </w:r>
      <w:r w:rsidR="00595EAA">
        <w:t xml:space="preserve"> </w:t>
      </w:r>
      <w:r w:rsidRPr="00595EAA">
        <w:rPr>
          <w:i/>
        </w:rPr>
        <w:t>(a)</w:t>
      </w:r>
      <w:r w:rsidRPr="000639FF">
        <w:t xml:space="preserve">, </w:t>
      </w:r>
      <w:r w:rsidRPr="00595EAA">
        <w:rPr>
          <w:i/>
        </w:rPr>
        <w:t>(d)</w:t>
      </w:r>
      <w:r w:rsidRPr="000639FF">
        <w:t xml:space="preserve"> and </w:t>
      </w:r>
      <w:r w:rsidRPr="00595EAA">
        <w:rPr>
          <w:i/>
        </w:rPr>
        <w:t>(g)</w:t>
      </w:r>
      <w:r w:rsidRPr="000639FF">
        <w:t>; 9</w:t>
      </w:r>
      <w:r w:rsidR="00595EAA">
        <w:t xml:space="preserve"> </w:t>
      </w:r>
      <w:r w:rsidRPr="00595EAA">
        <w:rPr>
          <w:i/>
        </w:rPr>
        <w:t>(b)</w:t>
      </w:r>
      <w:r w:rsidRPr="000639FF">
        <w:t xml:space="preserve"> and </w:t>
      </w:r>
      <w:r w:rsidRPr="00595EAA">
        <w:rPr>
          <w:i/>
        </w:rPr>
        <w:t>(d)</w:t>
      </w:r>
      <w:r w:rsidRPr="000639FF">
        <w:t>; 15; 19; 30, 31, 32, 33, 37</w:t>
      </w:r>
      <w:r w:rsidR="00595EAA">
        <w:t xml:space="preserve"> </w:t>
      </w:r>
      <w:r w:rsidRPr="00595EAA">
        <w:rPr>
          <w:i/>
        </w:rPr>
        <w:t>(c)</w:t>
      </w:r>
      <w:r w:rsidRPr="000639FF">
        <w:t xml:space="preserve">, </w:t>
      </w:r>
      <w:r w:rsidRPr="00595EAA">
        <w:rPr>
          <w:i/>
        </w:rPr>
        <w:t>(d)</w:t>
      </w:r>
      <w:r w:rsidRPr="000639FF">
        <w:t xml:space="preserve"> and </w:t>
      </w:r>
      <w:r w:rsidRPr="00595EAA">
        <w:rPr>
          <w:i/>
        </w:rPr>
        <w:t>(e)</w:t>
      </w:r>
      <w:r w:rsidRPr="000639FF">
        <w:t>; 39</w:t>
      </w:r>
      <w:r w:rsidR="00595EAA">
        <w:t xml:space="preserve"> </w:t>
      </w:r>
      <w:r w:rsidRPr="00595EAA">
        <w:rPr>
          <w:i/>
        </w:rPr>
        <w:t>(c)</w:t>
      </w:r>
      <w:r w:rsidRPr="000639FF">
        <w:t xml:space="preserve"> and </w:t>
      </w:r>
      <w:r w:rsidRPr="00595EAA">
        <w:rPr>
          <w:i/>
        </w:rPr>
        <w:t>(d)</w:t>
      </w:r>
      <w:r w:rsidRPr="000639FF">
        <w:t xml:space="preserve">; and 40: </w:t>
      </w:r>
      <w:r>
        <w:t>15 March</w:t>
      </w:r>
      <w:r w:rsidRPr="000639FF">
        <w:t xml:space="preserve"> 201</w:t>
      </w:r>
      <w:r>
        <w:t>6</w:t>
      </w:r>
      <w:r w:rsidRPr="000639FF">
        <w:t xml:space="preserve"> </w:t>
      </w:r>
      <w:r>
        <w:br/>
      </w:r>
      <w:r w:rsidRPr="000639FF">
        <w:t xml:space="preserve">(Proc </w:t>
      </w:r>
      <w:r>
        <w:t>4</w:t>
      </w:r>
      <w:r w:rsidRPr="000639FF">
        <w:t xml:space="preserve"> in </w:t>
      </w:r>
      <w:r w:rsidRPr="00595EAA">
        <w:rPr>
          <w:i/>
        </w:rPr>
        <w:t>PG</w:t>
      </w:r>
      <w:r w:rsidRPr="000639FF">
        <w:t xml:space="preserve"> </w:t>
      </w:r>
      <w:r>
        <w:t>7582</w:t>
      </w:r>
      <w:r w:rsidRPr="000639FF">
        <w:t xml:space="preserve"> of </w:t>
      </w:r>
      <w:r>
        <w:t>15 March 2016</w:t>
      </w:r>
      <w:r w:rsidRPr="000639FF">
        <w:t>) (p</w:t>
      </w:r>
      <w:r>
        <w:t>2</w:t>
      </w:r>
      <w:r w:rsidRPr="000639FF">
        <w:t>)</w:t>
      </w:r>
    </w:p>
    <w:p w14:paraId="63CFB793" w14:textId="32C27532" w:rsidR="00822DF1" w:rsidRDefault="00822DF1" w:rsidP="00C8058A">
      <w:pPr>
        <w:pStyle w:val="LegText"/>
      </w:pPr>
      <w:r>
        <w:t>Western Cape Land Use Planning Act 3 of 2014</w:t>
      </w:r>
      <w:r>
        <w:br/>
        <w:t xml:space="preserve">Date of commencement for </w:t>
      </w:r>
      <w:proofErr w:type="spellStart"/>
      <w:r>
        <w:t>Witzenberg</w:t>
      </w:r>
      <w:proofErr w:type="spellEnd"/>
      <w:r>
        <w:t xml:space="preserve"> and Prince Albert Local Municipalities: 15 March 2016 (Proc 5 in </w:t>
      </w:r>
      <w:r w:rsidRPr="001364C5">
        <w:rPr>
          <w:i/>
        </w:rPr>
        <w:t>PG</w:t>
      </w:r>
      <w:r>
        <w:t xml:space="preserve"> 7585 of 15 March 2016) (p2) </w:t>
      </w:r>
    </w:p>
    <w:p w14:paraId="40119E0B" w14:textId="1B240FA0" w:rsidR="00924A87" w:rsidRPr="00E91F6B" w:rsidRDefault="00042A95" w:rsidP="00836888">
      <w:pPr>
        <w:pStyle w:val="LegHeadBold"/>
        <w:jc w:val="center"/>
      </w:pPr>
      <w:r w:rsidRPr="00C8058A">
        <w:t xml:space="preserve">This information is also available on the daily legalbrief at </w:t>
      </w:r>
      <w:hyperlink r:id="rId13" w:history="1">
        <w:r w:rsidRPr="00C8058A">
          <w:rPr>
            <w:rStyle w:val="Hyperlink"/>
            <w:color w:val="auto"/>
          </w:rPr>
          <w:t>www.legalbrief.co.za</w:t>
        </w:r>
      </w:hyperlink>
    </w:p>
    <w:sectPr w:rsidR="00924A87" w:rsidRPr="00E91F6B" w:rsidSect="009451BF">
      <w:headerReference w:type="default" r:id="rId14"/>
      <w:footerReference w:type="default" r:id="rId15"/>
      <w:footerReference w:type="first" r:id="rId16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7919A" w14:textId="77777777" w:rsidR="00E6204E" w:rsidRDefault="00E6204E" w:rsidP="009451BF">
      <w:r>
        <w:separator/>
      </w:r>
    </w:p>
    <w:p w14:paraId="3D099790" w14:textId="77777777" w:rsidR="00E6204E" w:rsidRDefault="00E6204E"/>
  </w:endnote>
  <w:endnote w:type="continuationSeparator" w:id="0">
    <w:p w14:paraId="3CC8B064" w14:textId="77777777" w:rsidR="00E6204E" w:rsidRDefault="00E6204E" w:rsidP="009451BF">
      <w:r>
        <w:continuationSeparator/>
      </w:r>
    </w:p>
    <w:p w14:paraId="7A23D0CE" w14:textId="77777777" w:rsidR="00E6204E" w:rsidRDefault="00E62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73633B" w:rsidRDefault="0073633B" w:rsidP="001106E9">
    <w:pPr>
      <w:ind w:left="-187" w:right="72"/>
      <w:jc w:val="center"/>
      <w:rPr>
        <w:sz w:val="16"/>
        <w:lang w:val="en-GB"/>
      </w:rPr>
    </w:pPr>
  </w:p>
  <w:p w14:paraId="3FF7ABED" w14:textId="77777777" w:rsidR="0073633B" w:rsidRDefault="0073633B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73633B" w:rsidRPr="00BC7D59" w:rsidRDefault="0073633B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73633B" w:rsidRPr="00BC7D59" w:rsidRDefault="0073633B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73633B" w:rsidRPr="00BC7D59" w:rsidRDefault="0073633B" w:rsidP="0035299D">
    <w:pPr>
      <w:ind w:left="-182" w:right="74"/>
      <w:jc w:val="center"/>
      <w:rPr>
        <w:sz w:val="16"/>
        <w:lang w:val="en-GB"/>
      </w:rPr>
    </w:pPr>
  </w:p>
  <w:p w14:paraId="2D147601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73633B" w:rsidRPr="00BC7D59" w:rsidRDefault="0073633B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73633B" w:rsidRDefault="0073633B" w:rsidP="00505AF8">
    <w:pPr>
      <w:ind w:left="-187" w:right="72"/>
      <w:jc w:val="center"/>
      <w:rPr>
        <w:sz w:val="16"/>
        <w:lang w:val="en-GB"/>
      </w:rPr>
    </w:pPr>
  </w:p>
  <w:p w14:paraId="7C55DCAD" w14:textId="77777777" w:rsidR="0073633B" w:rsidRDefault="0073633B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73633B" w:rsidRPr="00BC7D59" w:rsidRDefault="0073633B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73633B" w:rsidRPr="00BC7D59" w:rsidRDefault="0073633B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73633B" w:rsidRPr="00BC7D59" w:rsidRDefault="0073633B">
    <w:pPr>
      <w:ind w:left="-182" w:right="74"/>
      <w:jc w:val="center"/>
      <w:rPr>
        <w:sz w:val="16"/>
        <w:lang w:val="en-GB"/>
      </w:rPr>
    </w:pPr>
  </w:p>
  <w:p w14:paraId="167C3005" w14:textId="77777777" w:rsidR="0073633B" w:rsidRPr="00BC7D59" w:rsidRDefault="0073633B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73633B" w:rsidRPr="00BC7D59" w:rsidRDefault="0073633B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B433E" w14:textId="77777777" w:rsidR="00E6204E" w:rsidRDefault="00E6204E" w:rsidP="009451BF">
      <w:r>
        <w:separator/>
      </w:r>
    </w:p>
    <w:p w14:paraId="44FF5620" w14:textId="77777777" w:rsidR="00E6204E" w:rsidRDefault="00E6204E"/>
  </w:footnote>
  <w:footnote w:type="continuationSeparator" w:id="0">
    <w:p w14:paraId="652F7E3B" w14:textId="77777777" w:rsidR="00E6204E" w:rsidRDefault="00E6204E" w:rsidP="009451BF">
      <w:r>
        <w:continuationSeparator/>
      </w:r>
    </w:p>
    <w:p w14:paraId="6A0A97A4" w14:textId="77777777" w:rsidR="00E6204E" w:rsidRDefault="00E6204E"/>
  </w:footnote>
  <w:footnote w:id="1">
    <w:p w14:paraId="1D2312FC" w14:textId="677C25F0" w:rsidR="00B33876" w:rsidRPr="005B1BE5" w:rsidRDefault="00B33876" w:rsidP="00B33876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See also </w:t>
      </w:r>
      <w:r w:rsidRPr="005B1BE5">
        <w:t xml:space="preserve">GN R829 in </w:t>
      </w:r>
      <w:r w:rsidRPr="00865CF9">
        <w:rPr>
          <w:i/>
        </w:rPr>
        <w:t>GG</w:t>
      </w:r>
      <w:r>
        <w:t xml:space="preserve"> </w:t>
      </w:r>
      <w:r w:rsidRPr="005B1BE5">
        <w:t>33561 of 17 September 2010</w:t>
      </w:r>
    </w:p>
  </w:footnote>
  <w:footnote w:id="2">
    <w:p w14:paraId="513F4EBC" w14:textId="77777777" w:rsidR="00B33876" w:rsidRPr="00876066" w:rsidRDefault="00B33876" w:rsidP="00B33876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Also published in GenN 69 in </w:t>
      </w:r>
      <w:r w:rsidRPr="00865CF9">
        <w:rPr>
          <w:i/>
        </w:rPr>
        <w:t>GG</w:t>
      </w:r>
      <w:r>
        <w:t xml:space="preserve"> 39682 of 12 February 2016</w:t>
      </w:r>
    </w:p>
  </w:footnote>
  <w:footnote w:id="3">
    <w:p w14:paraId="7D07B89F" w14:textId="186119C3" w:rsidR="006659CC" w:rsidRPr="006659CC" w:rsidRDefault="006659CC" w:rsidP="006659CC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See also BN 2 [sic] in </w:t>
      </w:r>
      <w:r w:rsidRPr="00CA76AD">
        <w:rPr>
          <w:i/>
        </w:rPr>
        <w:t>GG</w:t>
      </w:r>
      <w:r>
        <w:t xml:space="preserve"> 39718 of 19 February 2016</w:t>
      </w:r>
    </w:p>
  </w:footnote>
  <w:footnote w:id="4">
    <w:p w14:paraId="7900DB3A" w14:textId="77777777" w:rsidR="00822DF1" w:rsidRPr="00841BEE" w:rsidRDefault="00822DF1" w:rsidP="00822DF1">
      <w:pPr>
        <w:pStyle w:val="FootnoteText"/>
        <w:rPr>
          <w:sz w:val="16"/>
          <w:szCs w:val="16"/>
        </w:rPr>
      </w:pPr>
      <w:r w:rsidRPr="00841BEE">
        <w:rPr>
          <w:rStyle w:val="FootnoteReference"/>
          <w:sz w:val="16"/>
          <w:szCs w:val="16"/>
        </w:rPr>
        <w:footnoteRef/>
      </w:r>
      <w:r w:rsidRPr="00841BEE">
        <w:rPr>
          <w:sz w:val="16"/>
          <w:szCs w:val="16"/>
        </w:rPr>
        <w:t xml:space="preserve"> Also published under GenN 199 in </w:t>
      </w:r>
      <w:r w:rsidRPr="00841BEE">
        <w:rPr>
          <w:i/>
          <w:sz w:val="16"/>
          <w:szCs w:val="16"/>
        </w:rPr>
        <w:t xml:space="preserve">PG </w:t>
      </w:r>
      <w:r w:rsidRPr="00841BEE">
        <w:rPr>
          <w:sz w:val="16"/>
          <w:szCs w:val="16"/>
        </w:rPr>
        <w:t xml:space="preserve">1979 of 14 December 2015 and ON 2 in </w:t>
      </w:r>
      <w:r w:rsidRPr="00841BEE">
        <w:rPr>
          <w:i/>
          <w:sz w:val="16"/>
          <w:szCs w:val="16"/>
        </w:rPr>
        <w:t xml:space="preserve">PG </w:t>
      </w:r>
      <w:r w:rsidRPr="00841BEE">
        <w:rPr>
          <w:sz w:val="16"/>
          <w:szCs w:val="16"/>
        </w:rPr>
        <w:t>1990 of 29 February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73633B" w:rsidRPr="00BC7D59" w:rsidRDefault="0073633B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73633B" w:rsidRPr="00BC7D59" w:rsidRDefault="0073633B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595EAA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73633B" w:rsidRDefault="00736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B85"/>
    <w:rsid w:val="00003DC9"/>
    <w:rsid w:val="00004256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8E8"/>
    <w:rsid w:val="00007FA2"/>
    <w:rsid w:val="00010081"/>
    <w:rsid w:val="00010107"/>
    <w:rsid w:val="00010449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282"/>
    <w:rsid w:val="00014774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401"/>
    <w:rsid w:val="00023A93"/>
    <w:rsid w:val="00023B48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3F3"/>
    <w:rsid w:val="00060570"/>
    <w:rsid w:val="000606CD"/>
    <w:rsid w:val="000612AB"/>
    <w:rsid w:val="000615E1"/>
    <w:rsid w:val="000619B1"/>
    <w:rsid w:val="000620FF"/>
    <w:rsid w:val="00062446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DC7"/>
    <w:rsid w:val="00076253"/>
    <w:rsid w:val="0007640B"/>
    <w:rsid w:val="00076750"/>
    <w:rsid w:val="00076C32"/>
    <w:rsid w:val="00076EAC"/>
    <w:rsid w:val="0007708D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FFE"/>
    <w:rsid w:val="0008422D"/>
    <w:rsid w:val="000843CF"/>
    <w:rsid w:val="00084ACF"/>
    <w:rsid w:val="00084F93"/>
    <w:rsid w:val="00085186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1E5C"/>
    <w:rsid w:val="000B2398"/>
    <w:rsid w:val="000B2F2A"/>
    <w:rsid w:val="000B3572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07C6"/>
    <w:rsid w:val="0011142F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D81"/>
    <w:rsid w:val="0015310D"/>
    <w:rsid w:val="00153213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25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5E79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954"/>
    <w:rsid w:val="001D0A18"/>
    <w:rsid w:val="001D0A4B"/>
    <w:rsid w:val="001D0F18"/>
    <w:rsid w:val="001D1858"/>
    <w:rsid w:val="001D1AB1"/>
    <w:rsid w:val="001D1F46"/>
    <w:rsid w:val="001D217D"/>
    <w:rsid w:val="001D31CC"/>
    <w:rsid w:val="001D33B1"/>
    <w:rsid w:val="001D345A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3160"/>
    <w:rsid w:val="001E327C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212"/>
    <w:rsid w:val="00200306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092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4B4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6E24"/>
    <w:rsid w:val="00277359"/>
    <w:rsid w:val="0027765A"/>
    <w:rsid w:val="002803E2"/>
    <w:rsid w:val="002804A7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4FF"/>
    <w:rsid w:val="00294810"/>
    <w:rsid w:val="00295333"/>
    <w:rsid w:val="00295466"/>
    <w:rsid w:val="00295E2D"/>
    <w:rsid w:val="00296360"/>
    <w:rsid w:val="0029668C"/>
    <w:rsid w:val="00296A5C"/>
    <w:rsid w:val="00296B81"/>
    <w:rsid w:val="00296BB0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C17"/>
    <w:rsid w:val="002B5CAE"/>
    <w:rsid w:val="002B6A1E"/>
    <w:rsid w:val="002B6AC4"/>
    <w:rsid w:val="002B6C00"/>
    <w:rsid w:val="002B6F3B"/>
    <w:rsid w:val="002B7689"/>
    <w:rsid w:val="002B77ED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BED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0C0B"/>
    <w:rsid w:val="002F11A9"/>
    <w:rsid w:val="002F1939"/>
    <w:rsid w:val="002F1989"/>
    <w:rsid w:val="002F1B23"/>
    <w:rsid w:val="002F3522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D7D"/>
    <w:rsid w:val="00312DEB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93"/>
    <w:rsid w:val="003156E8"/>
    <w:rsid w:val="00315846"/>
    <w:rsid w:val="00315F65"/>
    <w:rsid w:val="00316046"/>
    <w:rsid w:val="00316409"/>
    <w:rsid w:val="0031643B"/>
    <w:rsid w:val="003164D0"/>
    <w:rsid w:val="00316CED"/>
    <w:rsid w:val="00316D40"/>
    <w:rsid w:val="00316E44"/>
    <w:rsid w:val="00316EBB"/>
    <w:rsid w:val="003174EA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27F99"/>
    <w:rsid w:val="0033023A"/>
    <w:rsid w:val="0033052D"/>
    <w:rsid w:val="00330703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97"/>
    <w:rsid w:val="00355EC6"/>
    <w:rsid w:val="003562F0"/>
    <w:rsid w:val="00356861"/>
    <w:rsid w:val="00356FFB"/>
    <w:rsid w:val="00357268"/>
    <w:rsid w:val="00357839"/>
    <w:rsid w:val="00357D22"/>
    <w:rsid w:val="0036001E"/>
    <w:rsid w:val="0036065D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C4B"/>
    <w:rsid w:val="00374D51"/>
    <w:rsid w:val="00375966"/>
    <w:rsid w:val="00375A50"/>
    <w:rsid w:val="00375B68"/>
    <w:rsid w:val="003760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D4F"/>
    <w:rsid w:val="00385F95"/>
    <w:rsid w:val="00386A00"/>
    <w:rsid w:val="00386BC4"/>
    <w:rsid w:val="00386F37"/>
    <w:rsid w:val="00386F8C"/>
    <w:rsid w:val="0038714D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65C"/>
    <w:rsid w:val="0039489A"/>
    <w:rsid w:val="00394CD9"/>
    <w:rsid w:val="00394FF2"/>
    <w:rsid w:val="00395001"/>
    <w:rsid w:val="00395605"/>
    <w:rsid w:val="00395615"/>
    <w:rsid w:val="00395C27"/>
    <w:rsid w:val="00395CD3"/>
    <w:rsid w:val="00395CDC"/>
    <w:rsid w:val="0039640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129A"/>
    <w:rsid w:val="003B1819"/>
    <w:rsid w:val="003B1B06"/>
    <w:rsid w:val="003B20F6"/>
    <w:rsid w:val="003B246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C50"/>
    <w:rsid w:val="003D0FBF"/>
    <w:rsid w:val="003D1AB3"/>
    <w:rsid w:val="003D22B4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591"/>
    <w:rsid w:val="003E36A8"/>
    <w:rsid w:val="003E3765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5F72"/>
    <w:rsid w:val="003E621B"/>
    <w:rsid w:val="003E6234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72C"/>
    <w:rsid w:val="003F273A"/>
    <w:rsid w:val="003F2B77"/>
    <w:rsid w:val="003F2BC0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284B"/>
    <w:rsid w:val="00402AD9"/>
    <w:rsid w:val="00402B3B"/>
    <w:rsid w:val="0040354F"/>
    <w:rsid w:val="00403E8A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094D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CE1"/>
    <w:rsid w:val="00440EB6"/>
    <w:rsid w:val="004414FA"/>
    <w:rsid w:val="004419E2"/>
    <w:rsid w:val="004419EF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F87"/>
    <w:rsid w:val="004530EE"/>
    <w:rsid w:val="0045394F"/>
    <w:rsid w:val="0045438B"/>
    <w:rsid w:val="00454439"/>
    <w:rsid w:val="004547D1"/>
    <w:rsid w:val="004547FF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B54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27D7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5C4"/>
    <w:rsid w:val="00481705"/>
    <w:rsid w:val="00481791"/>
    <w:rsid w:val="004818FA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57EF"/>
    <w:rsid w:val="00485B0B"/>
    <w:rsid w:val="00486054"/>
    <w:rsid w:val="0048612C"/>
    <w:rsid w:val="00486494"/>
    <w:rsid w:val="00486730"/>
    <w:rsid w:val="004867A4"/>
    <w:rsid w:val="00486E07"/>
    <w:rsid w:val="00487131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6138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1CA7"/>
    <w:rsid w:val="004B1D4F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6425"/>
    <w:rsid w:val="004B6442"/>
    <w:rsid w:val="004B6985"/>
    <w:rsid w:val="004B69D9"/>
    <w:rsid w:val="004B6A06"/>
    <w:rsid w:val="004B6D43"/>
    <w:rsid w:val="004B727B"/>
    <w:rsid w:val="004B7D36"/>
    <w:rsid w:val="004B7EFE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DCE"/>
    <w:rsid w:val="004D5F41"/>
    <w:rsid w:val="004D6012"/>
    <w:rsid w:val="004D63BC"/>
    <w:rsid w:val="004D6AAE"/>
    <w:rsid w:val="004D6BBC"/>
    <w:rsid w:val="004D6C9A"/>
    <w:rsid w:val="004D7802"/>
    <w:rsid w:val="004D7C3D"/>
    <w:rsid w:val="004D7C4F"/>
    <w:rsid w:val="004D7E12"/>
    <w:rsid w:val="004E00CB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4052"/>
    <w:rsid w:val="00504910"/>
    <w:rsid w:val="005049C4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3E5"/>
    <w:rsid w:val="00524578"/>
    <w:rsid w:val="005249E5"/>
    <w:rsid w:val="00524AD5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5E76"/>
    <w:rsid w:val="005363EC"/>
    <w:rsid w:val="005367C9"/>
    <w:rsid w:val="0053758C"/>
    <w:rsid w:val="005375E9"/>
    <w:rsid w:val="005378B9"/>
    <w:rsid w:val="00537BE9"/>
    <w:rsid w:val="00537C3E"/>
    <w:rsid w:val="00537DBB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3B73"/>
    <w:rsid w:val="005550A8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791"/>
    <w:rsid w:val="00566399"/>
    <w:rsid w:val="00566C80"/>
    <w:rsid w:val="00566DE2"/>
    <w:rsid w:val="00567777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2DE3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63A"/>
    <w:rsid w:val="005A36D7"/>
    <w:rsid w:val="005A3D67"/>
    <w:rsid w:val="005A3EC4"/>
    <w:rsid w:val="005A4381"/>
    <w:rsid w:val="005A44C8"/>
    <w:rsid w:val="005A4677"/>
    <w:rsid w:val="005A46D2"/>
    <w:rsid w:val="005A4DB7"/>
    <w:rsid w:val="005A561C"/>
    <w:rsid w:val="005A622D"/>
    <w:rsid w:val="005A631B"/>
    <w:rsid w:val="005A63D2"/>
    <w:rsid w:val="005A6479"/>
    <w:rsid w:val="005A6AAC"/>
    <w:rsid w:val="005A6AD3"/>
    <w:rsid w:val="005A6D1A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42BF"/>
    <w:rsid w:val="005D46B8"/>
    <w:rsid w:val="005D478F"/>
    <w:rsid w:val="005D4DA0"/>
    <w:rsid w:val="005D4F63"/>
    <w:rsid w:val="005D57B5"/>
    <w:rsid w:val="005D5FE2"/>
    <w:rsid w:val="005D60D6"/>
    <w:rsid w:val="005D62D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2EB"/>
    <w:rsid w:val="005E53A4"/>
    <w:rsid w:val="005E57B2"/>
    <w:rsid w:val="005E5EAA"/>
    <w:rsid w:val="005E6F25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C9D"/>
    <w:rsid w:val="005F3DD9"/>
    <w:rsid w:val="005F3EE5"/>
    <w:rsid w:val="005F3F87"/>
    <w:rsid w:val="005F51CA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D85"/>
    <w:rsid w:val="00615EC6"/>
    <w:rsid w:val="00615F11"/>
    <w:rsid w:val="0061603E"/>
    <w:rsid w:val="00616079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71E"/>
    <w:rsid w:val="006348B4"/>
    <w:rsid w:val="00634B48"/>
    <w:rsid w:val="00634F54"/>
    <w:rsid w:val="00635249"/>
    <w:rsid w:val="00635A46"/>
    <w:rsid w:val="00635EB1"/>
    <w:rsid w:val="0063611E"/>
    <w:rsid w:val="0063648F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3819"/>
    <w:rsid w:val="00643D84"/>
    <w:rsid w:val="00644162"/>
    <w:rsid w:val="006443C0"/>
    <w:rsid w:val="00644892"/>
    <w:rsid w:val="0064543A"/>
    <w:rsid w:val="0064554C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3E11"/>
    <w:rsid w:val="00663E7A"/>
    <w:rsid w:val="00663F7D"/>
    <w:rsid w:val="00664749"/>
    <w:rsid w:val="006647F6"/>
    <w:rsid w:val="0066481D"/>
    <w:rsid w:val="00664B09"/>
    <w:rsid w:val="0066502E"/>
    <w:rsid w:val="00665132"/>
    <w:rsid w:val="0066589B"/>
    <w:rsid w:val="006659CC"/>
    <w:rsid w:val="00666332"/>
    <w:rsid w:val="0066682E"/>
    <w:rsid w:val="00666983"/>
    <w:rsid w:val="00666C0B"/>
    <w:rsid w:val="00667032"/>
    <w:rsid w:val="0066776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5AAF"/>
    <w:rsid w:val="00676206"/>
    <w:rsid w:val="00676562"/>
    <w:rsid w:val="006766C7"/>
    <w:rsid w:val="0067690D"/>
    <w:rsid w:val="00676C50"/>
    <w:rsid w:val="006777C9"/>
    <w:rsid w:val="00680225"/>
    <w:rsid w:val="00680293"/>
    <w:rsid w:val="0068089E"/>
    <w:rsid w:val="006813BF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51D"/>
    <w:rsid w:val="006A468E"/>
    <w:rsid w:val="006A4BF3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133C"/>
    <w:rsid w:val="006B16E7"/>
    <w:rsid w:val="006B27A9"/>
    <w:rsid w:val="006B29A3"/>
    <w:rsid w:val="006B38CB"/>
    <w:rsid w:val="006B3F73"/>
    <w:rsid w:val="006B3FD9"/>
    <w:rsid w:val="006B405A"/>
    <w:rsid w:val="006B4F24"/>
    <w:rsid w:val="006B4FE9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A6D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AEB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502"/>
    <w:rsid w:val="006E16EC"/>
    <w:rsid w:val="006E1B77"/>
    <w:rsid w:val="006E1EF7"/>
    <w:rsid w:val="006E2299"/>
    <w:rsid w:val="006E237D"/>
    <w:rsid w:val="006E241E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2F20"/>
    <w:rsid w:val="006F3080"/>
    <w:rsid w:val="006F3338"/>
    <w:rsid w:val="006F37C8"/>
    <w:rsid w:val="006F3DE4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6F7C16"/>
    <w:rsid w:val="00700465"/>
    <w:rsid w:val="00700CDA"/>
    <w:rsid w:val="0070139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D96"/>
    <w:rsid w:val="00725E19"/>
    <w:rsid w:val="00725F22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6D"/>
    <w:rsid w:val="00731E86"/>
    <w:rsid w:val="0073220B"/>
    <w:rsid w:val="00732B84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C15"/>
    <w:rsid w:val="00736C5C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2C4A"/>
    <w:rsid w:val="00792D85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6B7"/>
    <w:rsid w:val="007967B4"/>
    <w:rsid w:val="00796C29"/>
    <w:rsid w:val="007977B7"/>
    <w:rsid w:val="0079795F"/>
    <w:rsid w:val="007A0903"/>
    <w:rsid w:val="007A0EBC"/>
    <w:rsid w:val="007A0ED9"/>
    <w:rsid w:val="007A3BD9"/>
    <w:rsid w:val="007A401D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E83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3FC"/>
    <w:rsid w:val="007C36B9"/>
    <w:rsid w:val="007C37E5"/>
    <w:rsid w:val="007C3906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C71"/>
    <w:rsid w:val="007E7EF2"/>
    <w:rsid w:val="007E7F25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2079"/>
    <w:rsid w:val="00812428"/>
    <w:rsid w:val="00812557"/>
    <w:rsid w:val="00812EBE"/>
    <w:rsid w:val="0081314F"/>
    <w:rsid w:val="00813C91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83D"/>
    <w:rsid w:val="008279A5"/>
    <w:rsid w:val="008300BB"/>
    <w:rsid w:val="00830773"/>
    <w:rsid w:val="00830A28"/>
    <w:rsid w:val="00830C19"/>
    <w:rsid w:val="00830CA7"/>
    <w:rsid w:val="008310A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4026B"/>
    <w:rsid w:val="0084070F"/>
    <w:rsid w:val="0084080F"/>
    <w:rsid w:val="00840C77"/>
    <w:rsid w:val="008416F3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B9D"/>
    <w:rsid w:val="00855D5A"/>
    <w:rsid w:val="00855DF6"/>
    <w:rsid w:val="00855E26"/>
    <w:rsid w:val="008566B3"/>
    <w:rsid w:val="008570D6"/>
    <w:rsid w:val="00857583"/>
    <w:rsid w:val="00857CF1"/>
    <w:rsid w:val="00857F53"/>
    <w:rsid w:val="00860482"/>
    <w:rsid w:val="00860782"/>
    <w:rsid w:val="00860C74"/>
    <w:rsid w:val="00860CB4"/>
    <w:rsid w:val="00861485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945"/>
    <w:rsid w:val="0086760F"/>
    <w:rsid w:val="00867683"/>
    <w:rsid w:val="00867921"/>
    <w:rsid w:val="008701BF"/>
    <w:rsid w:val="00870464"/>
    <w:rsid w:val="008707C0"/>
    <w:rsid w:val="008720DA"/>
    <w:rsid w:val="00872634"/>
    <w:rsid w:val="00872813"/>
    <w:rsid w:val="00872885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EBE"/>
    <w:rsid w:val="00875F40"/>
    <w:rsid w:val="00876968"/>
    <w:rsid w:val="00876E4B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A40"/>
    <w:rsid w:val="00893407"/>
    <w:rsid w:val="00893431"/>
    <w:rsid w:val="0089347F"/>
    <w:rsid w:val="00893606"/>
    <w:rsid w:val="00893A12"/>
    <w:rsid w:val="0089409B"/>
    <w:rsid w:val="008940E5"/>
    <w:rsid w:val="0089543C"/>
    <w:rsid w:val="00895AEF"/>
    <w:rsid w:val="00895B0A"/>
    <w:rsid w:val="00896344"/>
    <w:rsid w:val="008965DF"/>
    <w:rsid w:val="00896776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1C3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6EE8"/>
    <w:rsid w:val="008D7459"/>
    <w:rsid w:val="008D7504"/>
    <w:rsid w:val="008D7E80"/>
    <w:rsid w:val="008E01A3"/>
    <w:rsid w:val="008E0821"/>
    <w:rsid w:val="008E0898"/>
    <w:rsid w:val="008E08A4"/>
    <w:rsid w:val="008E08E2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504B"/>
    <w:rsid w:val="00916261"/>
    <w:rsid w:val="009162D9"/>
    <w:rsid w:val="0091696D"/>
    <w:rsid w:val="00917247"/>
    <w:rsid w:val="00917B90"/>
    <w:rsid w:val="0092049B"/>
    <w:rsid w:val="00920572"/>
    <w:rsid w:val="00920687"/>
    <w:rsid w:val="00920CAA"/>
    <w:rsid w:val="00920F86"/>
    <w:rsid w:val="00921141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AC7"/>
    <w:rsid w:val="00966B64"/>
    <w:rsid w:val="0096744B"/>
    <w:rsid w:val="009677E0"/>
    <w:rsid w:val="00967BB2"/>
    <w:rsid w:val="0097002A"/>
    <w:rsid w:val="00970513"/>
    <w:rsid w:val="009708F1"/>
    <w:rsid w:val="00970B7C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DA7"/>
    <w:rsid w:val="00975385"/>
    <w:rsid w:val="00975778"/>
    <w:rsid w:val="009759BC"/>
    <w:rsid w:val="00975D28"/>
    <w:rsid w:val="00976287"/>
    <w:rsid w:val="0097663E"/>
    <w:rsid w:val="0097684D"/>
    <w:rsid w:val="00976B56"/>
    <w:rsid w:val="0097702F"/>
    <w:rsid w:val="00977082"/>
    <w:rsid w:val="0097734E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227F"/>
    <w:rsid w:val="009A2C39"/>
    <w:rsid w:val="009A3103"/>
    <w:rsid w:val="009A3154"/>
    <w:rsid w:val="009A392F"/>
    <w:rsid w:val="009A39B7"/>
    <w:rsid w:val="009A3D09"/>
    <w:rsid w:val="009A3EC3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AFC"/>
    <w:rsid w:val="009E3F6B"/>
    <w:rsid w:val="009E3F74"/>
    <w:rsid w:val="009E49CD"/>
    <w:rsid w:val="009E4DC2"/>
    <w:rsid w:val="009E5A4A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21F"/>
    <w:rsid w:val="00A0475B"/>
    <w:rsid w:val="00A04E3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2635"/>
    <w:rsid w:val="00A22CA5"/>
    <w:rsid w:val="00A22E73"/>
    <w:rsid w:val="00A233DF"/>
    <w:rsid w:val="00A23B6C"/>
    <w:rsid w:val="00A23E79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B61"/>
    <w:rsid w:val="00A43C1E"/>
    <w:rsid w:val="00A44794"/>
    <w:rsid w:val="00A46AA2"/>
    <w:rsid w:val="00A46BE9"/>
    <w:rsid w:val="00A46E68"/>
    <w:rsid w:val="00A46E6E"/>
    <w:rsid w:val="00A47282"/>
    <w:rsid w:val="00A47A1F"/>
    <w:rsid w:val="00A47B2D"/>
    <w:rsid w:val="00A47BD1"/>
    <w:rsid w:val="00A5041C"/>
    <w:rsid w:val="00A507FD"/>
    <w:rsid w:val="00A50AD2"/>
    <w:rsid w:val="00A50D45"/>
    <w:rsid w:val="00A51081"/>
    <w:rsid w:val="00A51275"/>
    <w:rsid w:val="00A5187F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DB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236"/>
    <w:rsid w:val="00A565F4"/>
    <w:rsid w:val="00A56A53"/>
    <w:rsid w:val="00A56BA4"/>
    <w:rsid w:val="00A57E68"/>
    <w:rsid w:val="00A57EE0"/>
    <w:rsid w:val="00A57FF6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F3"/>
    <w:rsid w:val="00A73183"/>
    <w:rsid w:val="00A7319D"/>
    <w:rsid w:val="00A732E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7F53"/>
    <w:rsid w:val="00A80A18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F66"/>
    <w:rsid w:val="00A86031"/>
    <w:rsid w:val="00A86112"/>
    <w:rsid w:val="00A862C9"/>
    <w:rsid w:val="00A863B9"/>
    <w:rsid w:val="00A86424"/>
    <w:rsid w:val="00A86FF0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1D76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08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679"/>
    <w:rsid w:val="00AE46D8"/>
    <w:rsid w:val="00AE480E"/>
    <w:rsid w:val="00AE4ED8"/>
    <w:rsid w:val="00AE4EF0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0F5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45"/>
    <w:rsid w:val="00AF3A93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876"/>
    <w:rsid w:val="00B33CD8"/>
    <w:rsid w:val="00B33E20"/>
    <w:rsid w:val="00B34322"/>
    <w:rsid w:val="00B343F0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1772"/>
    <w:rsid w:val="00B6180E"/>
    <w:rsid w:val="00B61A71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372"/>
    <w:rsid w:val="00B7599A"/>
    <w:rsid w:val="00B75E5A"/>
    <w:rsid w:val="00B7607A"/>
    <w:rsid w:val="00B76B66"/>
    <w:rsid w:val="00B76E92"/>
    <w:rsid w:val="00B7753E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4D8B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B0E"/>
    <w:rsid w:val="00B952D4"/>
    <w:rsid w:val="00B95A2D"/>
    <w:rsid w:val="00B96564"/>
    <w:rsid w:val="00B9659D"/>
    <w:rsid w:val="00B968A8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D81"/>
    <w:rsid w:val="00BB0165"/>
    <w:rsid w:val="00BB0A8D"/>
    <w:rsid w:val="00BB0BFA"/>
    <w:rsid w:val="00BB0E26"/>
    <w:rsid w:val="00BB173A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A19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BFC"/>
    <w:rsid w:val="00C21DB8"/>
    <w:rsid w:val="00C226AF"/>
    <w:rsid w:val="00C229F3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912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125E"/>
    <w:rsid w:val="00C8126B"/>
    <w:rsid w:val="00C81F56"/>
    <w:rsid w:val="00C8209F"/>
    <w:rsid w:val="00C82395"/>
    <w:rsid w:val="00C8274D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D9"/>
    <w:rsid w:val="00C96EDE"/>
    <w:rsid w:val="00C97295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F9D"/>
    <w:rsid w:val="00CC30EF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70A4"/>
    <w:rsid w:val="00CC72DC"/>
    <w:rsid w:val="00CC7A8A"/>
    <w:rsid w:val="00CC7D45"/>
    <w:rsid w:val="00CC7FD5"/>
    <w:rsid w:val="00CC7FD6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1FC"/>
    <w:rsid w:val="00CE0743"/>
    <w:rsid w:val="00CE0E8D"/>
    <w:rsid w:val="00CE1319"/>
    <w:rsid w:val="00CE1419"/>
    <w:rsid w:val="00CE1477"/>
    <w:rsid w:val="00CE1C49"/>
    <w:rsid w:val="00CE25E1"/>
    <w:rsid w:val="00CE2988"/>
    <w:rsid w:val="00CE344D"/>
    <w:rsid w:val="00CE385E"/>
    <w:rsid w:val="00CE436E"/>
    <w:rsid w:val="00CE44B9"/>
    <w:rsid w:val="00CE4BED"/>
    <w:rsid w:val="00CE4C8A"/>
    <w:rsid w:val="00CE5D9C"/>
    <w:rsid w:val="00CE60A0"/>
    <w:rsid w:val="00CE68F1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285"/>
    <w:rsid w:val="00D226E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AE8"/>
    <w:rsid w:val="00D26DDB"/>
    <w:rsid w:val="00D26E58"/>
    <w:rsid w:val="00D26F34"/>
    <w:rsid w:val="00D2726E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819"/>
    <w:rsid w:val="00D9650B"/>
    <w:rsid w:val="00D96AF8"/>
    <w:rsid w:val="00D973D2"/>
    <w:rsid w:val="00D9757A"/>
    <w:rsid w:val="00D97EFB"/>
    <w:rsid w:val="00D97FAD"/>
    <w:rsid w:val="00DA0052"/>
    <w:rsid w:val="00DA040C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4A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CE9"/>
    <w:rsid w:val="00DC6ED0"/>
    <w:rsid w:val="00DC727F"/>
    <w:rsid w:val="00DC7629"/>
    <w:rsid w:val="00DC7CE8"/>
    <w:rsid w:val="00DD075C"/>
    <w:rsid w:val="00DD081F"/>
    <w:rsid w:val="00DD0AE3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C08"/>
    <w:rsid w:val="00DD2F32"/>
    <w:rsid w:val="00DD36D4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565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9FE"/>
    <w:rsid w:val="00DF5D7C"/>
    <w:rsid w:val="00DF5D8C"/>
    <w:rsid w:val="00DF5EF3"/>
    <w:rsid w:val="00DF6319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024"/>
    <w:rsid w:val="00E0219B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077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6AE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846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24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144"/>
    <w:rsid w:val="00E7427F"/>
    <w:rsid w:val="00E743C1"/>
    <w:rsid w:val="00E74944"/>
    <w:rsid w:val="00E74A50"/>
    <w:rsid w:val="00E7508D"/>
    <w:rsid w:val="00E7523B"/>
    <w:rsid w:val="00E75241"/>
    <w:rsid w:val="00E756FF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7D"/>
    <w:rsid w:val="00EA446B"/>
    <w:rsid w:val="00EA44E5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882"/>
    <w:rsid w:val="00EE68BB"/>
    <w:rsid w:val="00EE6953"/>
    <w:rsid w:val="00EE747F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EF7FC5"/>
    <w:rsid w:val="00F0001D"/>
    <w:rsid w:val="00F000EC"/>
    <w:rsid w:val="00F001D9"/>
    <w:rsid w:val="00F00708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2BDC"/>
    <w:rsid w:val="00F2301A"/>
    <w:rsid w:val="00F23708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864"/>
    <w:rsid w:val="00F278EF"/>
    <w:rsid w:val="00F27E77"/>
    <w:rsid w:val="00F30315"/>
    <w:rsid w:val="00F30AA3"/>
    <w:rsid w:val="00F30C1A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31C"/>
    <w:rsid w:val="00F46478"/>
    <w:rsid w:val="00F466FC"/>
    <w:rsid w:val="00F46846"/>
    <w:rsid w:val="00F46E6B"/>
    <w:rsid w:val="00F46E8D"/>
    <w:rsid w:val="00F46F28"/>
    <w:rsid w:val="00F47938"/>
    <w:rsid w:val="00F47E20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3FAE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92A"/>
    <w:rsid w:val="00F679AC"/>
    <w:rsid w:val="00F67E29"/>
    <w:rsid w:val="00F67FA5"/>
    <w:rsid w:val="00F70B0E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6BC8"/>
    <w:rsid w:val="00F7713D"/>
    <w:rsid w:val="00F77D1E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398"/>
    <w:rsid w:val="00FB2A6E"/>
    <w:rsid w:val="00FB2BAF"/>
    <w:rsid w:val="00FB2F56"/>
    <w:rsid w:val="00FB3296"/>
    <w:rsid w:val="00FB37A0"/>
    <w:rsid w:val="00FB3D2D"/>
    <w:rsid w:val="00FB4329"/>
    <w:rsid w:val="00FB4ABE"/>
    <w:rsid w:val="00FB52CA"/>
    <w:rsid w:val="00FB546D"/>
    <w:rsid w:val="00FB5A95"/>
    <w:rsid w:val="00FB610D"/>
    <w:rsid w:val="00FB64E7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B39"/>
    <w:rsid w:val="00FC10C2"/>
    <w:rsid w:val="00FC28C4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7E"/>
    <w:rsid w:val="00FD0FF8"/>
    <w:rsid w:val="00FD1342"/>
    <w:rsid w:val="00FD1540"/>
    <w:rsid w:val="00FD1ABE"/>
    <w:rsid w:val="00FD1AF7"/>
    <w:rsid w:val="00FD1FEA"/>
    <w:rsid w:val="00FD214F"/>
    <w:rsid w:val="00FD21D6"/>
    <w:rsid w:val="00FD28F8"/>
    <w:rsid w:val="00FD3228"/>
    <w:rsid w:val="00FD3487"/>
    <w:rsid w:val="00FD3567"/>
    <w:rsid w:val="00FD3DFA"/>
    <w:rsid w:val="00FD446C"/>
    <w:rsid w:val="00FD4539"/>
    <w:rsid w:val="00FD4970"/>
    <w:rsid w:val="00FD51DE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206"/>
    <w:rsid w:val="00FE533B"/>
    <w:rsid w:val="00FE5636"/>
    <w:rsid w:val="00FE582C"/>
    <w:rsid w:val="00FE6985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talaw.co.za/media/filestore/2016/03/Draft_Courts_of_Law_Amendment_Bill_201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6/03/B05_2016_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utalaw.co.za/media/filestore/2016/03/B4B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6/03/B4A_2016_1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80A2-188B-4157-BE82-54566F16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4158</TotalTime>
  <Pages>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Bschmidt</cp:lastModifiedBy>
  <cp:revision>455</cp:revision>
  <cp:lastPrinted>2016-03-04T13:18:00Z</cp:lastPrinted>
  <dcterms:created xsi:type="dcterms:W3CDTF">2015-12-04T13:36:00Z</dcterms:created>
  <dcterms:modified xsi:type="dcterms:W3CDTF">2016-03-18T13:32:00Z</dcterms:modified>
</cp:coreProperties>
</file>