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15100A" w:rsidRDefault="00C62208" w:rsidP="008A6FFE">
      <w:pPr>
        <w:pStyle w:val="Heading1"/>
        <w:rPr>
          <w:b w:val="0"/>
          <w:color w:val="auto"/>
          <w:lang w:val="en-ZA"/>
        </w:rPr>
      </w:pPr>
      <w:r w:rsidRPr="0015100A">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15100A" w:rsidRDefault="008A6FFE" w:rsidP="006E6D27">
      <w:pPr>
        <w:pStyle w:val="LegText"/>
      </w:pPr>
    </w:p>
    <w:p w14:paraId="590853E0" w14:textId="77777777" w:rsidR="001D0844" w:rsidRPr="0015100A" w:rsidRDefault="001D0844" w:rsidP="001D0844">
      <w:pPr>
        <w:pStyle w:val="Heading1"/>
        <w:rPr>
          <w:rFonts w:ascii="Verdana" w:hAnsi="Verdana"/>
          <w:color w:val="auto"/>
          <w:lang w:val="en-ZA"/>
        </w:rPr>
      </w:pPr>
      <w:r w:rsidRPr="0015100A">
        <w:rPr>
          <w:rFonts w:ascii="Verdana" w:hAnsi="Verdana"/>
          <w:color w:val="auto"/>
          <w:lang w:val="en-ZA"/>
        </w:rPr>
        <w:t>JUTA'S WEEKLY STATUTES BULLETIN</w:t>
      </w:r>
    </w:p>
    <w:p w14:paraId="2F86AE04" w14:textId="1B99B332" w:rsidR="008A6FFE" w:rsidRPr="0015100A" w:rsidRDefault="008A6FFE" w:rsidP="008A6FFE">
      <w:pPr>
        <w:pStyle w:val="LegHeadCenteredItalic"/>
      </w:pPr>
      <w:r w:rsidRPr="0015100A">
        <w:t xml:space="preserve">(Bulletin </w:t>
      </w:r>
      <w:r w:rsidR="00F970A0">
        <w:t>40</w:t>
      </w:r>
      <w:r w:rsidR="00700CDA" w:rsidRPr="0015100A">
        <w:t xml:space="preserve"> </w:t>
      </w:r>
      <w:r w:rsidRPr="0015100A">
        <w:t>of 201</w:t>
      </w:r>
      <w:r w:rsidR="00754FA1" w:rsidRPr="0015100A">
        <w:t>5</w:t>
      </w:r>
      <w:r w:rsidRPr="0015100A">
        <w:t xml:space="preserve">, based on Gazettes received during the week </w:t>
      </w:r>
      <w:r w:rsidR="00781B50">
        <w:t xml:space="preserve">25 </w:t>
      </w:r>
      <w:r w:rsidR="00114ABF">
        <w:t>September</w:t>
      </w:r>
      <w:r w:rsidR="00E254BF">
        <w:t xml:space="preserve"> to 2</w:t>
      </w:r>
      <w:r w:rsidR="00AA7866">
        <w:t> </w:t>
      </w:r>
      <w:r w:rsidR="00E254BF">
        <w:t>October</w:t>
      </w:r>
      <w:r w:rsidR="00AA7866">
        <w:t> </w:t>
      </w:r>
      <w:r w:rsidR="00754FA1" w:rsidRPr="0015100A">
        <w:t>2015</w:t>
      </w:r>
      <w:r w:rsidRPr="0015100A">
        <w:t>)</w:t>
      </w:r>
    </w:p>
    <w:p w14:paraId="5CCE89AC" w14:textId="77777777" w:rsidR="001D0844" w:rsidRPr="0015100A" w:rsidRDefault="001D0844" w:rsidP="00822E97">
      <w:pPr>
        <w:pStyle w:val="LegHeadCenteredBold"/>
      </w:pPr>
      <w:r w:rsidRPr="0015100A">
        <w:t>JUTA'S WEEKLY E-MAIL SERVICE</w:t>
      </w:r>
    </w:p>
    <w:p w14:paraId="7A846A7D" w14:textId="77777777" w:rsidR="008A6FFE" w:rsidRPr="0015100A" w:rsidRDefault="008A6FFE" w:rsidP="008A6FFE">
      <w:pPr>
        <w:pStyle w:val="LegHeadCenteredItalic"/>
      </w:pPr>
      <w:r w:rsidRPr="0015100A">
        <w:t>ISSN 1022 - 6397</w:t>
      </w:r>
    </w:p>
    <w:p w14:paraId="3EAFE2D0" w14:textId="1196CB7E" w:rsidR="00B80D2D" w:rsidRPr="00052D64" w:rsidRDefault="00B80D2D" w:rsidP="00822E97">
      <w:pPr>
        <w:pStyle w:val="LegHeadCenteredBold"/>
      </w:pPr>
      <w:r w:rsidRPr="00052D64">
        <w:t>PROCLAMATIONS AND NOTICES</w:t>
      </w:r>
    </w:p>
    <w:p w14:paraId="19C6E7ED" w14:textId="77777777" w:rsidR="009D7C87" w:rsidRDefault="009D7C87" w:rsidP="009D7C87">
      <w:pPr>
        <w:pStyle w:val="LegHeadBold"/>
        <w:keepNext/>
      </w:pPr>
      <w:r w:rsidRPr="00A75AD2">
        <w:t>Statistics South Africa:</w:t>
      </w:r>
    </w:p>
    <w:p w14:paraId="167825AF" w14:textId="650A067D" w:rsidR="009D7C87" w:rsidRDefault="009D7C87" w:rsidP="009D7C87">
      <w:pPr>
        <w:pStyle w:val="LegText"/>
      </w:pPr>
      <w:r w:rsidRPr="00A75AD2">
        <w:t xml:space="preserve">Consumer Price Index, Rate (Base Dec 2012 = 100): August 2015: </w:t>
      </w:r>
      <w:r w:rsidR="00F46846" w:rsidRPr="00A75AD2">
        <w:t>4</w:t>
      </w:r>
      <w:r w:rsidRPr="00A75AD2">
        <w:t>,</w:t>
      </w:r>
      <w:r w:rsidR="00F46846" w:rsidRPr="00A75AD2">
        <w:t>6</w:t>
      </w:r>
      <w:r w:rsidRPr="00A75AD2">
        <w:t xml:space="preserve"> published </w:t>
      </w:r>
      <w:r w:rsidR="00F46846" w:rsidRPr="00A75AD2">
        <w:br/>
      </w:r>
      <w:r w:rsidRPr="00A75AD2">
        <w:t xml:space="preserve">(GenN </w:t>
      </w:r>
      <w:r w:rsidR="00F46846" w:rsidRPr="00A75AD2">
        <w:t>957</w:t>
      </w:r>
      <w:r w:rsidRPr="00A75AD2">
        <w:t xml:space="preserve"> in </w:t>
      </w:r>
      <w:r w:rsidR="00F46846" w:rsidRPr="00A75AD2">
        <w:rPr>
          <w:i/>
        </w:rPr>
        <w:t>GG</w:t>
      </w:r>
      <w:r w:rsidR="00F46846" w:rsidRPr="00A75AD2">
        <w:t xml:space="preserve"> </w:t>
      </w:r>
      <w:r w:rsidRPr="00A75AD2">
        <w:t>39</w:t>
      </w:r>
      <w:r w:rsidR="00F46846" w:rsidRPr="00A75AD2">
        <w:t>252</w:t>
      </w:r>
      <w:r w:rsidRPr="00A75AD2">
        <w:t xml:space="preserve"> of </w:t>
      </w:r>
      <w:r w:rsidR="00F46846" w:rsidRPr="00A75AD2">
        <w:t>2 October</w:t>
      </w:r>
      <w:r w:rsidRPr="00A75AD2">
        <w:t xml:space="preserve"> 2015) (p</w:t>
      </w:r>
      <w:r w:rsidR="00F46846" w:rsidRPr="00A75AD2">
        <w:t>100</w:t>
      </w:r>
      <w:r w:rsidRPr="00A75AD2">
        <w:t>)</w:t>
      </w:r>
    </w:p>
    <w:p w14:paraId="535EAC78" w14:textId="1A4A68FE" w:rsidR="00F30AA3" w:rsidRPr="008C4D8F" w:rsidRDefault="00F30AA3" w:rsidP="009D7C87">
      <w:pPr>
        <w:pStyle w:val="LegHeadBold"/>
        <w:keepNext/>
      </w:pPr>
      <w:r w:rsidRPr="00A75AD2">
        <w:t>MERCHANT SHIPPING ACT 57 OF 1951</w:t>
      </w:r>
    </w:p>
    <w:p w14:paraId="718F574A" w14:textId="5DE17323" w:rsidR="008C4D8F" w:rsidRDefault="008C4D8F" w:rsidP="00F30AA3">
      <w:pPr>
        <w:pStyle w:val="LegText"/>
      </w:pPr>
      <w:r w:rsidRPr="00A75AD2">
        <w:t xml:space="preserve">Draft Maritime Labour Certificate and Declaration of Compliance Regulations Merchant Shipping (Maritime Labour Convention) Regulations, 2015 published for comment </w:t>
      </w:r>
      <w:r w:rsidRPr="00A75AD2">
        <w:br/>
        <w:t xml:space="preserve">(GN R917 in </w:t>
      </w:r>
      <w:r w:rsidRPr="00A75AD2">
        <w:rPr>
          <w:i/>
        </w:rPr>
        <w:t>GG</w:t>
      </w:r>
      <w:r w:rsidRPr="00A75AD2">
        <w:t xml:space="preserve"> 39253 of 2 October 2015) (p15)</w:t>
      </w:r>
    </w:p>
    <w:p w14:paraId="6B5C8775" w14:textId="77777777" w:rsidR="00B06EC7" w:rsidRDefault="00B06EC7" w:rsidP="00B06EC7">
      <w:pPr>
        <w:pStyle w:val="LegHeadBold"/>
        <w:keepNext/>
      </w:pPr>
      <w:r>
        <w:t>PENSION FUNDS ACT 24 OF 1956</w:t>
      </w:r>
    </w:p>
    <w:p w14:paraId="4F423536" w14:textId="4DAB1A36" w:rsidR="00B06EC7" w:rsidRDefault="00B06EC7" w:rsidP="00B06EC7">
      <w:pPr>
        <w:pStyle w:val="LegText"/>
      </w:pPr>
      <w:r>
        <w:t>Comment period on draft amendments to the Pension Fund Regulations, 2015 (</w:t>
      </w:r>
      <w:hyperlink r:id="rId9" w:history="1">
        <w:r w:rsidRPr="00B06EC7">
          <w:rPr>
            <w:rStyle w:val="Hyperlink"/>
          </w:rPr>
          <w:t>draft Default Regulations</w:t>
        </w:r>
      </w:hyperlink>
      <w:r>
        <w:t>) extended until 31 October 2015</w:t>
      </w:r>
    </w:p>
    <w:p w14:paraId="5B8370D0" w14:textId="3A003322" w:rsidR="00AF6660" w:rsidRDefault="00AF6660" w:rsidP="00B06EC7">
      <w:pPr>
        <w:pStyle w:val="LegHeadBold"/>
        <w:keepNext/>
      </w:pPr>
      <w:r w:rsidRPr="00A75AD2">
        <w:t>MILITARY PENSIONS ACT 84 OF 1976</w:t>
      </w:r>
    </w:p>
    <w:p w14:paraId="7A24DAC6" w14:textId="04F34A58" w:rsidR="00AF6660" w:rsidRDefault="00AF6660" w:rsidP="00AF6660">
      <w:pPr>
        <w:pStyle w:val="LegText"/>
      </w:pPr>
      <w:r w:rsidRPr="00A75AD2">
        <w:t xml:space="preserve">Amounts determined in terms of ss. 1 and 5 and GN R667 in </w:t>
      </w:r>
      <w:r w:rsidRPr="00A75AD2">
        <w:rPr>
          <w:i/>
        </w:rPr>
        <w:t>GG</w:t>
      </w:r>
      <w:r w:rsidRPr="00A75AD2">
        <w:t xml:space="preserve"> 37959 of 5 September 2014 withdrawn with effect from 1 April 2014 </w:t>
      </w:r>
      <w:r w:rsidR="00B06EC7" w:rsidRPr="00A75AD2">
        <w:t xml:space="preserve">[sic] </w:t>
      </w:r>
      <w:r w:rsidRPr="00A75AD2">
        <w:t>(</w:t>
      </w:r>
      <w:r w:rsidR="00DC689A" w:rsidRPr="00A75AD2">
        <w:t xml:space="preserve">GN R916 in </w:t>
      </w:r>
      <w:r w:rsidR="00DC689A" w:rsidRPr="00A75AD2">
        <w:rPr>
          <w:i/>
        </w:rPr>
        <w:t>GG</w:t>
      </w:r>
      <w:r w:rsidR="00DC689A" w:rsidRPr="00A75AD2">
        <w:t xml:space="preserve"> 39253 of 2 October 2015</w:t>
      </w:r>
      <w:r w:rsidRPr="00A75AD2">
        <w:t>) (p</w:t>
      </w:r>
      <w:r w:rsidR="00DC689A" w:rsidRPr="00A75AD2">
        <w:t>11</w:t>
      </w:r>
      <w:r w:rsidRPr="00A75AD2">
        <w:t>)</w:t>
      </w:r>
    </w:p>
    <w:p w14:paraId="7B702466" w14:textId="72E9C481" w:rsidR="007B1C38" w:rsidRDefault="007B1C38" w:rsidP="00AF6660">
      <w:pPr>
        <w:pStyle w:val="LegHeadBold"/>
        <w:keepNext/>
      </w:pPr>
      <w:r w:rsidRPr="00A75AD2">
        <w:t>ATTORNEYS ACT 53 OF 1979</w:t>
      </w:r>
    </w:p>
    <w:p w14:paraId="3999D5BA" w14:textId="5BDB4C42" w:rsidR="007B1C38" w:rsidRDefault="00E254BF" w:rsidP="007B1C38">
      <w:pPr>
        <w:pStyle w:val="LegText"/>
      </w:pPr>
      <w:r>
        <w:t xml:space="preserve">Fidelity Fund </w:t>
      </w:r>
      <w:r w:rsidR="007B1C38">
        <w:t xml:space="preserve">Regulations </w:t>
      </w:r>
      <w:r w:rsidR="007B1C38" w:rsidRPr="00A75AD2">
        <w:t xml:space="preserve">amended (GN R898 in </w:t>
      </w:r>
      <w:r w:rsidR="007B1C38" w:rsidRPr="00A75AD2">
        <w:rPr>
          <w:i/>
        </w:rPr>
        <w:t>GG</w:t>
      </w:r>
      <w:r w:rsidR="007B1C38" w:rsidRPr="00A75AD2">
        <w:t xml:space="preserve"> 39</w:t>
      </w:r>
      <w:r w:rsidR="00A746DB" w:rsidRPr="00A75AD2">
        <w:t>239</w:t>
      </w:r>
      <w:r w:rsidR="007B1C38" w:rsidRPr="00A75AD2">
        <w:t xml:space="preserve"> of </w:t>
      </w:r>
      <w:r w:rsidR="00A746DB" w:rsidRPr="00A75AD2">
        <w:t>30</w:t>
      </w:r>
      <w:r w:rsidR="007B1C38" w:rsidRPr="00A75AD2">
        <w:t xml:space="preserve"> </w:t>
      </w:r>
      <w:r w:rsidR="00A746DB" w:rsidRPr="00A75AD2">
        <w:t>September</w:t>
      </w:r>
      <w:r w:rsidR="007B1C38" w:rsidRPr="00A75AD2">
        <w:t xml:space="preserve"> 201</w:t>
      </w:r>
      <w:r w:rsidR="00A746DB" w:rsidRPr="00A75AD2">
        <w:t>5</w:t>
      </w:r>
      <w:r w:rsidR="007B1C38" w:rsidRPr="00A75AD2">
        <w:t>) (p</w:t>
      </w:r>
      <w:r w:rsidR="00A746DB" w:rsidRPr="00A75AD2">
        <w:t>4</w:t>
      </w:r>
      <w:r w:rsidR="007B1C38" w:rsidRPr="00A75AD2">
        <w:t>)</w:t>
      </w:r>
    </w:p>
    <w:p w14:paraId="3E311A97" w14:textId="77777777" w:rsidR="00D61DD9" w:rsidRDefault="00D61DD9" w:rsidP="00D61DD9">
      <w:pPr>
        <w:pStyle w:val="LegHeadBold"/>
        <w:keepNext/>
      </w:pPr>
      <w:r w:rsidRPr="00A75AD2">
        <w:t>ALLIED HEALTH PROFESSIONS ACT 63 OF 1982</w:t>
      </w:r>
    </w:p>
    <w:p w14:paraId="7CD5FAA1" w14:textId="472DD28E" w:rsidR="00D61DD9" w:rsidRDefault="00D61DD9" w:rsidP="00D61DD9">
      <w:pPr>
        <w:pStyle w:val="LegText"/>
      </w:pPr>
      <w:r w:rsidRPr="00A75AD2">
        <w:t xml:space="preserve">Allied Health Professions Council of South Africa </w:t>
      </w:r>
      <w:r w:rsidR="000E3510" w:rsidRPr="00A75AD2">
        <w:t xml:space="preserve">(AHPCSA) </w:t>
      </w:r>
      <w:r w:rsidRPr="00A75AD2">
        <w:t xml:space="preserve">and Professional Board: Homeopathy, Naturopathy and Phytotherapy (PBHNP): Composition of an inquiring body for the purposes of the institution of a disciplinary inquiry into unprofessional conduct determined in terms of Regulation 19 of the Regulations published in GN R2610 in </w:t>
      </w:r>
      <w:r w:rsidRPr="00A75AD2">
        <w:rPr>
          <w:i/>
        </w:rPr>
        <w:t>GG</w:t>
      </w:r>
      <w:r w:rsidRPr="00A75AD2">
        <w:t xml:space="preserve"> 8468 of 3 December 1982 (BN 189 in </w:t>
      </w:r>
      <w:r w:rsidRPr="00A75AD2">
        <w:rPr>
          <w:i/>
        </w:rPr>
        <w:t>GG</w:t>
      </w:r>
      <w:r w:rsidRPr="00A75AD2">
        <w:t xml:space="preserve"> 39243 of 2 October 2015) (p4)</w:t>
      </w:r>
    </w:p>
    <w:p w14:paraId="643D2F42" w14:textId="5DA90A26" w:rsidR="00C52A54" w:rsidRPr="003F0A0B" w:rsidRDefault="00C52A54" w:rsidP="007B1C38">
      <w:pPr>
        <w:pStyle w:val="LegHeadBold"/>
        <w:keepNext/>
      </w:pPr>
      <w:r w:rsidRPr="00A75AD2">
        <w:t>SMALL CLAIMS COURTS ACT 61 OF 1984</w:t>
      </w:r>
    </w:p>
    <w:p w14:paraId="7A8ACFBF" w14:textId="7882A62C" w:rsidR="003F0A0B" w:rsidRPr="003F0A0B" w:rsidRDefault="003F0A0B" w:rsidP="003F0A0B">
      <w:pPr>
        <w:pStyle w:val="LegText"/>
      </w:pPr>
      <w:r w:rsidRPr="00A75AD2">
        <w:t>Establishment of small claims court</w:t>
      </w:r>
      <w:r w:rsidR="00266BC9" w:rsidRPr="00A75AD2">
        <w:t>s</w:t>
      </w:r>
      <w:r w:rsidRPr="00A75AD2">
        <w:t xml:space="preserve"> for the area</w:t>
      </w:r>
      <w:r w:rsidR="00266BC9" w:rsidRPr="00A75AD2">
        <w:t>s</w:t>
      </w:r>
      <w:r w:rsidRPr="00A75AD2">
        <w:t xml:space="preserve"> of Albert </w:t>
      </w:r>
      <w:r w:rsidR="00266BC9" w:rsidRPr="00A75AD2">
        <w:t xml:space="preserve">and Midvaal </w:t>
      </w:r>
      <w:r w:rsidRPr="00A75AD2">
        <w:t xml:space="preserve">published </w:t>
      </w:r>
      <w:r w:rsidRPr="00A75AD2">
        <w:br/>
        <w:t>(GN</w:t>
      </w:r>
      <w:r w:rsidR="00266BC9" w:rsidRPr="00A75AD2">
        <w:t>s</w:t>
      </w:r>
      <w:r w:rsidRPr="00A75AD2">
        <w:t xml:space="preserve"> 904</w:t>
      </w:r>
      <w:r w:rsidR="005B21E2" w:rsidRPr="00A75AD2">
        <w:t xml:space="preserve"> &amp; </w:t>
      </w:r>
      <w:r w:rsidR="00266BC9" w:rsidRPr="00A75AD2">
        <w:t>905</w:t>
      </w:r>
      <w:r w:rsidRPr="00A75AD2">
        <w:t xml:space="preserve"> in </w:t>
      </w:r>
      <w:r w:rsidRPr="00A75AD2">
        <w:rPr>
          <w:i/>
        </w:rPr>
        <w:t>GG</w:t>
      </w:r>
      <w:r w:rsidRPr="00A75AD2">
        <w:t xml:space="preserve"> 39248 of 2 October 2015) (p</w:t>
      </w:r>
      <w:r w:rsidR="00266BC9" w:rsidRPr="00A75AD2">
        <w:t xml:space="preserve">p </w:t>
      </w:r>
      <w:r w:rsidRPr="00A75AD2">
        <w:t>4</w:t>
      </w:r>
      <w:r w:rsidR="00266BC9" w:rsidRPr="00A75AD2">
        <w:t xml:space="preserve"> &amp; 5</w:t>
      </w:r>
      <w:r w:rsidRPr="00A75AD2">
        <w:t>)</w:t>
      </w:r>
    </w:p>
    <w:p w14:paraId="0EF1B73B" w14:textId="757DDC8B" w:rsidR="00771519" w:rsidRPr="003F0A0B" w:rsidRDefault="00C52A54" w:rsidP="00C52A54">
      <w:pPr>
        <w:pStyle w:val="LegText"/>
      </w:pPr>
      <w:r w:rsidRPr="00A75AD2">
        <w:lastRenderedPageBreak/>
        <w:t xml:space="preserve">Establishment of small claims courts for the areas of </w:t>
      </w:r>
      <w:r w:rsidR="003F0A0B" w:rsidRPr="00A75AD2">
        <w:t>Christiana, Warrenton and Hartswater</w:t>
      </w:r>
      <w:r w:rsidR="00771519" w:rsidRPr="00A75AD2">
        <w:t xml:space="preserve"> </w:t>
      </w:r>
      <w:r w:rsidR="003F0A0B" w:rsidRPr="00A75AD2">
        <w:t xml:space="preserve">and withdrawal of GN 603 in </w:t>
      </w:r>
      <w:r w:rsidR="003F0A0B" w:rsidRPr="00A75AD2">
        <w:rPr>
          <w:i/>
        </w:rPr>
        <w:t>GG</w:t>
      </w:r>
      <w:r w:rsidR="003F0A0B" w:rsidRPr="00A75AD2">
        <w:t xml:space="preserve"> 37889 of 8 August 2014 published</w:t>
      </w:r>
      <w:r w:rsidR="00266BC9" w:rsidRPr="00A75AD2">
        <w:t xml:space="preserve"> </w:t>
      </w:r>
      <w:r w:rsidR="00771519" w:rsidRPr="00A75AD2">
        <w:br/>
      </w:r>
      <w:r w:rsidR="00615F11" w:rsidRPr="00A75AD2">
        <w:t xml:space="preserve">(GN </w:t>
      </w:r>
      <w:r w:rsidR="003F0A0B" w:rsidRPr="00A75AD2">
        <w:t>906</w:t>
      </w:r>
      <w:r w:rsidR="00771519" w:rsidRPr="00A75AD2">
        <w:t xml:space="preserve"> </w:t>
      </w:r>
      <w:r w:rsidR="00615F11" w:rsidRPr="00A75AD2">
        <w:t xml:space="preserve">in </w:t>
      </w:r>
      <w:r w:rsidR="00615F11" w:rsidRPr="00A75AD2">
        <w:rPr>
          <w:i/>
        </w:rPr>
        <w:t>GG</w:t>
      </w:r>
      <w:r w:rsidR="00615F11" w:rsidRPr="00A75AD2">
        <w:t xml:space="preserve"> </w:t>
      </w:r>
      <w:r w:rsidR="003F30B2" w:rsidRPr="00A75AD2">
        <w:t>39248 of 2 October 2015</w:t>
      </w:r>
      <w:r w:rsidR="00615F11" w:rsidRPr="00A75AD2">
        <w:t>) (p6)</w:t>
      </w:r>
      <w:bookmarkStart w:id="0" w:name="_GoBack"/>
      <w:bookmarkEnd w:id="0"/>
    </w:p>
    <w:p w14:paraId="41CFDE22" w14:textId="77777777" w:rsidR="009D7C87" w:rsidRDefault="009D7C87" w:rsidP="009D7C87">
      <w:pPr>
        <w:pStyle w:val="LegHeadBold"/>
        <w:keepNext/>
      </w:pPr>
      <w:r w:rsidRPr="00A75AD2">
        <w:t>BANKS ACT 94 OF 1990</w:t>
      </w:r>
    </w:p>
    <w:p w14:paraId="5CEBA0A4" w14:textId="59C994C5" w:rsidR="009D7C87" w:rsidRDefault="009D7C87" w:rsidP="009D7C87">
      <w:pPr>
        <w:pStyle w:val="LegText"/>
      </w:pPr>
      <w:r w:rsidRPr="00A75AD2">
        <w:t xml:space="preserve">Designation of Ithala SOC Limited, a wholly owned subsidiary of Ithala Development Finance Corporation Limited, as an institution of which the activities do not fall within the meaning of 'the business of a bank' for the period 1 July 2015 to 30 June 2016 published and GN 320 in </w:t>
      </w:r>
      <w:r w:rsidRPr="00A75AD2">
        <w:rPr>
          <w:i/>
        </w:rPr>
        <w:t>GG</w:t>
      </w:r>
      <w:r w:rsidRPr="00A75AD2">
        <w:t xml:space="preserve"> 38693 of 17 April 2015 substituted (GenN 956 in </w:t>
      </w:r>
      <w:r w:rsidRPr="00A75AD2">
        <w:rPr>
          <w:i/>
        </w:rPr>
        <w:t>GG</w:t>
      </w:r>
      <w:r w:rsidRPr="00A75AD2">
        <w:t> 39252 of 2 October 2015) (p97)</w:t>
      </w:r>
    </w:p>
    <w:p w14:paraId="2DA403E3" w14:textId="77777777" w:rsidR="00AF6660" w:rsidRDefault="00AF6660" w:rsidP="00AF6660">
      <w:pPr>
        <w:pStyle w:val="LegHeadBold"/>
        <w:keepNext/>
      </w:pPr>
      <w:r w:rsidRPr="00A75AD2">
        <w:t>AGRICULTURAL PRODUCT STANDARDS ACT 119 OF 1990</w:t>
      </w:r>
    </w:p>
    <w:p w14:paraId="162AE460" w14:textId="22A5F871" w:rsidR="00AF6660" w:rsidRDefault="00AF6660" w:rsidP="00AF6660">
      <w:pPr>
        <w:pStyle w:val="LegText"/>
      </w:pPr>
      <w:r w:rsidRPr="00A75AD2">
        <w:t xml:space="preserve">Invitation to prospective assignees to carry out inspections with respect to regulated fresh vegetables, fruits and flowers, grains and grain products, animal products and processed products published in terms of s. 2 of the Act (BN 190 in </w:t>
      </w:r>
      <w:r w:rsidRPr="00A75AD2">
        <w:rPr>
          <w:i/>
        </w:rPr>
        <w:t>GG</w:t>
      </w:r>
      <w:r w:rsidRPr="00A75AD2">
        <w:t xml:space="preserve"> 39252 of 2 October 2015) (p104)</w:t>
      </w:r>
    </w:p>
    <w:p w14:paraId="180B6CB9" w14:textId="06880554" w:rsidR="009D7C87" w:rsidRDefault="009D7C87" w:rsidP="00AF6660">
      <w:pPr>
        <w:pStyle w:val="LegHeadBold"/>
        <w:keepNext/>
      </w:pPr>
      <w:r w:rsidRPr="00A75AD2">
        <w:t>OCCUPATIONAL HEALTH AND SAFETY ACT 85 OF 1993</w:t>
      </w:r>
    </w:p>
    <w:p w14:paraId="3D8B4C6B" w14:textId="299E5C47" w:rsidR="00AF6660" w:rsidRDefault="00AF6660" w:rsidP="009D7C87">
      <w:pPr>
        <w:pStyle w:val="LegText"/>
      </w:pPr>
      <w:r w:rsidRPr="00A75AD2">
        <w:t xml:space="preserve">Driven Machinery Regulations, 2015 published in GN R540 in </w:t>
      </w:r>
      <w:r w:rsidRPr="00A75AD2">
        <w:rPr>
          <w:i/>
        </w:rPr>
        <w:t>GG</w:t>
      </w:r>
      <w:r w:rsidRPr="00A75AD2">
        <w:t xml:space="preserve"> 38905 of 24 June 2015 corrected (GN R913 in </w:t>
      </w:r>
      <w:r w:rsidRPr="00A75AD2">
        <w:rPr>
          <w:i/>
        </w:rPr>
        <w:t>GG</w:t>
      </w:r>
      <w:r w:rsidRPr="00A75AD2">
        <w:t xml:space="preserve"> 39253 of 2 October 2015) (p7)</w:t>
      </w:r>
    </w:p>
    <w:p w14:paraId="1A40E867" w14:textId="23FF7AAB" w:rsidR="009D7C87" w:rsidRDefault="009D7C87" w:rsidP="009D7C87">
      <w:pPr>
        <w:pStyle w:val="LegText"/>
      </w:pPr>
      <w:r w:rsidRPr="00A75AD2">
        <w:t xml:space="preserve">Incorporation of health and safety standard into the Driven Machinery Regulations, 2015: National code of practice for the training providers of lifting machine operators published in GN R539 in </w:t>
      </w:r>
      <w:r w:rsidRPr="00A75AD2">
        <w:rPr>
          <w:i/>
        </w:rPr>
        <w:t>GG</w:t>
      </w:r>
      <w:r w:rsidRPr="00A75AD2">
        <w:t xml:space="preserve"> 38904 of 24 June 2015 corrected </w:t>
      </w:r>
      <w:r w:rsidRPr="00A75AD2">
        <w:br/>
        <w:t xml:space="preserve">(GN 910 in </w:t>
      </w:r>
      <w:r w:rsidRPr="00A75AD2">
        <w:rPr>
          <w:i/>
        </w:rPr>
        <w:t>GG</w:t>
      </w:r>
      <w:r w:rsidRPr="00A75AD2">
        <w:t xml:space="preserve"> 39252 of 2 October 2015) (p12)</w:t>
      </w:r>
    </w:p>
    <w:p w14:paraId="7C79238D" w14:textId="394F1F2B" w:rsidR="00F970A0" w:rsidRPr="00F970A0" w:rsidRDefault="00F970A0" w:rsidP="00F970A0">
      <w:pPr>
        <w:pStyle w:val="LegHeadBold"/>
        <w:keepNext/>
      </w:pPr>
      <w:r w:rsidRPr="00A75AD2">
        <w:t>HIGHER EDUCATION ACT 101 OF 1997</w:t>
      </w:r>
    </w:p>
    <w:p w14:paraId="4E55E16A" w14:textId="45D92817" w:rsidR="00F970A0" w:rsidRPr="00A75AD2" w:rsidRDefault="00D84A63" w:rsidP="00981BEE">
      <w:pPr>
        <w:pStyle w:val="LegText"/>
      </w:pPr>
      <w:r w:rsidRPr="00A75AD2">
        <w:t>Policy on the Minimum Norms and Standards for Student Housing at Public Universities</w:t>
      </w:r>
      <w:r w:rsidR="00A746DB" w:rsidRPr="00A75AD2">
        <w:t xml:space="preserve"> published (GN R897 in </w:t>
      </w:r>
      <w:r w:rsidR="00A746DB" w:rsidRPr="00A75AD2">
        <w:rPr>
          <w:i/>
        </w:rPr>
        <w:t>GG</w:t>
      </w:r>
      <w:r w:rsidR="00A746DB" w:rsidRPr="00A75AD2">
        <w:t xml:space="preserve"> 39238 of 29 September 2015) (p4)</w:t>
      </w:r>
    </w:p>
    <w:p w14:paraId="762E7AAE" w14:textId="77777777" w:rsidR="00AE4EF0" w:rsidRDefault="00AE4EF0" w:rsidP="00AE4EF0">
      <w:pPr>
        <w:pStyle w:val="LegHeadBold"/>
        <w:keepNext/>
      </w:pPr>
      <w:r w:rsidRPr="00A75AD2">
        <w:t>PRIVATE SECURITY INDUSTRY REGULATION ACT 56 OF 2001</w:t>
      </w:r>
    </w:p>
    <w:p w14:paraId="65BBE4BC" w14:textId="2CA33B7F" w:rsidR="00AE4EF0" w:rsidRDefault="00AE4EF0" w:rsidP="00AE4EF0">
      <w:pPr>
        <w:pStyle w:val="LegText"/>
      </w:pPr>
      <w:r w:rsidRPr="00A75AD2">
        <w:t xml:space="preserve">Proposed amendments to Code of Conduct for Security Service Providers, 2003 published for comment (GN R900 in </w:t>
      </w:r>
      <w:r w:rsidRPr="00A75AD2">
        <w:rPr>
          <w:i/>
        </w:rPr>
        <w:t>GG</w:t>
      </w:r>
      <w:r w:rsidRPr="00A75AD2">
        <w:t xml:space="preserve"> 39242 of 30 September 2015) (p4)</w:t>
      </w:r>
    </w:p>
    <w:p w14:paraId="275D17EC" w14:textId="711E26FD" w:rsidR="00AE4EF0" w:rsidRDefault="00AE4EF0" w:rsidP="00AE4EF0">
      <w:pPr>
        <w:pStyle w:val="LegText"/>
      </w:pPr>
      <w:r w:rsidRPr="00A75AD2">
        <w:t xml:space="preserve">Proposed amendments to </w:t>
      </w:r>
      <w:r w:rsidR="009E7093" w:rsidRPr="00A75AD2">
        <w:t>Improper Conduct Enquiries Regulations, 2003</w:t>
      </w:r>
      <w:r w:rsidRPr="00A75AD2">
        <w:t xml:space="preserve"> published for comment (GN R901 in </w:t>
      </w:r>
      <w:r w:rsidRPr="00A75AD2">
        <w:rPr>
          <w:i/>
        </w:rPr>
        <w:t>GG</w:t>
      </w:r>
      <w:r w:rsidRPr="00A75AD2">
        <w:t xml:space="preserve"> 39242 of 30 September 2015) (p9)</w:t>
      </w:r>
    </w:p>
    <w:p w14:paraId="5EE27DE2" w14:textId="77777777" w:rsidR="00CA19B7" w:rsidRDefault="00CA19B7" w:rsidP="00CA19B7">
      <w:pPr>
        <w:pStyle w:val="LegHeadBold"/>
        <w:keepNext/>
      </w:pPr>
      <w:r w:rsidRPr="00A75AD2">
        <w:t>NATIONAL HEALTH ACT 61 OF 2003</w:t>
      </w:r>
    </w:p>
    <w:p w14:paraId="418284E7" w14:textId="77777777" w:rsidR="00AF6660" w:rsidRDefault="00CA19B7" w:rsidP="00AF6660">
      <w:pPr>
        <w:pStyle w:val="LegText"/>
      </w:pPr>
      <w:r w:rsidRPr="00A75AD2">
        <w:t xml:space="preserve">Implementation Guideline of Health Workforce Normative Guides and Standards for Fixed Primary Health Care Facilities published (GN 902 in </w:t>
      </w:r>
      <w:r w:rsidRPr="00A75AD2">
        <w:rPr>
          <w:i/>
        </w:rPr>
        <w:t>GG</w:t>
      </w:r>
      <w:r w:rsidRPr="00A75AD2">
        <w:t xml:space="preserve"> 39244 of 2 October 2015) (p4)</w:t>
      </w:r>
    </w:p>
    <w:p w14:paraId="0DB81E9D" w14:textId="77777777" w:rsidR="00AF6660" w:rsidRDefault="00AE4EF0" w:rsidP="00AF6660">
      <w:pPr>
        <w:pStyle w:val="LegHeadBold"/>
        <w:keepNext/>
      </w:pPr>
      <w:r w:rsidRPr="00A75AD2">
        <w:t>CRIMINAL LAW (SEXUAL OFFENCES AND RELATED MATTERS) AMENDMENT ACT 32 OF 2007</w:t>
      </w:r>
    </w:p>
    <w:p w14:paraId="1C74B988" w14:textId="6E1F4D4F" w:rsidR="00AE4EF0" w:rsidRDefault="00AE4EF0" w:rsidP="00AF6660">
      <w:pPr>
        <w:pStyle w:val="LegText"/>
      </w:pPr>
      <w:r w:rsidRPr="00A75AD2">
        <w:t xml:space="preserve">Notice of </w:t>
      </w:r>
      <w:hyperlink r:id="rId10" w:history="1">
        <w:r w:rsidRPr="00A75AD2">
          <w:rPr>
            <w:rStyle w:val="Hyperlink"/>
          </w:rPr>
          <w:t>draft Regulations relating to Sexual Offences Courts, 2015</w:t>
        </w:r>
      </w:hyperlink>
      <w:r w:rsidRPr="00A75AD2">
        <w:t xml:space="preserve"> published for comment </w:t>
      </w:r>
      <w:r w:rsidRPr="00A75AD2">
        <w:br/>
        <w:t xml:space="preserve">(GN 899 in </w:t>
      </w:r>
      <w:r w:rsidRPr="00A75AD2">
        <w:rPr>
          <w:i/>
        </w:rPr>
        <w:t>GG</w:t>
      </w:r>
      <w:r w:rsidRPr="00A75AD2">
        <w:t xml:space="preserve"> 39240 of 30 September 2015) (p4)</w:t>
      </w:r>
    </w:p>
    <w:p w14:paraId="36253655" w14:textId="77777777" w:rsidR="009F5568" w:rsidRDefault="009F5568" w:rsidP="009F5568">
      <w:pPr>
        <w:pStyle w:val="LegHeadBold"/>
      </w:pPr>
      <w:r w:rsidRPr="00A75AD2">
        <w:t>SECTIONAL TITLES SCHEMES MANAGEMENT ACT 8 OF 2011</w:t>
      </w:r>
    </w:p>
    <w:p w14:paraId="3863D992" w14:textId="2401769E" w:rsidR="009F5568" w:rsidRDefault="009F5568" w:rsidP="009F5568">
      <w:pPr>
        <w:pStyle w:val="LegText"/>
      </w:pPr>
      <w:r w:rsidRPr="00A75AD2">
        <w:t xml:space="preserve">Draft Sectional Titles Schemes Management Regulations, 2015 published for comment </w:t>
      </w:r>
      <w:r w:rsidRPr="00A75AD2">
        <w:br/>
        <w:t xml:space="preserve">(GN R909 in </w:t>
      </w:r>
      <w:r w:rsidRPr="00A75AD2">
        <w:rPr>
          <w:i/>
        </w:rPr>
        <w:t>GG</w:t>
      </w:r>
      <w:r w:rsidRPr="00A75AD2">
        <w:t xml:space="preserve"> 39247 of 2 October 2015) (37)</w:t>
      </w:r>
    </w:p>
    <w:p w14:paraId="76ABBEFC" w14:textId="2FA637B3" w:rsidR="009F5568" w:rsidRDefault="009F5568" w:rsidP="009F5568">
      <w:pPr>
        <w:pStyle w:val="LegHeadBold"/>
      </w:pPr>
      <w:r w:rsidRPr="00A75AD2">
        <w:t xml:space="preserve">COMMUNITY SCHEMES </w:t>
      </w:r>
      <w:r w:rsidRPr="00A75AD2">
        <w:rPr>
          <w:lang w:val="af-ZA"/>
        </w:rPr>
        <w:t>OMBUD</w:t>
      </w:r>
      <w:r w:rsidRPr="00A75AD2">
        <w:t xml:space="preserve"> SERVICE ACT 9 OF 2011</w:t>
      </w:r>
    </w:p>
    <w:p w14:paraId="68FF6B71" w14:textId="2BE37C17" w:rsidR="009F5568" w:rsidRDefault="009F5568" w:rsidP="009F5568">
      <w:pPr>
        <w:pStyle w:val="LegText"/>
      </w:pPr>
      <w:r w:rsidRPr="00A75AD2">
        <w:t xml:space="preserve">Draft Regulations for the Community Schemes Ombud Service, 2015 published for comment (GN R907 in </w:t>
      </w:r>
      <w:r w:rsidRPr="00A75AD2">
        <w:rPr>
          <w:i/>
        </w:rPr>
        <w:t>GG</w:t>
      </w:r>
      <w:r w:rsidRPr="00A75AD2">
        <w:t xml:space="preserve"> 39247 of 2 O</w:t>
      </w:r>
      <w:r w:rsidR="00A75AD2" w:rsidRPr="00A75AD2">
        <w:t>ctober 2015) (p4)</w:t>
      </w:r>
    </w:p>
    <w:p w14:paraId="29C9C590" w14:textId="54FBBA13" w:rsidR="009F5568" w:rsidRDefault="009F5568" w:rsidP="009F5568">
      <w:pPr>
        <w:pStyle w:val="LegText"/>
      </w:pPr>
      <w:r w:rsidRPr="00A75AD2">
        <w:t xml:space="preserve">Draft Regulations for Fees and Levies on Community Schemes Ombud Service published for comment (GN R908 in </w:t>
      </w:r>
      <w:r w:rsidRPr="00A75AD2">
        <w:rPr>
          <w:i/>
        </w:rPr>
        <w:t>GG</w:t>
      </w:r>
      <w:r w:rsidRPr="00A75AD2">
        <w:t xml:space="preserve"> 39247 of 2 October 2015) (p28)</w:t>
      </w:r>
    </w:p>
    <w:p w14:paraId="73438799" w14:textId="5438DCC5" w:rsidR="0064741C" w:rsidRPr="00A75AD2" w:rsidRDefault="0064741C" w:rsidP="00822E97">
      <w:pPr>
        <w:pStyle w:val="LegHeadCenteredBold"/>
      </w:pPr>
      <w:r w:rsidRPr="006F2F20">
        <w:lastRenderedPageBreak/>
        <w:t>BILL</w:t>
      </w:r>
    </w:p>
    <w:p w14:paraId="746CB406" w14:textId="161429BA" w:rsidR="006F2F20" w:rsidRDefault="006F2F20" w:rsidP="00C54822">
      <w:pPr>
        <w:pStyle w:val="LegText"/>
      </w:pPr>
      <w:r w:rsidRPr="00A75AD2">
        <w:t>Unemployment Insurance Amendment Bill, 2015, notice of intention to introduce</w:t>
      </w:r>
      <w:r w:rsidR="005B21E2" w:rsidRPr="00A75AD2">
        <w:t>,</w:t>
      </w:r>
      <w:r w:rsidRPr="00A75AD2">
        <w:t xml:space="preserve"> explanatory summary </w:t>
      </w:r>
      <w:r w:rsidR="005B21E2" w:rsidRPr="00A75AD2">
        <w:t xml:space="preserve">and memorandum on the objects of the Bill </w:t>
      </w:r>
      <w:r w:rsidRPr="00A75AD2">
        <w:t xml:space="preserve">published for comment </w:t>
      </w:r>
      <w:r w:rsidR="00CE436E" w:rsidRPr="00A75AD2">
        <w:br/>
      </w:r>
      <w:r w:rsidR="00256B79" w:rsidRPr="00A75AD2">
        <w:t xml:space="preserve">(GenN 947 in </w:t>
      </w:r>
      <w:r w:rsidR="00256B79" w:rsidRPr="00A75AD2">
        <w:rPr>
          <w:i/>
        </w:rPr>
        <w:t>GG</w:t>
      </w:r>
      <w:r w:rsidR="00256B79" w:rsidRPr="00A75AD2">
        <w:t xml:space="preserve"> 39246 of 2 October 2015) (p4)</w:t>
      </w:r>
    </w:p>
    <w:p w14:paraId="2013B37E" w14:textId="00B5DE7D" w:rsidR="00042A95" w:rsidRPr="009F5568" w:rsidRDefault="00042A95" w:rsidP="00822E97">
      <w:pPr>
        <w:pStyle w:val="LegHeadCenteredBold"/>
      </w:pPr>
      <w:r w:rsidRPr="009F5568">
        <w:t>PROVINCIAL LEGISLATION</w:t>
      </w:r>
    </w:p>
    <w:p w14:paraId="194FA3A3" w14:textId="77777777" w:rsidR="000F0B4D" w:rsidRDefault="000F0B4D" w:rsidP="000F0B4D">
      <w:pPr>
        <w:pStyle w:val="LegHeadBold"/>
        <w:rPr>
          <w:lang w:val="af-ZA"/>
        </w:rPr>
      </w:pPr>
      <w:r>
        <w:rPr>
          <w:lang w:val="af-ZA"/>
        </w:rPr>
        <w:t>EASTERN CAPE</w:t>
      </w:r>
    </w:p>
    <w:p w14:paraId="1F4568DA" w14:textId="77777777" w:rsidR="000F0B4D" w:rsidRDefault="000F0B4D" w:rsidP="000F0B4D">
      <w:pPr>
        <w:pStyle w:val="LegText"/>
        <w:rPr>
          <w:lang w:val="af-ZA"/>
        </w:rPr>
      </w:pPr>
      <w:r w:rsidRPr="00E02FB4">
        <w:rPr>
          <w:lang w:val="af-ZA"/>
        </w:rPr>
        <w:t xml:space="preserve">Local Government: Municipal Structures Act 117 of 1998: Municipal Demarcation Board: Delimitation of municipal ward: </w:t>
      </w:r>
      <w:r>
        <w:rPr>
          <w:lang w:val="af-ZA"/>
        </w:rPr>
        <w:t xml:space="preserve">Inxuba Yethemba Local Municipality (EC131) </w:t>
      </w:r>
      <w:r w:rsidRPr="00E02FB4">
        <w:rPr>
          <w:lang w:val="af-ZA"/>
        </w:rPr>
        <w:t>published for comment (</w:t>
      </w:r>
      <w:r>
        <w:rPr>
          <w:lang w:val="af-ZA"/>
        </w:rPr>
        <w:t>GenN</w:t>
      </w:r>
      <w:r w:rsidRPr="00E02FB4">
        <w:rPr>
          <w:lang w:val="af-ZA"/>
        </w:rPr>
        <w:t xml:space="preserve"> </w:t>
      </w:r>
      <w:r>
        <w:rPr>
          <w:lang w:val="af-ZA"/>
        </w:rPr>
        <w:t>174</w:t>
      </w:r>
      <w:r w:rsidRPr="00E02FB4">
        <w:rPr>
          <w:lang w:val="af-ZA"/>
        </w:rPr>
        <w:t xml:space="preserve"> in </w:t>
      </w:r>
      <w:r w:rsidRPr="00E02FB4">
        <w:rPr>
          <w:i/>
          <w:lang w:val="af-ZA"/>
        </w:rPr>
        <w:t>PG</w:t>
      </w:r>
      <w:r w:rsidRPr="00E02FB4">
        <w:rPr>
          <w:lang w:val="af-ZA"/>
        </w:rPr>
        <w:t xml:space="preserve"> </w:t>
      </w:r>
      <w:r>
        <w:rPr>
          <w:lang w:val="af-ZA"/>
        </w:rPr>
        <w:t>3507</w:t>
      </w:r>
      <w:r w:rsidRPr="00E02FB4">
        <w:rPr>
          <w:lang w:val="af-ZA"/>
        </w:rPr>
        <w:t xml:space="preserve"> of 2</w:t>
      </w:r>
      <w:r>
        <w:rPr>
          <w:lang w:val="af-ZA"/>
        </w:rPr>
        <w:t>9</w:t>
      </w:r>
      <w:r w:rsidRPr="00E02FB4">
        <w:rPr>
          <w:lang w:val="af-ZA"/>
        </w:rPr>
        <w:t xml:space="preserve"> </w:t>
      </w:r>
      <w:r>
        <w:rPr>
          <w:lang w:val="af-ZA"/>
        </w:rPr>
        <w:t>September</w:t>
      </w:r>
      <w:r w:rsidRPr="00E02FB4">
        <w:rPr>
          <w:lang w:val="af-ZA"/>
        </w:rPr>
        <w:t xml:space="preserve"> 2015) (p</w:t>
      </w:r>
      <w:r>
        <w:rPr>
          <w:lang w:val="af-ZA"/>
        </w:rPr>
        <w:t>4</w:t>
      </w:r>
      <w:r w:rsidRPr="00E02FB4">
        <w:rPr>
          <w:lang w:val="af-ZA"/>
        </w:rPr>
        <w:t>)</w:t>
      </w:r>
    </w:p>
    <w:p w14:paraId="44D4355B" w14:textId="77777777" w:rsidR="000F0B4D" w:rsidRDefault="000F0B4D" w:rsidP="000F0B4D">
      <w:pPr>
        <w:pStyle w:val="LegText"/>
        <w:rPr>
          <w:lang w:val="af-ZA"/>
        </w:rPr>
      </w:pPr>
      <w:r w:rsidRPr="00E02FB4">
        <w:rPr>
          <w:lang w:val="af-ZA"/>
        </w:rPr>
        <w:t>Local Government: Municipal Structures Act 117 of 1998: Municipal Demarcation Board:</w:t>
      </w:r>
      <w:r>
        <w:rPr>
          <w:lang w:val="af-ZA"/>
        </w:rPr>
        <w:t xml:space="preserve"> Variation and confirmation of delimitation of municipal wards:</w:t>
      </w:r>
      <w:r w:rsidRPr="00E02FB4">
        <w:rPr>
          <w:lang w:val="af-ZA"/>
        </w:rPr>
        <w:t xml:space="preserve"> </w:t>
      </w:r>
      <w:r>
        <w:rPr>
          <w:lang w:val="af-ZA"/>
        </w:rPr>
        <w:t xml:space="preserve">Buffalo City Metropolitan Municipality (BUF); Blue Crane Route Local Municipality (EC102); Makana Local Municipality (EC104); Ndlambe Local Municipality (EC105); Kouga Local Municipality (EC108); Kou-Kamma Local Municipality (EC109); Port St Johns Local Municipality (EC154); Nyandeni Local Municipality (EC155); Mhlontlo Local Municipality (EC156); King Sabata Dalindyebo Local Municipality (EC157); Umzimvubu Local Municipality (EC442); Mbizana Local Municipality (EC443); and Nelson Mandela Bay Metropolitan Municipality (NMA) </w:t>
      </w:r>
      <w:r w:rsidRPr="00E02FB4">
        <w:rPr>
          <w:lang w:val="af-ZA"/>
        </w:rPr>
        <w:t xml:space="preserve">published </w:t>
      </w:r>
      <w:r>
        <w:rPr>
          <w:lang w:val="af-ZA"/>
        </w:rPr>
        <w:br/>
      </w:r>
      <w:r w:rsidRPr="00E02FB4">
        <w:rPr>
          <w:lang w:val="af-ZA"/>
        </w:rPr>
        <w:t>(</w:t>
      </w:r>
      <w:r>
        <w:rPr>
          <w:lang w:val="af-ZA"/>
        </w:rPr>
        <w:t>PN</w:t>
      </w:r>
      <w:r w:rsidRPr="00E02FB4">
        <w:rPr>
          <w:lang w:val="af-ZA"/>
        </w:rPr>
        <w:t xml:space="preserve"> </w:t>
      </w:r>
      <w:r>
        <w:rPr>
          <w:lang w:val="af-ZA"/>
        </w:rPr>
        <w:t>139</w:t>
      </w:r>
      <w:r w:rsidRPr="00E02FB4">
        <w:rPr>
          <w:lang w:val="af-ZA"/>
        </w:rPr>
        <w:t xml:space="preserve"> in </w:t>
      </w:r>
      <w:r w:rsidRPr="00E02FB4">
        <w:rPr>
          <w:i/>
          <w:lang w:val="af-ZA"/>
        </w:rPr>
        <w:t>PG</w:t>
      </w:r>
      <w:r w:rsidRPr="00E02FB4">
        <w:rPr>
          <w:lang w:val="af-ZA"/>
        </w:rPr>
        <w:t xml:space="preserve"> </w:t>
      </w:r>
      <w:r>
        <w:rPr>
          <w:lang w:val="af-ZA"/>
        </w:rPr>
        <w:t>3508</w:t>
      </w:r>
      <w:r w:rsidRPr="00E02FB4">
        <w:rPr>
          <w:lang w:val="af-ZA"/>
        </w:rPr>
        <w:t xml:space="preserve"> of 2</w:t>
      </w:r>
      <w:r>
        <w:rPr>
          <w:lang w:val="af-ZA"/>
        </w:rPr>
        <w:t>8</w:t>
      </w:r>
      <w:r w:rsidRPr="00E02FB4">
        <w:rPr>
          <w:lang w:val="af-ZA"/>
        </w:rPr>
        <w:t xml:space="preserve"> </w:t>
      </w:r>
      <w:r>
        <w:rPr>
          <w:lang w:val="af-ZA"/>
        </w:rPr>
        <w:t>September</w:t>
      </w:r>
      <w:r w:rsidRPr="00E02FB4">
        <w:rPr>
          <w:lang w:val="af-ZA"/>
        </w:rPr>
        <w:t xml:space="preserve"> 2015) (p</w:t>
      </w:r>
      <w:r>
        <w:rPr>
          <w:lang w:val="af-ZA"/>
        </w:rPr>
        <w:t>p 4, 6, 8, 11, 13, 16, 18, 21, 23, 28, 31, 34 &amp; 38</w:t>
      </w:r>
      <w:r w:rsidRPr="00E02FB4">
        <w:rPr>
          <w:lang w:val="af-ZA"/>
        </w:rPr>
        <w:t>)</w:t>
      </w:r>
    </w:p>
    <w:p w14:paraId="1C0FCCD0" w14:textId="577262BF" w:rsidR="000F0B4D" w:rsidRDefault="000F0B4D" w:rsidP="000F0B4D">
      <w:pPr>
        <w:pStyle w:val="LegText"/>
        <w:rPr>
          <w:lang w:val="af-ZA"/>
        </w:rPr>
      </w:pPr>
      <w:r w:rsidRPr="00421C50">
        <w:rPr>
          <w:lang w:val="af-ZA"/>
        </w:rPr>
        <w:t xml:space="preserve">Local Government: Municipal Systems Act 32 of 2000: Nxuba Local Municipality: Rules of Order By-law 1 of 2014 published (PN </w:t>
      </w:r>
      <w:r>
        <w:rPr>
          <w:lang w:val="af-ZA"/>
        </w:rPr>
        <w:t>142</w:t>
      </w:r>
      <w:r w:rsidRPr="00421C50">
        <w:rPr>
          <w:lang w:val="af-ZA"/>
        </w:rPr>
        <w:t xml:space="preserve"> in </w:t>
      </w:r>
      <w:r w:rsidRPr="00FF7E07">
        <w:rPr>
          <w:i/>
          <w:lang w:val="af-ZA"/>
        </w:rPr>
        <w:t>PG</w:t>
      </w:r>
      <w:r w:rsidRPr="00421C50">
        <w:rPr>
          <w:lang w:val="af-ZA"/>
        </w:rPr>
        <w:t xml:space="preserve"> </w:t>
      </w:r>
      <w:r>
        <w:rPr>
          <w:lang w:val="af-ZA"/>
        </w:rPr>
        <w:t>3512</w:t>
      </w:r>
      <w:r w:rsidRPr="00421C50">
        <w:rPr>
          <w:lang w:val="af-ZA"/>
        </w:rPr>
        <w:t xml:space="preserve"> of </w:t>
      </w:r>
      <w:r>
        <w:rPr>
          <w:lang w:val="af-ZA"/>
        </w:rPr>
        <w:t>30</w:t>
      </w:r>
      <w:r w:rsidRPr="00421C50">
        <w:rPr>
          <w:lang w:val="af-ZA"/>
        </w:rPr>
        <w:t xml:space="preserve"> September 2015)</w:t>
      </w:r>
      <w:r>
        <w:rPr>
          <w:rStyle w:val="FootnoteReference"/>
          <w:lang w:val="af-ZA"/>
        </w:rPr>
        <w:footnoteReference w:id="1"/>
      </w:r>
      <w:r w:rsidRPr="00421C50">
        <w:rPr>
          <w:lang w:val="af-ZA"/>
        </w:rPr>
        <w:t xml:space="preserve"> (p4)</w:t>
      </w:r>
    </w:p>
    <w:p w14:paraId="2530F87E" w14:textId="1E30DEF7" w:rsidR="000F0B4D" w:rsidRDefault="000F0B4D" w:rsidP="000F0B4D">
      <w:pPr>
        <w:pStyle w:val="LegText"/>
        <w:rPr>
          <w:lang w:val="af-ZA"/>
        </w:rPr>
      </w:pPr>
      <w:r w:rsidRPr="006730D1">
        <w:rPr>
          <w:lang w:val="af-ZA"/>
        </w:rPr>
        <w:t xml:space="preserve">Constitution of the Republic of South Africa, 1996 and Local Government: Municipal Systems Act 32 of 2000: Nxuba Local Municipality: Property Encroachment By-law, 2014 published and previous by-laws repealed with effect from a date determined by the municipality by proclamation in the </w:t>
      </w:r>
      <w:r w:rsidRPr="006730D1">
        <w:rPr>
          <w:i/>
          <w:lang w:val="af-ZA"/>
        </w:rPr>
        <w:t>Provincial Gazette</w:t>
      </w:r>
      <w:r w:rsidRPr="006730D1">
        <w:rPr>
          <w:lang w:val="af-ZA"/>
        </w:rPr>
        <w:t xml:space="preserve"> (</w:t>
      </w:r>
      <w:r w:rsidRPr="00421C50">
        <w:rPr>
          <w:lang w:val="af-ZA"/>
        </w:rPr>
        <w:t xml:space="preserve">PN </w:t>
      </w:r>
      <w:r>
        <w:rPr>
          <w:lang w:val="af-ZA"/>
        </w:rPr>
        <w:t>143</w:t>
      </w:r>
      <w:r w:rsidRPr="00421C50">
        <w:rPr>
          <w:lang w:val="af-ZA"/>
        </w:rPr>
        <w:t xml:space="preserve"> in </w:t>
      </w:r>
      <w:r w:rsidRPr="00FF7E07">
        <w:rPr>
          <w:i/>
          <w:lang w:val="af-ZA"/>
        </w:rPr>
        <w:t>PG</w:t>
      </w:r>
      <w:r w:rsidRPr="00421C50">
        <w:rPr>
          <w:lang w:val="af-ZA"/>
        </w:rPr>
        <w:t xml:space="preserve"> </w:t>
      </w:r>
      <w:r>
        <w:rPr>
          <w:lang w:val="af-ZA"/>
        </w:rPr>
        <w:t>3512</w:t>
      </w:r>
      <w:r w:rsidRPr="00421C50">
        <w:rPr>
          <w:lang w:val="af-ZA"/>
        </w:rPr>
        <w:t xml:space="preserve"> of </w:t>
      </w:r>
      <w:r>
        <w:rPr>
          <w:lang w:val="af-ZA"/>
        </w:rPr>
        <w:t>30</w:t>
      </w:r>
      <w:r w:rsidRPr="00421C50">
        <w:rPr>
          <w:lang w:val="af-ZA"/>
        </w:rPr>
        <w:t xml:space="preserve"> September 2015</w:t>
      </w:r>
      <w:r>
        <w:rPr>
          <w:lang w:val="af-ZA"/>
        </w:rPr>
        <w:t>)</w:t>
      </w:r>
      <w:r>
        <w:rPr>
          <w:rStyle w:val="FootnoteReference"/>
          <w:lang w:val="af-ZA"/>
        </w:rPr>
        <w:footnoteReference w:id="2"/>
      </w:r>
      <w:r w:rsidRPr="006730D1">
        <w:rPr>
          <w:lang w:val="af-ZA"/>
        </w:rPr>
        <w:t xml:space="preserve"> (p</w:t>
      </w:r>
      <w:r>
        <w:rPr>
          <w:lang w:val="af-ZA"/>
        </w:rPr>
        <w:t>66</w:t>
      </w:r>
      <w:r w:rsidRPr="006730D1">
        <w:rPr>
          <w:lang w:val="af-ZA"/>
        </w:rPr>
        <w:t>)</w:t>
      </w:r>
    </w:p>
    <w:p w14:paraId="62B9C4B3" w14:textId="2873D466" w:rsidR="000F0B4D" w:rsidRDefault="000F0B4D" w:rsidP="000F0B4D">
      <w:pPr>
        <w:pStyle w:val="LegText"/>
        <w:rPr>
          <w:lang w:val="af-ZA"/>
        </w:rPr>
      </w:pPr>
      <w:r w:rsidRPr="000E19B8">
        <w:rPr>
          <w:lang w:val="af-ZA"/>
        </w:rPr>
        <w:t>Rationalisation of Local Government Affairs Act 10 of 1998 and Local Government: Municipal Systems Act 32 of 2000: Nxuba Local Municipality: Advertising Signs and Hoardings By-law published with effect from 1 December 2001 (</w:t>
      </w:r>
      <w:r w:rsidRPr="00421C50">
        <w:rPr>
          <w:lang w:val="af-ZA"/>
        </w:rPr>
        <w:t xml:space="preserve">PN </w:t>
      </w:r>
      <w:r>
        <w:rPr>
          <w:lang w:val="af-ZA"/>
        </w:rPr>
        <w:t>144</w:t>
      </w:r>
      <w:r w:rsidRPr="00421C50">
        <w:rPr>
          <w:lang w:val="af-ZA"/>
        </w:rPr>
        <w:t xml:space="preserve"> in </w:t>
      </w:r>
      <w:r w:rsidRPr="00FF7E07">
        <w:rPr>
          <w:i/>
          <w:lang w:val="af-ZA"/>
        </w:rPr>
        <w:t>PG</w:t>
      </w:r>
      <w:r w:rsidRPr="00421C50">
        <w:rPr>
          <w:lang w:val="af-ZA"/>
        </w:rPr>
        <w:t xml:space="preserve"> </w:t>
      </w:r>
      <w:r>
        <w:rPr>
          <w:lang w:val="af-ZA"/>
        </w:rPr>
        <w:t>3512</w:t>
      </w:r>
      <w:r w:rsidRPr="00421C50">
        <w:rPr>
          <w:lang w:val="af-ZA"/>
        </w:rPr>
        <w:t xml:space="preserve"> of </w:t>
      </w:r>
      <w:r>
        <w:rPr>
          <w:lang w:val="af-ZA"/>
        </w:rPr>
        <w:t>30</w:t>
      </w:r>
      <w:r w:rsidRPr="00421C50">
        <w:rPr>
          <w:lang w:val="af-ZA"/>
        </w:rPr>
        <w:t xml:space="preserve"> September 2015</w:t>
      </w:r>
      <w:r w:rsidRPr="000E19B8">
        <w:rPr>
          <w:lang w:val="af-ZA"/>
        </w:rPr>
        <w:t>)</w:t>
      </w:r>
      <w:r>
        <w:rPr>
          <w:rStyle w:val="FootnoteReference"/>
          <w:lang w:val="af-ZA"/>
        </w:rPr>
        <w:footnoteReference w:id="3"/>
      </w:r>
      <w:r w:rsidRPr="000E19B8">
        <w:rPr>
          <w:lang w:val="af-ZA"/>
        </w:rPr>
        <w:t xml:space="preserve"> (p</w:t>
      </w:r>
      <w:r>
        <w:rPr>
          <w:lang w:val="af-ZA"/>
        </w:rPr>
        <w:t>72</w:t>
      </w:r>
      <w:r w:rsidRPr="000E19B8">
        <w:rPr>
          <w:lang w:val="af-ZA"/>
        </w:rPr>
        <w:t>)</w:t>
      </w:r>
    </w:p>
    <w:p w14:paraId="0BBBF972" w14:textId="5A4317A5" w:rsidR="000F0B4D" w:rsidRDefault="000F0B4D" w:rsidP="000F0B4D">
      <w:pPr>
        <w:pStyle w:val="LegText"/>
        <w:rPr>
          <w:lang w:val="af-ZA"/>
        </w:rPr>
      </w:pPr>
      <w:r w:rsidRPr="0068444F">
        <w:rPr>
          <w:lang w:val="af-ZA"/>
        </w:rPr>
        <w:t>Constitution of the Republic of South Africa, 1996 and Local Government: Municipal Systems Act 32 of 2000: Nxuba Local Municipality: Liquor Trading Hours By-laws, 2014 published and previous by-laws repealed (</w:t>
      </w:r>
      <w:r w:rsidRPr="00421C50">
        <w:rPr>
          <w:lang w:val="af-ZA"/>
        </w:rPr>
        <w:t xml:space="preserve">PN </w:t>
      </w:r>
      <w:r>
        <w:rPr>
          <w:lang w:val="af-ZA"/>
        </w:rPr>
        <w:t>145</w:t>
      </w:r>
      <w:r w:rsidRPr="00421C50">
        <w:rPr>
          <w:lang w:val="af-ZA"/>
        </w:rPr>
        <w:t xml:space="preserve"> in </w:t>
      </w:r>
      <w:r w:rsidRPr="00FF7E07">
        <w:rPr>
          <w:i/>
          <w:lang w:val="af-ZA"/>
        </w:rPr>
        <w:t>PG</w:t>
      </w:r>
      <w:r w:rsidRPr="00421C50">
        <w:rPr>
          <w:lang w:val="af-ZA"/>
        </w:rPr>
        <w:t xml:space="preserve"> </w:t>
      </w:r>
      <w:r>
        <w:rPr>
          <w:lang w:val="af-ZA"/>
        </w:rPr>
        <w:t>3512</w:t>
      </w:r>
      <w:r w:rsidRPr="00421C50">
        <w:rPr>
          <w:lang w:val="af-ZA"/>
        </w:rPr>
        <w:t xml:space="preserve"> of </w:t>
      </w:r>
      <w:r>
        <w:rPr>
          <w:lang w:val="af-ZA"/>
        </w:rPr>
        <w:t>30</w:t>
      </w:r>
      <w:r w:rsidRPr="00421C50">
        <w:rPr>
          <w:lang w:val="af-ZA"/>
        </w:rPr>
        <w:t xml:space="preserve"> September 2015</w:t>
      </w:r>
      <w:r w:rsidRPr="0068444F">
        <w:rPr>
          <w:lang w:val="af-ZA"/>
        </w:rPr>
        <w:t>)</w:t>
      </w:r>
      <w:r>
        <w:rPr>
          <w:rStyle w:val="FootnoteReference"/>
          <w:lang w:val="af-ZA"/>
        </w:rPr>
        <w:footnoteReference w:id="4"/>
      </w:r>
      <w:r w:rsidRPr="0068444F">
        <w:rPr>
          <w:lang w:val="af-ZA"/>
        </w:rPr>
        <w:t xml:space="preserve"> (p</w:t>
      </w:r>
      <w:r>
        <w:rPr>
          <w:lang w:val="af-ZA"/>
        </w:rPr>
        <w:t>119</w:t>
      </w:r>
      <w:r w:rsidRPr="0068444F">
        <w:rPr>
          <w:lang w:val="af-ZA"/>
        </w:rPr>
        <w:t>)</w:t>
      </w:r>
    </w:p>
    <w:p w14:paraId="27308565" w14:textId="77777777" w:rsidR="005776D8" w:rsidRDefault="005776D8" w:rsidP="005776D8">
      <w:pPr>
        <w:pStyle w:val="LegHeadBold"/>
        <w:rPr>
          <w:lang w:val="af-ZA"/>
        </w:rPr>
      </w:pPr>
      <w:r>
        <w:rPr>
          <w:lang w:val="af-ZA"/>
        </w:rPr>
        <w:t>GAUTENG</w:t>
      </w:r>
    </w:p>
    <w:p w14:paraId="6C28A128" w14:textId="77777777" w:rsidR="005776D8" w:rsidRPr="005776D8" w:rsidRDefault="005776D8" w:rsidP="009F5568">
      <w:pPr>
        <w:pStyle w:val="LegText"/>
        <w:rPr>
          <w:b/>
          <w:lang w:val="af-ZA"/>
        </w:rPr>
      </w:pPr>
      <w:r w:rsidRPr="005776D8">
        <w:rPr>
          <w:lang w:val="af-ZA"/>
        </w:rPr>
        <w:t xml:space="preserve">Hospitals Ordinance 14 of 1958 and Hospital Ordinance Amendment Act 4 of 1999: Revision of the Uniform Patient Fee Schedule relating to the classification of and fees payable by patients at Provincial Hospitals (Folateng Wards) amended (PN 256 in </w:t>
      </w:r>
      <w:r w:rsidRPr="005776D8">
        <w:rPr>
          <w:i/>
          <w:lang w:val="af-ZA"/>
        </w:rPr>
        <w:t>PG</w:t>
      </w:r>
      <w:r w:rsidRPr="005776D8">
        <w:rPr>
          <w:lang w:val="af-ZA"/>
        </w:rPr>
        <w:t xml:space="preserve"> 432 of 2 October 2015) (p4)</w:t>
      </w:r>
    </w:p>
    <w:p w14:paraId="6D7F4D6F" w14:textId="77777777" w:rsidR="000F0B4D" w:rsidRDefault="000F0B4D" w:rsidP="000F0B4D">
      <w:pPr>
        <w:pStyle w:val="LegHeadBold"/>
        <w:keepNext/>
        <w:rPr>
          <w:lang w:val="af-ZA"/>
        </w:rPr>
      </w:pPr>
      <w:r>
        <w:rPr>
          <w:lang w:val="af-ZA"/>
        </w:rPr>
        <w:t>LIMPOPO</w:t>
      </w:r>
    </w:p>
    <w:p w14:paraId="47CA7EC1" w14:textId="77777777" w:rsidR="000F0B4D" w:rsidRDefault="000F0B4D" w:rsidP="000F0B4D">
      <w:pPr>
        <w:pStyle w:val="LegText"/>
        <w:rPr>
          <w:lang w:val="af-ZA"/>
        </w:rPr>
      </w:pPr>
      <w:r w:rsidRPr="00E02FB4">
        <w:rPr>
          <w:lang w:val="af-ZA"/>
        </w:rPr>
        <w:t xml:space="preserve">Local Government: Municipal Structures Act 117 of 1998: Municipal Demarcation Board: </w:t>
      </w:r>
      <w:r>
        <w:rPr>
          <w:lang w:val="af-ZA"/>
        </w:rPr>
        <w:t>Variation and confirmation of d</w:t>
      </w:r>
      <w:r w:rsidRPr="00E02FB4">
        <w:rPr>
          <w:lang w:val="af-ZA"/>
        </w:rPr>
        <w:t>elimitation of municipal ward</w:t>
      </w:r>
      <w:r>
        <w:rPr>
          <w:lang w:val="af-ZA"/>
        </w:rPr>
        <w:t>s</w:t>
      </w:r>
      <w:r w:rsidRPr="00E02FB4">
        <w:rPr>
          <w:lang w:val="af-ZA"/>
        </w:rPr>
        <w:t>:</w:t>
      </w:r>
      <w:r>
        <w:rPr>
          <w:lang w:val="af-ZA"/>
        </w:rPr>
        <w:t xml:space="preserve"> Greater Giyani Local Municipality </w:t>
      </w:r>
      <w:r>
        <w:rPr>
          <w:lang w:val="af-ZA"/>
        </w:rPr>
        <w:lastRenderedPageBreak/>
        <w:t>(LIM331); Greater Letaba Local Municipality (LIM332); Thabazimbi Local Municipality (LIM361); Mogalakwena Local Municipality (LIM367); Ephraim Mogale Local Municipality (LIM471); and Elias Motsoaledi Local Municipality (LIM472)</w:t>
      </w:r>
      <w:r w:rsidRPr="00E02FB4">
        <w:rPr>
          <w:lang w:val="af-ZA"/>
        </w:rPr>
        <w:t xml:space="preserve"> </w:t>
      </w:r>
      <w:r>
        <w:rPr>
          <w:lang w:val="af-ZA"/>
        </w:rPr>
        <w:t>published</w:t>
      </w:r>
      <w:r w:rsidRPr="00E02FB4">
        <w:rPr>
          <w:lang w:val="af-ZA"/>
        </w:rPr>
        <w:t xml:space="preserve"> </w:t>
      </w:r>
      <w:r>
        <w:rPr>
          <w:lang w:val="af-ZA"/>
        </w:rPr>
        <w:br/>
      </w:r>
      <w:r w:rsidRPr="00E02FB4">
        <w:rPr>
          <w:lang w:val="af-ZA"/>
        </w:rPr>
        <w:t>(</w:t>
      </w:r>
      <w:r>
        <w:rPr>
          <w:lang w:val="af-ZA"/>
        </w:rPr>
        <w:t>PN</w:t>
      </w:r>
      <w:r w:rsidRPr="00E02FB4">
        <w:rPr>
          <w:lang w:val="af-ZA"/>
        </w:rPr>
        <w:t xml:space="preserve"> </w:t>
      </w:r>
      <w:r>
        <w:rPr>
          <w:lang w:val="af-ZA"/>
        </w:rPr>
        <w:t>61</w:t>
      </w:r>
      <w:r w:rsidRPr="00E02FB4">
        <w:rPr>
          <w:lang w:val="af-ZA"/>
        </w:rPr>
        <w:t xml:space="preserve"> in </w:t>
      </w:r>
      <w:r w:rsidRPr="00E02FB4">
        <w:rPr>
          <w:i/>
          <w:lang w:val="af-ZA"/>
        </w:rPr>
        <w:t>PG</w:t>
      </w:r>
      <w:r w:rsidRPr="00E02FB4">
        <w:rPr>
          <w:lang w:val="af-ZA"/>
        </w:rPr>
        <w:t xml:space="preserve"> </w:t>
      </w:r>
      <w:r>
        <w:rPr>
          <w:lang w:val="af-ZA"/>
        </w:rPr>
        <w:t>2597</w:t>
      </w:r>
      <w:r w:rsidRPr="00E02FB4">
        <w:rPr>
          <w:lang w:val="af-ZA"/>
        </w:rPr>
        <w:t xml:space="preserve"> of 2</w:t>
      </w:r>
      <w:r>
        <w:rPr>
          <w:lang w:val="af-ZA"/>
        </w:rPr>
        <w:t>8</w:t>
      </w:r>
      <w:r w:rsidRPr="00E02FB4">
        <w:rPr>
          <w:lang w:val="af-ZA"/>
        </w:rPr>
        <w:t xml:space="preserve"> </w:t>
      </w:r>
      <w:r>
        <w:rPr>
          <w:lang w:val="af-ZA"/>
        </w:rPr>
        <w:t>September</w:t>
      </w:r>
      <w:r w:rsidRPr="00E02FB4">
        <w:rPr>
          <w:lang w:val="af-ZA"/>
        </w:rPr>
        <w:t xml:space="preserve"> 2015) (p</w:t>
      </w:r>
      <w:r>
        <w:rPr>
          <w:lang w:val="af-ZA"/>
        </w:rPr>
        <w:t>p 4, 6, 8, 10, 18 &amp; 20</w:t>
      </w:r>
      <w:r w:rsidRPr="00E02FB4">
        <w:rPr>
          <w:lang w:val="af-ZA"/>
        </w:rPr>
        <w:t>)</w:t>
      </w:r>
    </w:p>
    <w:p w14:paraId="3E6D8D74" w14:textId="77777777" w:rsidR="000F0B4D" w:rsidRDefault="000F0B4D" w:rsidP="000F0B4D">
      <w:pPr>
        <w:pStyle w:val="LegText"/>
        <w:rPr>
          <w:lang w:val="af-ZA"/>
        </w:rPr>
      </w:pPr>
      <w:r>
        <w:rPr>
          <w:lang w:val="af-ZA"/>
        </w:rPr>
        <w:t xml:space="preserve">Local Government: Municipal Structures Act 117 of 1998: Amendment notice to Determination of number of councillors of municipalities as published under </w:t>
      </w:r>
      <w:r w:rsidRPr="008B1398">
        <w:rPr>
          <w:lang w:val="af-ZA"/>
        </w:rPr>
        <w:t xml:space="preserve">GenN 367 </w:t>
      </w:r>
      <w:r>
        <w:rPr>
          <w:lang w:val="af-ZA"/>
        </w:rPr>
        <w:t xml:space="preserve">in </w:t>
      </w:r>
      <w:r w:rsidRPr="008B1398">
        <w:rPr>
          <w:i/>
          <w:lang w:val="af-ZA"/>
        </w:rPr>
        <w:t>PG</w:t>
      </w:r>
      <w:r w:rsidRPr="008B1398">
        <w:rPr>
          <w:lang w:val="af-ZA"/>
        </w:rPr>
        <w:t xml:space="preserve"> 2429 of 9 October 2014</w:t>
      </w:r>
      <w:r>
        <w:rPr>
          <w:lang w:val="af-ZA"/>
        </w:rPr>
        <w:t xml:space="preserve"> published (GenN 323 in </w:t>
      </w:r>
      <w:r w:rsidRPr="008B1398">
        <w:rPr>
          <w:i/>
          <w:lang w:val="af-ZA"/>
        </w:rPr>
        <w:t>PG</w:t>
      </w:r>
      <w:r>
        <w:rPr>
          <w:lang w:val="af-ZA"/>
        </w:rPr>
        <w:t xml:space="preserve"> 2599 of 28 September 2015) (p4)</w:t>
      </w:r>
    </w:p>
    <w:p w14:paraId="0BD85EBB" w14:textId="77777777" w:rsidR="000F0B4D" w:rsidRDefault="000F0B4D" w:rsidP="000F0B4D">
      <w:pPr>
        <w:pStyle w:val="LegText"/>
        <w:rPr>
          <w:lang w:val="af-ZA"/>
        </w:rPr>
      </w:pPr>
      <w:r w:rsidRPr="00E02FB4">
        <w:rPr>
          <w:lang w:val="af-ZA"/>
        </w:rPr>
        <w:t>Local Government: Municipal Structures Act 117 of 1998: Municipal Demarcation Board: Delimitation of municipal ward</w:t>
      </w:r>
      <w:r>
        <w:rPr>
          <w:lang w:val="af-ZA"/>
        </w:rPr>
        <w:t>s</w:t>
      </w:r>
      <w:r w:rsidRPr="00E02FB4">
        <w:rPr>
          <w:lang w:val="af-ZA"/>
        </w:rPr>
        <w:t>:</w:t>
      </w:r>
      <w:r>
        <w:rPr>
          <w:lang w:val="af-ZA"/>
        </w:rPr>
        <w:t xml:space="preserve"> Greater Tzaneen Local Municipality (LIM333); Maruleng Local Municipality (LIM335); Ba-Phalaborwa Local Municipality (LIM334); and Makhuduthamaga Local Municipality (LIM473)</w:t>
      </w:r>
      <w:r w:rsidRPr="00E02FB4">
        <w:rPr>
          <w:lang w:val="af-ZA"/>
        </w:rPr>
        <w:t xml:space="preserve"> published for comment </w:t>
      </w:r>
      <w:r>
        <w:rPr>
          <w:lang w:val="af-ZA"/>
        </w:rPr>
        <w:br/>
      </w:r>
      <w:r w:rsidRPr="00E02FB4">
        <w:rPr>
          <w:lang w:val="af-ZA"/>
        </w:rPr>
        <w:t>(</w:t>
      </w:r>
      <w:r>
        <w:rPr>
          <w:lang w:val="af-ZA"/>
        </w:rPr>
        <w:t>GenNs</w:t>
      </w:r>
      <w:r w:rsidRPr="00E02FB4">
        <w:rPr>
          <w:lang w:val="af-ZA"/>
        </w:rPr>
        <w:t xml:space="preserve"> </w:t>
      </w:r>
      <w:r>
        <w:rPr>
          <w:lang w:val="af-ZA"/>
        </w:rPr>
        <w:t>324-327</w:t>
      </w:r>
      <w:r w:rsidRPr="00E02FB4">
        <w:rPr>
          <w:lang w:val="af-ZA"/>
        </w:rPr>
        <w:t xml:space="preserve"> in </w:t>
      </w:r>
      <w:r w:rsidRPr="00E02FB4">
        <w:rPr>
          <w:i/>
          <w:lang w:val="af-ZA"/>
        </w:rPr>
        <w:t>PG</w:t>
      </w:r>
      <w:r>
        <w:rPr>
          <w:i/>
          <w:lang w:val="af-ZA"/>
        </w:rPr>
        <w:t>s</w:t>
      </w:r>
      <w:r w:rsidRPr="00E02FB4">
        <w:rPr>
          <w:lang w:val="af-ZA"/>
        </w:rPr>
        <w:t xml:space="preserve"> </w:t>
      </w:r>
      <w:r>
        <w:rPr>
          <w:lang w:val="af-ZA"/>
        </w:rPr>
        <w:t>2600-2603</w:t>
      </w:r>
      <w:r w:rsidRPr="00E02FB4">
        <w:rPr>
          <w:lang w:val="af-ZA"/>
        </w:rPr>
        <w:t xml:space="preserve"> of 2</w:t>
      </w:r>
      <w:r>
        <w:rPr>
          <w:lang w:val="af-ZA"/>
        </w:rPr>
        <w:t>9</w:t>
      </w:r>
      <w:r w:rsidRPr="00E02FB4">
        <w:rPr>
          <w:lang w:val="af-ZA"/>
        </w:rPr>
        <w:t xml:space="preserve"> </w:t>
      </w:r>
      <w:r>
        <w:rPr>
          <w:lang w:val="af-ZA"/>
        </w:rPr>
        <w:t>September</w:t>
      </w:r>
      <w:r w:rsidRPr="00E02FB4">
        <w:rPr>
          <w:lang w:val="af-ZA"/>
        </w:rPr>
        <w:t xml:space="preserve"> 2015) (p</w:t>
      </w:r>
      <w:r>
        <w:rPr>
          <w:lang w:val="af-ZA"/>
        </w:rPr>
        <w:t>4</w:t>
      </w:r>
      <w:r w:rsidRPr="00E02FB4">
        <w:rPr>
          <w:lang w:val="af-ZA"/>
        </w:rPr>
        <w:t>)</w:t>
      </w:r>
    </w:p>
    <w:p w14:paraId="06B6D945" w14:textId="77777777" w:rsidR="000F0B4D" w:rsidRDefault="000F0B4D" w:rsidP="000F0B4D">
      <w:pPr>
        <w:pStyle w:val="LegText"/>
        <w:rPr>
          <w:lang w:val="af-ZA"/>
        </w:rPr>
      </w:pPr>
      <w:r w:rsidRPr="00E02FB4">
        <w:rPr>
          <w:lang w:val="af-ZA"/>
        </w:rPr>
        <w:t>Local Government: Municipal Structures Act 117 of 1998:</w:t>
      </w:r>
      <w:r>
        <w:rPr>
          <w:lang w:val="af-ZA"/>
        </w:rPr>
        <w:t xml:space="preserve"> Transitional measures to facilitate the disestablishment, establishment and incorporation of municipalities published </w:t>
      </w:r>
      <w:r>
        <w:rPr>
          <w:lang w:val="af-ZA"/>
        </w:rPr>
        <w:br/>
        <w:t xml:space="preserve">(GenNs 328 &amp; 329 in </w:t>
      </w:r>
      <w:r w:rsidRPr="005D6100">
        <w:rPr>
          <w:i/>
          <w:lang w:val="af-ZA"/>
        </w:rPr>
        <w:t>PG</w:t>
      </w:r>
      <w:r>
        <w:rPr>
          <w:lang w:val="af-ZA"/>
        </w:rPr>
        <w:t xml:space="preserve"> 2607 &amp; 2608 of 2 October 2015) (p4)</w:t>
      </w:r>
    </w:p>
    <w:p w14:paraId="2FB9DB6C" w14:textId="53E667B2" w:rsidR="000F0B4D" w:rsidRDefault="000F0B4D" w:rsidP="000F0B4D">
      <w:pPr>
        <w:pStyle w:val="LegText"/>
        <w:rPr>
          <w:lang w:val="af-ZA"/>
        </w:rPr>
      </w:pPr>
      <w:r>
        <w:rPr>
          <w:lang w:val="af-ZA"/>
        </w:rPr>
        <w:t>National Environmental Management: Protected Areas Act 57 of 2003: Notice of intention to declare Swebeswebe; Haenertsburg; and Mphaphuli as nature reserves published for comment (PN</w:t>
      </w:r>
      <w:r w:rsidR="009F5568">
        <w:rPr>
          <w:lang w:val="af-ZA"/>
        </w:rPr>
        <w:t>s</w:t>
      </w:r>
      <w:r>
        <w:rPr>
          <w:lang w:val="af-ZA"/>
        </w:rPr>
        <w:t xml:space="preserve"> 65 &amp; 66 in </w:t>
      </w:r>
      <w:r w:rsidRPr="0083412E">
        <w:rPr>
          <w:i/>
          <w:lang w:val="af-ZA"/>
        </w:rPr>
        <w:t>PG</w:t>
      </w:r>
      <w:r>
        <w:rPr>
          <w:lang w:val="af-ZA"/>
        </w:rPr>
        <w:t xml:space="preserve"> 2609 of 2 October 2015)</w:t>
      </w:r>
      <w:r>
        <w:rPr>
          <w:rStyle w:val="FootnoteReference"/>
          <w:lang w:val="af-ZA"/>
        </w:rPr>
        <w:footnoteReference w:id="5"/>
      </w:r>
      <w:r>
        <w:rPr>
          <w:lang w:val="af-ZA"/>
        </w:rPr>
        <w:t xml:space="preserve"> (pp 16 &amp; 18)</w:t>
      </w:r>
    </w:p>
    <w:p w14:paraId="16C7A214" w14:textId="77777777" w:rsidR="000603F3" w:rsidRDefault="000603F3" w:rsidP="000603F3">
      <w:pPr>
        <w:pStyle w:val="LegHeadBold"/>
        <w:spacing w:before="60"/>
        <w:rPr>
          <w:lang w:val="af-ZA"/>
        </w:rPr>
      </w:pPr>
      <w:r w:rsidRPr="00E02A78">
        <w:rPr>
          <w:lang w:val="af-ZA"/>
        </w:rPr>
        <w:t>KWAZULU-NATAL</w:t>
      </w:r>
    </w:p>
    <w:p w14:paraId="03A19536" w14:textId="77777777" w:rsidR="000603F3" w:rsidRPr="00E70D56" w:rsidRDefault="000603F3" w:rsidP="009F5568">
      <w:pPr>
        <w:pStyle w:val="LegText"/>
        <w:rPr>
          <w:b/>
          <w:lang w:val="af-ZA"/>
        </w:rPr>
      </w:pPr>
      <w:r w:rsidRPr="00E70D56">
        <w:rPr>
          <w:lang w:val="af-ZA"/>
        </w:rPr>
        <w:t xml:space="preserve">uMngeni Local Municipality: Policy for the Informal Economy and Tree Planting, Felling and Pruning Policy published (MNs 180 &amp; 181 in </w:t>
      </w:r>
      <w:r w:rsidRPr="00E70D56">
        <w:rPr>
          <w:i/>
          <w:lang w:val="af-ZA"/>
        </w:rPr>
        <w:t xml:space="preserve">PG </w:t>
      </w:r>
      <w:r w:rsidRPr="00E70D56">
        <w:rPr>
          <w:lang w:val="af-ZA"/>
        </w:rPr>
        <w:t>1500 of 25 September 2015) (pp 4 &amp; 54)</w:t>
      </w:r>
    </w:p>
    <w:p w14:paraId="68E5F814" w14:textId="77777777" w:rsidR="000603F3" w:rsidRDefault="000603F3" w:rsidP="009F5568">
      <w:pPr>
        <w:pStyle w:val="LegText"/>
        <w:rPr>
          <w:b/>
          <w:lang w:val="af-ZA"/>
        </w:rPr>
      </w:pPr>
      <w:r>
        <w:rPr>
          <w:lang w:val="af-ZA"/>
        </w:rPr>
        <w:t xml:space="preserve">Constitution of the Republic of South Africa, 1996 and Local Government: Municipal Systems Act 32 of 2000: uMngeni Local Municipality: Informal Economy and Street Trading By-law published with effect from the date of approval by the Council </w:t>
      </w:r>
      <w:r>
        <w:rPr>
          <w:lang w:val="af-ZA"/>
        </w:rPr>
        <w:br/>
        <w:t xml:space="preserve">(MN 182 in </w:t>
      </w:r>
      <w:r>
        <w:rPr>
          <w:i/>
          <w:lang w:val="af-ZA"/>
        </w:rPr>
        <w:t xml:space="preserve">PG </w:t>
      </w:r>
      <w:r>
        <w:rPr>
          <w:lang w:val="af-ZA"/>
        </w:rPr>
        <w:t>1500 of 25 September 2015) (p68)</w:t>
      </w:r>
    </w:p>
    <w:p w14:paraId="596B11B2" w14:textId="77777777" w:rsidR="000603F3" w:rsidRDefault="000603F3" w:rsidP="009F5568">
      <w:pPr>
        <w:pStyle w:val="LegText"/>
        <w:rPr>
          <w:b/>
          <w:lang w:val="af-ZA"/>
        </w:rPr>
      </w:pPr>
      <w:r>
        <w:rPr>
          <w:lang w:val="af-ZA"/>
        </w:rPr>
        <w:t xml:space="preserve">Local Government: Municipal Structures Act 117 of 1998: Municipal Demarcation Board: Delimitation of municipal wards: uMngeni Local Municipality (KZN222) and Impendle Local Municipality (KZN224) published for comment </w:t>
      </w:r>
      <w:r>
        <w:rPr>
          <w:lang w:val="af-ZA"/>
        </w:rPr>
        <w:br/>
        <w:t xml:space="preserve">(GenNs 43 &amp; 44 in </w:t>
      </w:r>
      <w:r>
        <w:rPr>
          <w:i/>
          <w:lang w:val="af-ZA"/>
        </w:rPr>
        <w:t>PG</w:t>
      </w:r>
      <w:r>
        <w:rPr>
          <w:lang w:val="af-ZA"/>
        </w:rPr>
        <w:t xml:space="preserve">s 1502 &amp; 1505 of 29 September 2015) (p4) </w:t>
      </w:r>
    </w:p>
    <w:p w14:paraId="7B92D238" w14:textId="77777777" w:rsidR="000603F3" w:rsidRDefault="000603F3" w:rsidP="009F5568">
      <w:pPr>
        <w:pStyle w:val="LegText"/>
        <w:rPr>
          <w:b/>
          <w:lang w:val="af-ZA"/>
        </w:rPr>
      </w:pPr>
      <w:r>
        <w:rPr>
          <w:lang w:val="af-ZA"/>
        </w:rPr>
        <w:t xml:space="preserve">Local Government: Municipal Structures Act 117 of 1998: Municipal Demarcation Board: Variation and confirmation of delimitation of municipal wards: Ethekwini Metropolitan Municipality (ETH); Umdoni Local Municipality (KZN212); Umzumbe Local Municipality (KZN213); uMuziwabantu Local Municipality (KZN214); Hibiscus Coast Local Municipality (KZN216); Msunduzi Local Municipality (KZN225); Mkhambathini Local Municipality (KZN226); Okhahlamba Local Municipality (KZN235); (KZN238); Endumeni Local Municipality (KZN241); Msinga Local Municipality (KZN244); eDumbe Local Municipality (KZN261); AbaQulusi Local Municipality (KZN263); Umhlabuyalingana Local Municipality (KZN271); Jozini Local Municipality (KZN272); Mtubatuba Local Municipality (KZN275); Mfolozi Local Municipality (KZN281); uMhlathuze Local Municipality (KZN282); uMlalazi Local Municipality (KZN284); Mandeni Local Municipality (KZN291); KwaDukuza Local Municipality (KZN292); Ndwedwe Local Municipality (KZN293); Maphumulo Local Municipality (KZN294); Ubuhlebezwe Local Municipality (KZN434); Umzimkhulu Local Municipality (KZN435); and (KZN436) published </w:t>
      </w:r>
      <w:r>
        <w:rPr>
          <w:lang w:val="af-ZA"/>
        </w:rPr>
        <w:br/>
        <w:t xml:space="preserve">(PN 141 in </w:t>
      </w:r>
      <w:r>
        <w:rPr>
          <w:i/>
          <w:lang w:val="af-ZA"/>
        </w:rPr>
        <w:t xml:space="preserve">PG </w:t>
      </w:r>
      <w:r>
        <w:rPr>
          <w:lang w:val="af-ZA"/>
        </w:rPr>
        <w:t>1503 of 28 September 2015) (pp 4, 30, 33, 37, 40, 47, 56, 58, 60, 65, 67, 70, 72, 74, 77, 79, 82, 88, 91, 96, 98, 104, 106, 110, 114 &amp; 118)</w:t>
      </w:r>
    </w:p>
    <w:p w14:paraId="4A97B883" w14:textId="77777777" w:rsidR="000603F3" w:rsidRDefault="000603F3" w:rsidP="009F5568">
      <w:pPr>
        <w:pStyle w:val="LegText"/>
        <w:rPr>
          <w:b/>
          <w:lang w:val="af-ZA"/>
        </w:rPr>
      </w:pPr>
      <w:r>
        <w:rPr>
          <w:lang w:val="af-ZA"/>
        </w:rPr>
        <w:lastRenderedPageBreak/>
        <w:t xml:space="preserve">Local Government: Municipal Property Rates Act 6 of 2004: Ingwe Municipality: 2015/2016 property rates published with effect from 1 July 2015 </w:t>
      </w:r>
      <w:r>
        <w:rPr>
          <w:lang w:val="af-ZA"/>
        </w:rPr>
        <w:br/>
        <w:t xml:space="preserve">(MN 184 in </w:t>
      </w:r>
      <w:r>
        <w:rPr>
          <w:i/>
          <w:lang w:val="af-ZA"/>
        </w:rPr>
        <w:t xml:space="preserve">PG </w:t>
      </w:r>
      <w:r>
        <w:rPr>
          <w:lang w:val="af-ZA"/>
        </w:rPr>
        <w:t>1506 of 29 September 2015)</w:t>
      </w:r>
      <w:r>
        <w:rPr>
          <w:rStyle w:val="FootnoteReference"/>
          <w:lang w:val="af-ZA"/>
        </w:rPr>
        <w:footnoteReference w:id="6"/>
      </w:r>
      <w:r>
        <w:rPr>
          <w:lang w:val="af-ZA"/>
        </w:rPr>
        <w:t xml:space="preserve"> (p4)</w:t>
      </w:r>
    </w:p>
    <w:p w14:paraId="398E5155" w14:textId="77777777" w:rsidR="000603F3" w:rsidRDefault="000603F3" w:rsidP="009F5568">
      <w:pPr>
        <w:pStyle w:val="LegText"/>
        <w:rPr>
          <w:b/>
          <w:lang w:val="af-ZA"/>
        </w:rPr>
      </w:pPr>
      <w:r w:rsidRPr="001C08EF">
        <w:rPr>
          <w:lang w:val="af-ZA"/>
        </w:rPr>
        <w:t xml:space="preserve">KwaZulu-Natal Planning and Development Act 6 of 2008: </w:t>
      </w:r>
      <w:r>
        <w:rPr>
          <w:lang w:val="af-ZA"/>
        </w:rPr>
        <w:t>AbaQulusi</w:t>
      </w:r>
      <w:r w:rsidRPr="001C08EF">
        <w:rPr>
          <w:lang w:val="af-ZA"/>
        </w:rPr>
        <w:t xml:space="preserve"> Municipality</w:t>
      </w:r>
      <w:r>
        <w:rPr>
          <w:lang w:val="af-ZA"/>
        </w:rPr>
        <w:t xml:space="preserve">: Amended delegation of powers published </w:t>
      </w:r>
      <w:r w:rsidRPr="001C08EF">
        <w:rPr>
          <w:lang w:val="af-ZA"/>
        </w:rPr>
        <w:t>(</w:t>
      </w:r>
      <w:r>
        <w:rPr>
          <w:lang w:val="af-ZA"/>
        </w:rPr>
        <w:t>M</w:t>
      </w:r>
      <w:r w:rsidRPr="001C08EF">
        <w:rPr>
          <w:lang w:val="af-ZA"/>
        </w:rPr>
        <w:t>N 1</w:t>
      </w:r>
      <w:r>
        <w:rPr>
          <w:lang w:val="af-ZA"/>
        </w:rPr>
        <w:t>88</w:t>
      </w:r>
      <w:r w:rsidRPr="001C08EF">
        <w:rPr>
          <w:lang w:val="af-ZA"/>
        </w:rPr>
        <w:t xml:space="preserve"> in </w:t>
      </w:r>
      <w:r w:rsidRPr="001C08EF">
        <w:rPr>
          <w:i/>
          <w:lang w:val="af-ZA"/>
        </w:rPr>
        <w:t>PG</w:t>
      </w:r>
      <w:r w:rsidRPr="001C08EF">
        <w:rPr>
          <w:lang w:val="af-ZA"/>
        </w:rPr>
        <w:t xml:space="preserve"> </w:t>
      </w:r>
      <w:r>
        <w:rPr>
          <w:lang w:val="af-ZA"/>
        </w:rPr>
        <w:t>1508</w:t>
      </w:r>
      <w:r w:rsidRPr="001C08EF">
        <w:rPr>
          <w:lang w:val="af-ZA"/>
        </w:rPr>
        <w:t xml:space="preserve"> of </w:t>
      </w:r>
      <w:r>
        <w:rPr>
          <w:lang w:val="af-ZA"/>
        </w:rPr>
        <w:t>30</w:t>
      </w:r>
      <w:r w:rsidRPr="001C08EF">
        <w:rPr>
          <w:lang w:val="af-ZA"/>
        </w:rPr>
        <w:t xml:space="preserve"> </w:t>
      </w:r>
      <w:r>
        <w:rPr>
          <w:lang w:val="af-ZA"/>
        </w:rPr>
        <w:t>September</w:t>
      </w:r>
      <w:r w:rsidRPr="001C08EF">
        <w:rPr>
          <w:lang w:val="af-ZA"/>
        </w:rPr>
        <w:t xml:space="preserve"> 201</w:t>
      </w:r>
      <w:r>
        <w:rPr>
          <w:lang w:val="af-ZA"/>
        </w:rPr>
        <w:t>5</w:t>
      </w:r>
      <w:r w:rsidRPr="001C08EF">
        <w:rPr>
          <w:lang w:val="af-ZA"/>
        </w:rPr>
        <w:t>) (p</w:t>
      </w:r>
      <w:r>
        <w:rPr>
          <w:lang w:val="af-ZA"/>
        </w:rPr>
        <w:t>4</w:t>
      </w:r>
      <w:r w:rsidRPr="001C08EF">
        <w:rPr>
          <w:lang w:val="af-ZA"/>
        </w:rPr>
        <w:t>)</w:t>
      </w:r>
    </w:p>
    <w:p w14:paraId="23D2F842" w14:textId="77777777" w:rsidR="000603F3" w:rsidRDefault="000603F3" w:rsidP="009F5568">
      <w:pPr>
        <w:pStyle w:val="LegText"/>
        <w:rPr>
          <w:b/>
          <w:lang w:val="af-ZA"/>
        </w:rPr>
      </w:pPr>
      <w:r w:rsidRPr="008816E4">
        <w:rPr>
          <w:lang w:val="af-ZA"/>
        </w:rPr>
        <w:t xml:space="preserve">KwaZulu-Natal Gaming and Betting Act 8 of 2010: KwaZulu-Natal Gaming and Betting Board: </w:t>
      </w:r>
      <w:r>
        <w:rPr>
          <w:lang w:val="af-ZA"/>
        </w:rPr>
        <w:t>Betting Rules</w:t>
      </w:r>
      <w:r w:rsidRPr="008816E4">
        <w:rPr>
          <w:lang w:val="af-ZA"/>
        </w:rPr>
        <w:t xml:space="preserve"> 201</w:t>
      </w:r>
      <w:r>
        <w:rPr>
          <w:lang w:val="af-ZA"/>
        </w:rPr>
        <w:t>5</w:t>
      </w:r>
      <w:r w:rsidRPr="008816E4">
        <w:rPr>
          <w:lang w:val="af-ZA"/>
        </w:rPr>
        <w:t xml:space="preserve"> </w:t>
      </w:r>
      <w:r>
        <w:rPr>
          <w:lang w:val="af-ZA"/>
        </w:rPr>
        <w:t xml:space="preserve">and Schedule 1 to the Betting Rules 2015 published </w:t>
      </w:r>
      <w:r>
        <w:rPr>
          <w:lang w:val="af-ZA"/>
        </w:rPr>
        <w:br/>
        <w:t xml:space="preserve">(PNs 142 &amp; 143 in </w:t>
      </w:r>
      <w:r>
        <w:rPr>
          <w:i/>
          <w:lang w:val="af-ZA"/>
        </w:rPr>
        <w:t xml:space="preserve">PG </w:t>
      </w:r>
      <w:r>
        <w:rPr>
          <w:lang w:val="af-ZA"/>
        </w:rPr>
        <w:t xml:space="preserve">1509 of 1 October 2015) (pp 4 &amp; 46) </w:t>
      </w:r>
    </w:p>
    <w:p w14:paraId="6F8AAF4D" w14:textId="77777777" w:rsidR="000603F3" w:rsidRDefault="000603F3" w:rsidP="009F5568">
      <w:pPr>
        <w:pStyle w:val="LegText"/>
        <w:rPr>
          <w:b/>
          <w:lang w:val="af-ZA"/>
        </w:rPr>
      </w:pPr>
      <w:r w:rsidRPr="00743070">
        <w:rPr>
          <w:lang w:val="af-ZA"/>
        </w:rPr>
        <w:t xml:space="preserve">National Road Traffic Act 93 of 1996: Notice of registration of vehicle testing station of </w:t>
      </w:r>
      <w:r>
        <w:rPr>
          <w:lang w:val="af-ZA"/>
        </w:rPr>
        <w:t>Durban Test and Drive</w:t>
      </w:r>
      <w:r w:rsidRPr="00743070">
        <w:rPr>
          <w:lang w:val="af-ZA"/>
        </w:rPr>
        <w:t xml:space="preserve"> as a private Grade '</w:t>
      </w:r>
      <w:r>
        <w:rPr>
          <w:lang w:val="af-ZA"/>
        </w:rPr>
        <w:t>B</w:t>
      </w:r>
      <w:r w:rsidRPr="00743070">
        <w:rPr>
          <w:lang w:val="af-ZA"/>
        </w:rPr>
        <w:t xml:space="preserve">' testing station published with effect from </w:t>
      </w:r>
      <w:r>
        <w:rPr>
          <w:lang w:val="af-ZA"/>
        </w:rPr>
        <w:t>7</w:t>
      </w:r>
      <w:r w:rsidRPr="00743070">
        <w:rPr>
          <w:lang w:val="af-ZA"/>
        </w:rPr>
        <w:t xml:space="preserve"> </w:t>
      </w:r>
      <w:r>
        <w:rPr>
          <w:lang w:val="af-ZA"/>
        </w:rPr>
        <w:t>July</w:t>
      </w:r>
      <w:r w:rsidRPr="00743070">
        <w:rPr>
          <w:lang w:val="af-ZA"/>
        </w:rPr>
        <w:t xml:space="preserve"> 2015</w:t>
      </w:r>
      <w:r>
        <w:rPr>
          <w:lang w:val="af-ZA"/>
        </w:rPr>
        <w:t xml:space="preserve"> </w:t>
      </w:r>
      <w:r>
        <w:rPr>
          <w:lang w:val="af-ZA"/>
        </w:rPr>
        <w:br/>
      </w:r>
      <w:r w:rsidRPr="00743070">
        <w:rPr>
          <w:lang w:val="af-ZA"/>
        </w:rPr>
        <w:t>(PN 1</w:t>
      </w:r>
      <w:r>
        <w:rPr>
          <w:lang w:val="af-ZA"/>
        </w:rPr>
        <w:t>44</w:t>
      </w:r>
      <w:r w:rsidRPr="00743070">
        <w:rPr>
          <w:lang w:val="af-ZA"/>
        </w:rPr>
        <w:t xml:space="preserve"> in </w:t>
      </w:r>
      <w:r w:rsidRPr="00743070">
        <w:rPr>
          <w:i/>
          <w:lang w:val="af-ZA"/>
        </w:rPr>
        <w:t>PG</w:t>
      </w:r>
      <w:r w:rsidRPr="00743070">
        <w:rPr>
          <w:lang w:val="af-ZA"/>
        </w:rPr>
        <w:t xml:space="preserve"> 1</w:t>
      </w:r>
      <w:r>
        <w:rPr>
          <w:lang w:val="af-ZA"/>
        </w:rPr>
        <w:t>510</w:t>
      </w:r>
      <w:r w:rsidRPr="00743070">
        <w:rPr>
          <w:lang w:val="af-ZA"/>
        </w:rPr>
        <w:t xml:space="preserve"> of </w:t>
      </w:r>
      <w:r>
        <w:rPr>
          <w:lang w:val="af-ZA"/>
        </w:rPr>
        <w:t>1</w:t>
      </w:r>
      <w:r w:rsidRPr="00743070">
        <w:rPr>
          <w:lang w:val="af-ZA"/>
        </w:rPr>
        <w:t xml:space="preserve"> </w:t>
      </w:r>
      <w:r>
        <w:rPr>
          <w:lang w:val="af-ZA"/>
        </w:rPr>
        <w:t>October</w:t>
      </w:r>
      <w:r w:rsidRPr="00743070">
        <w:rPr>
          <w:lang w:val="af-ZA"/>
        </w:rPr>
        <w:t xml:space="preserve"> 2015) (p</w:t>
      </w:r>
      <w:r>
        <w:rPr>
          <w:lang w:val="af-ZA"/>
        </w:rPr>
        <w:t>4</w:t>
      </w:r>
      <w:r w:rsidRPr="00743070">
        <w:rPr>
          <w:lang w:val="af-ZA"/>
        </w:rPr>
        <w:t>)</w:t>
      </w:r>
    </w:p>
    <w:p w14:paraId="36740712" w14:textId="00EF480D" w:rsidR="000603F3" w:rsidRDefault="000603F3" w:rsidP="009F5568">
      <w:pPr>
        <w:pStyle w:val="LegText"/>
        <w:rPr>
          <w:b/>
          <w:lang w:val="af-ZA"/>
        </w:rPr>
      </w:pPr>
      <w:r w:rsidRPr="00743070">
        <w:rPr>
          <w:lang w:val="af-ZA"/>
        </w:rPr>
        <w:t xml:space="preserve">National Road Traffic Act 93 of 1996: Notice of deregistration of vehicle testing station of </w:t>
      </w:r>
      <w:r>
        <w:rPr>
          <w:lang w:val="af-ZA"/>
        </w:rPr>
        <w:t>Test and Drive Holdings</w:t>
      </w:r>
      <w:r w:rsidRPr="00743070">
        <w:rPr>
          <w:lang w:val="af-ZA"/>
        </w:rPr>
        <w:t xml:space="preserve"> (Pty) Ltd as a private Grade '</w:t>
      </w:r>
      <w:r>
        <w:rPr>
          <w:lang w:val="af-ZA"/>
        </w:rPr>
        <w:t>B</w:t>
      </w:r>
      <w:r w:rsidRPr="00743070">
        <w:rPr>
          <w:lang w:val="af-ZA"/>
        </w:rPr>
        <w:t xml:space="preserve">' testing station published with effect from </w:t>
      </w:r>
      <w:r>
        <w:rPr>
          <w:lang w:val="af-ZA"/>
        </w:rPr>
        <w:t>28</w:t>
      </w:r>
      <w:r w:rsidR="009F5568">
        <w:rPr>
          <w:lang w:val="af-ZA"/>
        </w:rPr>
        <w:t> </w:t>
      </w:r>
      <w:r>
        <w:rPr>
          <w:lang w:val="af-ZA"/>
        </w:rPr>
        <w:t xml:space="preserve">May </w:t>
      </w:r>
      <w:r w:rsidRPr="00743070">
        <w:rPr>
          <w:lang w:val="af-ZA"/>
        </w:rPr>
        <w:t>201</w:t>
      </w:r>
      <w:r>
        <w:rPr>
          <w:lang w:val="af-ZA"/>
        </w:rPr>
        <w:t>5</w:t>
      </w:r>
      <w:r w:rsidRPr="00743070">
        <w:rPr>
          <w:lang w:val="af-ZA"/>
        </w:rPr>
        <w:t xml:space="preserve"> (PN </w:t>
      </w:r>
      <w:r>
        <w:rPr>
          <w:lang w:val="af-ZA"/>
        </w:rPr>
        <w:t>145</w:t>
      </w:r>
      <w:r w:rsidRPr="00743070">
        <w:rPr>
          <w:lang w:val="af-ZA"/>
        </w:rPr>
        <w:t xml:space="preserve"> in </w:t>
      </w:r>
      <w:r w:rsidRPr="00743070">
        <w:rPr>
          <w:i/>
          <w:lang w:val="af-ZA"/>
        </w:rPr>
        <w:t>PG</w:t>
      </w:r>
      <w:r w:rsidRPr="00743070">
        <w:rPr>
          <w:lang w:val="af-ZA"/>
        </w:rPr>
        <w:t xml:space="preserve"> 1</w:t>
      </w:r>
      <w:r>
        <w:rPr>
          <w:lang w:val="af-ZA"/>
        </w:rPr>
        <w:t>510</w:t>
      </w:r>
      <w:r w:rsidRPr="00743070">
        <w:rPr>
          <w:lang w:val="af-ZA"/>
        </w:rPr>
        <w:t xml:space="preserve"> of </w:t>
      </w:r>
      <w:r>
        <w:rPr>
          <w:lang w:val="af-ZA"/>
        </w:rPr>
        <w:t>1</w:t>
      </w:r>
      <w:r w:rsidRPr="00743070">
        <w:rPr>
          <w:lang w:val="af-ZA"/>
        </w:rPr>
        <w:t xml:space="preserve"> </w:t>
      </w:r>
      <w:r>
        <w:rPr>
          <w:lang w:val="af-ZA"/>
        </w:rPr>
        <w:t>October</w:t>
      </w:r>
      <w:r w:rsidRPr="00743070">
        <w:rPr>
          <w:lang w:val="af-ZA"/>
        </w:rPr>
        <w:t xml:space="preserve"> 2015) (p</w:t>
      </w:r>
      <w:r>
        <w:rPr>
          <w:lang w:val="af-ZA"/>
        </w:rPr>
        <w:t>5</w:t>
      </w:r>
      <w:r w:rsidRPr="00743070">
        <w:rPr>
          <w:lang w:val="af-ZA"/>
        </w:rPr>
        <w:t>)</w:t>
      </w:r>
    </w:p>
    <w:p w14:paraId="1C401F2C" w14:textId="77777777" w:rsidR="000603F3" w:rsidRDefault="000603F3" w:rsidP="009F5568">
      <w:pPr>
        <w:pStyle w:val="LegText"/>
        <w:rPr>
          <w:b/>
          <w:lang w:val="af-ZA"/>
        </w:rPr>
      </w:pPr>
      <w:r>
        <w:rPr>
          <w:lang w:val="af-ZA"/>
        </w:rPr>
        <w:t xml:space="preserve">Local Government: Municipal Structures Act 117 of 1998: KwaZulu-Natal Regulations on the Participation and Role of Traditional Leaders in Municipal Councils and Municipalities, 2015 published (PN 146 in </w:t>
      </w:r>
      <w:r>
        <w:rPr>
          <w:i/>
          <w:lang w:val="af-ZA"/>
        </w:rPr>
        <w:t xml:space="preserve">PG </w:t>
      </w:r>
      <w:r>
        <w:rPr>
          <w:lang w:val="af-ZA"/>
        </w:rPr>
        <w:t>1511 of 2 October 2015) (p4)</w:t>
      </w:r>
    </w:p>
    <w:p w14:paraId="62F8A875" w14:textId="77777777" w:rsidR="000603F3" w:rsidRPr="00476455" w:rsidRDefault="000603F3" w:rsidP="009F5568">
      <w:pPr>
        <w:pStyle w:val="LegText"/>
        <w:rPr>
          <w:b/>
          <w:lang w:val="af-ZA"/>
        </w:rPr>
      </w:pPr>
      <w:r w:rsidRPr="00B315CD">
        <w:rPr>
          <w:lang w:val="af-ZA"/>
        </w:rPr>
        <w:t>KwaZulu-Natal Gaming and Betting Act 8 of 2010: KwaZulu-Natal Gaming and B</w:t>
      </w:r>
      <w:r>
        <w:rPr>
          <w:lang w:val="af-ZA"/>
        </w:rPr>
        <w:t xml:space="preserve">etting Board: Gaming Rules, 2013 and Schedule 1 to the Gaming Rules, 2013 amended </w:t>
      </w:r>
      <w:r>
        <w:rPr>
          <w:lang w:val="af-ZA"/>
        </w:rPr>
        <w:br/>
        <w:t xml:space="preserve">(PNs 147 &amp; 148 in </w:t>
      </w:r>
      <w:r>
        <w:rPr>
          <w:i/>
          <w:lang w:val="af-ZA"/>
        </w:rPr>
        <w:t xml:space="preserve">PG </w:t>
      </w:r>
      <w:r>
        <w:rPr>
          <w:lang w:val="af-ZA"/>
        </w:rPr>
        <w:t>1512 of 1 October 2015) (pp 9 &amp; 11)</w:t>
      </w:r>
    </w:p>
    <w:p w14:paraId="786389A9" w14:textId="77777777" w:rsidR="000603F3" w:rsidRDefault="000603F3" w:rsidP="000603F3">
      <w:pPr>
        <w:pStyle w:val="LegHeadBold"/>
        <w:spacing w:before="60"/>
        <w:rPr>
          <w:b w:val="0"/>
          <w:lang w:val="af-ZA"/>
        </w:rPr>
      </w:pPr>
      <w:r>
        <w:rPr>
          <w:lang w:val="af-ZA"/>
        </w:rPr>
        <w:t>MPUMALANGA</w:t>
      </w:r>
    </w:p>
    <w:p w14:paraId="1DA50D96" w14:textId="77777777" w:rsidR="000603F3" w:rsidRDefault="000603F3" w:rsidP="009F5568">
      <w:pPr>
        <w:pStyle w:val="LegText"/>
        <w:rPr>
          <w:b/>
          <w:lang w:val="af-ZA"/>
        </w:rPr>
      </w:pPr>
      <w:r>
        <w:rPr>
          <w:lang w:val="af-ZA"/>
        </w:rPr>
        <w:t xml:space="preserve">Local Government: Municipal Structures Act 117 of 1998: Municipal Demarcation Board: Variation and confirmation of delimitation of municipal wards: Chief Albert Luthuli Local Municipality (MP301) published (PN 45 in </w:t>
      </w:r>
      <w:r>
        <w:rPr>
          <w:i/>
          <w:lang w:val="af-ZA"/>
        </w:rPr>
        <w:t xml:space="preserve">PG </w:t>
      </w:r>
      <w:r>
        <w:rPr>
          <w:lang w:val="af-ZA"/>
        </w:rPr>
        <w:t xml:space="preserve">2565 of 28 September 2015) (p4) </w:t>
      </w:r>
    </w:p>
    <w:p w14:paraId="6006EA43" w14:textId="4924F9D2" w:rsidR="000603F3" w:rsidRDefault="000603F3" w:rsidP="009F5568">
      <w:pPr>
        <w:pStyle w:val="LegText"/>
        <w:rPr>
          <w:b/>
          <w:lang w:val="af-ZA"/>
        </w:rPr>
      </w:pPr>
      <w:r>
        <w:rPr>
          <w:lang w:val="af-ZA"/>
        </w:rPr>
        <w:t xml:space="preserve">Local Government: Municipal Structures Act 117 of 1998: Municipal Demarcation Board: Delimitation of municipal wards: Emakhazeni Local Municipality (MP314); Victor Khanye Local Municipality (MP311); Emalahleni Local Municipality (MP312); Steve Tshwete Local Municipality (MP313); Dipaleseng Local Municipality (MP306); Lekwa Local Municipality (MP305); Msukaligwa Local Municipality (MP302); and Dr Pixley Ka Isaka Seme Local Municipality (MP304) published for comment </w:t>
      </w:r>
      <w:r w:rsidR="009F5568">
        <w:rPr>
          <w:lang w:val="af-ZA"/>
        </w:rPr>
        <w:br/>
      </w:r>
      <w:r>
        <w:rPr>
          <w:lang w:val="af-ZA"/>
        </w:rPr>
        <w:t xml:space="preserve">(GenNs 488-495 in </w:t>
      </w:r>
      <w:r>
        <w:rPr>
          <w:i/>
          <w:lang w:val="af-ZA"/>
        </w:rPr>
        <w:t>PG</w:t>
      </w:r>
      <w:r>
        <w:rPr>
          <w:lang w:val="af-ZA"/>
        </w:rPr>
        <w:t>s 2568-2572 &amp; 2574-2576 of 29 September 2015) (p4)</w:t>
      </w:r>
    </w:p>
    <w:p w14:paraId="04560414" w14:textId="77777777" w:rsidR="000603F3" w:rsidRDefault="000603F3" w:rsidP="009F5568">
      <w:pPr>
        <w:pStyle w:val="LegText"/>
        <w:rPr>
          <w:b/>
          <w:lang w:val="af-ZA"/>
        </w:rPr>
      </w:pPr>
      <w:r>
        <w:rPr>
          <w:lang w:val="af-ZA"/>
        </w:rPr>
        <w:t xml:space="preserve">Mpumalanga Gambling Act 5 of 1995: </w:t>
      </w:r>
      <w:r w:rsidRPr="001336EA">
        <w:rPr>
          <w:lang w:val="af-ZA"/>
        </w:rPr>
        <w:t>Mpumalanga Gambling Board: Mpumalanga Gambling Rules amended with effect from</w:t>
      </w:r>
      <w:r>
        <w:rPr>
          <w:lang w:val="af-ZA"/>
        </w:rPr>
        <w:t xml:space="preserve"> 30 days after publication </w:t>
      </w:r>
      <w:r>
        <w:rPr>
          <w:lang w:val="af-ZA"/>
        </w:rPr>
        <w:br/>
        <w:t xml:space="preserve">(PN 47 in </w:t>
      </w:r>
      <w:r>
        <w:rPr>
          <w:i/>
          <w:lang w:val="af-ZA"/>
        </w:rPr>
        <w:t xml:space="preserve">PG </w:t>
      </w:r>
      <w:r>
        <w:rPr>
          <w:lang w:val="af-ZA"/>
        </w:rPr>
        <w:t>2573 of 29 September 2015) (p4)</w:t>
      </w:r>
    </w:p>
    <w:p w14:paraId="72E730C7" w14:textId="77777777" w:rsidR="000603F3" w:rsidRDefault="000603F3" w:rsidP="000603F3">
      <w:pPr>
        <w:pStyle w:val="LegHeadBold"/>
        <w:spacing w:before="60"/>
        <w:rPr>
          <w:lang w:val="af-ZA"/>
        </w:rPr>
      </w:pPr>
      <w:r>
        <w:rPr>
          <w:lang w:val="af-ZA"/>
        </w:rPr>
        <w:t>NORTHERN CAPE</w:t>
      </w:r>
    </w:p>
    <w:p w14:paraId="5DBF1C34" w14:textId="2A90C52E" w:rsidR="000603F3" w:rsidRDefault="000603F3" w:rsidP="009F5568">
      <w:pPr>
        <w:pStyle w:val="LegText"/>
        <w:rPr>
          <w:b/>
          <w:lang w:val="af-ZA"/>
        </w:rPr>
      </w:pPr>
      <w:r>
        <w:rPr>
          <w:lang w:val="af-ZA"/>
        </w:rPr>
        <w:t xml:space="preserve">Local Government: Municipal Structures Act 117 of 1998: Municipal Demarcation Board: Variation and confirmation of delimitation of municipal wards: Emthanjeni Local Municipality (NC073); Kai !Garib Local Municipality (NC082); Tsantsabane Local Municipality (NC085); Kgatelopele Local Municipality (NC086); Sol Plaatjie Local Municipality (NC091); Dikgatlong Local Municipality (NC092); Magareng Local Municipality (NC093); Phokwane Local Municipality (NC094); Ga-Segonyana Local Municipality (NC452); and Gamagara Local Municipality (NC453) published </w:t>
      </w:r>
      <w:r w:rsidR="009F5568">
        <w:rPr>
          <w:lang w:val="af-ZA"/>
        </w:rPr>
        <w:br/>
      </w:r>
      <w:r>
        <w:rPr>
          <w:lang w:val="af-ZA"/>
        </w:rPr>
        <w:t xml:space="preserve">(GenN 140 in </w:t>
      </w:r>
      <w:r>
        <w:rPr>
          <w:i/>
          <w:lang w:val="af-ZA"/>
        </w:rPr>
        <w:t xml:space="preserve">PG </w:t>
      </w:r>
      <w:r>
        <w:rPr>
          <w:lang w:val="af-ZA"/>
        </w:rPr>
        <w:t>1956 of 28 September 2015) (pp 4, 7, 10, 12, 14, 19, 21, 23, 26 &amp; 28)</w:t>
      </w:r>
    </w:p>
    <w:p w14:paraId="3624A31E" w14:textId="07A9D96D" w:rsidR="005776D8" w:rsidRDefault="005776D8" w:rsidP="000603F3">
      <w:pPr>
        <w:pStyle w:val="LegHeadBold"/>
        <w:rPr>
          <w:lang w:val="af-ZA"/>
        </w:rPr>
      </w:pPr>
      <w:r>
        <w:rPr>
          <w:lang w:val="af-ZA"/>
        </w:rPr>
        <w:lastRenderedPageBreak/>
        <w:t>NORTH WEST</w:t>
      </w:r>
    </w:p>
    <w:p w14:paraId="36928579" w14:textId="0EE95207" w:rsidR="005776D8" w:rsidRDefault="005776D8" w:rsidP="009F5568">
      <w:pPr>
        <w:pStyle w:val="LegText"/>
        <w:rPr>
          <w:b/>
          <w:lang w:val="af-ZA"/>
        </w:rPr>
      </w:pPr>
      <w:r>
        <w:rPr>
          <w:lang w:val="af-ZA"/>
        </w:rPr>
        <w:t xml:space="preserve">Local Government: Municipal Structures Act 117 of 1998: Municipal Demarcation Board:  Confirmation and variation of determination of wards: Moretele Local Municipality (NW371);Madibeng Local Municipality (NW372); Rustenburg Local Municipality (NW373); Moses Kotane Local Municipality (NW375); Ramotshere Moiloa Local Municipality (NW385); Mamusa Local Municipality (NW393); Lekwa-Teemane Local Municipality (NW396); and Maquassi Hills Local Municipality (NW404) published </w:t>
      </w:r>
      <w:r w:rsidR="009F5568">
        <w:rPr>
          <w:lang w:val="af-ZA"/>
        </w:rPr>
        <w:br/>
      </w:r>
      <w:r>
        <w:rPr>
          <w:lang w:val="af-ZA"/>
        </w:rPr>
        <w:t xml:space="preserve">(PN 85 in </w:t>
      </w:r>
      <w:r>
        <w:rPr>
          <w:i/>
          <w:lang w:val="af-ZA"/>
        </w:rPr>
        <w:t>PG</w:t>
      </w:r>
      <w:r>
        <w:rPr>
          <w:lang w:val="af-ZA"/>
        </w:rPr>
        <w:t xml:space="preserve"> 7541 of 28 September 2015) (pp 4, 6, 8, 10, 13, 15, 17 &amp; 20 )</w:t>
      </w:r>
    </w:p>
    <w:p w14:paraId="2E17490D" w14:textId="77777777" w:rsidR="005776D8" w:rsidRDefault="005776D8" w:rsidP="009F5568">
      <w:pPr>
        <w:pStyle w:val="LegText"/>
        <w:rPr>
          <w:b/>
          <w:lang w:val="af-ZA"/>
        </w:rPr>
      </w:pPr>
      <w:r>
        <w:rPr>
          <w:lang w:val="af-ZA"/>
        </w:rPr>
        <w:t xml:space="preserve">Local Government: Municipal Structures Act 117 of 1998: Municipal Demarcation Board: Delimitation of municipal wards: Ratlou Local Municipality (NW381); Ditsobotla Local Municipality (NW384); Kagisano-Molopo Local Municipality (NW397); Naledi Local Municipality (NW392); Tswaing Local Municipality (NW382); and Mafikeng Local Municipality (NW383) published for comment (GenNs 445-450 in </w:t>
      </w:r>
      <w:r>
        <w:rPr>
          <w:i/>
          <w:lang w:val="af-ZA"/>
        </w:rPr>
        <w:t>PGs</w:t>
      </w:r>
      <w:r>
        <w:rPr>
          <w:lang w:val="af-ZA"/>
        </w:rPr>
        <w:t xml:space="preserve"> 7542-7546 &amp; 7548 of 29 September 2015) (p4)</w:t>
      </w:r>
    </w:p>
    <w:p w14:paraId="4E5A463F" w14:textId="27FC81A1" w:rsidR="005776D8" w:rsidRDefault="005776D8" w:rsidP="009F5568">
      <w:pPr>
        <w:pStyle w:val="LegText"/>
        <w:rPr>
          <w:b/>
          <w:lang w:val="af-ZA"/>
        </w:rPr>
      </w:pPr>
      <w:r>
        <w:rPr>
          <w:lang w:val="af-ZA"/>
        </w:rPr>
        <w:t xml:space="preserve">Draft North West Legislature Witness Bill, 2015 published for comment </w:t>
      </w:r>
      <w:r w:rsidR="009F5568">
        <w:rPr>
          <w:lang w:val="af-ZA"/>
        </w:rPr>
        <w:br/>
      </w:r>
      <w:r>
        <w:rPr>
          <w:lang w:val="af-ZA"/>
        </w:rPr>
        <w:t xml:space="preserve">(PN 86 in </w:t>
      </w:r>
      <w:r>
        <w:rPr>
          <w:i/>
          <w:lang w:val="af-ZA"/>
        </w:rPr>
        <w:t>PG</w:t>
      </w:r>
      <w:r>
        <w:rPr>
          <w:lang w:val="af-ZA"/>
        </w:rPr>
        <w:t xml:space="preserve"> 7547 of 29 September 2015) (p4)</w:t>
      </w:r>
    </w:p>
    <w:p w14:paraId="294E5A90" w14:textId="77777777" w:rsidR="000F0B4D" w:rsidRDefault="000F0B4D" w:rsidP="000F0B4D">
      <w:pPr>
        <w:pStyle w:val="LegHeadBold"/>
        <w:rPr>
          <w:lang w:val="af-ZA"/>
        </w:rPr>
      </w:pPr>
      <w:r>
        <w:rPr>
          <w:lang w:val="af-ZA"/>
        </w:rPr>
        <w:t>WESTERN CAPE</w:t>
      </w:r>
    </w:p>
    <w:p w14:paraId="3DF51FC7" w14:textId="77777777" w:rsidR="000F0B4D" w:rsidRDefault="000F0B4D" w:rsidP="000F0B4D">
      <w:pPr>
        <w:pStyle w:val="LegText"/>
        <w:rPr>
          <w:lang w:val="af-ZA"/>
        </w:rPr>
      </w:pPr>
      <w:r>
        <w:rPr>
          <w:lang w:val="af-ZA"/>
        </w:rPr>
        <w:t xml:space="preserve">Constitution of the Republic of South Africa, 1996: Matzikama Municipality: By-law on Municipal Land Use Planning published </w:t>
      </w:r>
      <w:r w:rsidRPr="00E3093E">
        <w:rPr>
          <w:lang w:val="af-ZA"/>
        </w:rPr>
        <w:t>with effect from the date that the Western Cape Land Use Planning Act 3 of 2014 comes into operation in the municipal area of the Municipality</w:t>
      </w:r>
      <w:r>
        <w:rPr>
          <w:lang w:val="af-ZA"/>
        </w:rPr>
        <w:t xml:space="preserve"> </w:t>
      </w:r>
      <w:r>
        <w:rPr>
          <w:lang w:val="af-ZA"/>
        </w:rPr>
        <w:br/>
        <w:t xml:space="preserve">(PN 322 in </w:t>
      </w:r>
      <w:r w:rsidRPr="008E7131">
        <w:rPr>
          <w:i/>
          <w:lang w:val="af-ZA"/>
        </w:rPr>
        <w:t>PG</w:t>
      </w:r>
      <w:r>
        <w:rPr>
          <w:lang w:val="af-ZA"/>
        </w:rPr>
        <w:t xml:space="preserve"> 7495 of 18 September 2015) (p2)</w:t>
      </w:r>
    </w:p>
    <w:p w14:paraId="7FD0EA7C" w14:textId="77777777" w:rsidR="000F0B4D" w:rsidRDefault="000F0B4D" w:rsidP="000F0B4D">
      <w:pPr>
        <w:pStyle w:val="LegText"/>
        <w:rPr>
          <w:lang w:val="af-ZA"/>
        </w:rPr>
      </w:pPr>
      <w:r>
        <w:rPr>
          <w:lang w:val="af-ZA"/>
        </w:rPr>
        <w:t xml:space="preserve">Local Government: Municipal Systems Act 32 of 2000: Draft By-law on Municipal Land Use Planning published for comment (PN 323 in </w:t>
      </w:r>
      <w:r w:rsidRPr="00223CDD">
        <w:rPr>
          <w:i/>
          <w:lang w:val="af-ZA"/>
        </w:rPr>
        <w:t>PG</w:t>
      </w:r>
      <w:r>
        <w:rPr>
          <w:lang w:val="af-ZA"/>
        </w:rPr>
        <w:t xml:space="preserve"> 7496 of 28 September 2015) (p2)</w:t>
      </w:r>
    </w:p>
    <w:p w14:paraId="0CC0850C" w14:textId="77777777" w:rsidR="000F0B4D" w:rsidRDefault="000F0B4D" w:rsidP="000F0B4D">
      <w:pPr>
        <w:pStyle w:val="LegText"/>
        <w:rPr>
          <w:lang w:val="af-ZA"/>
        </w:rPr>
      </w:pPr>
      <w:r>
        <w:rPr>
          <w:lang w:val="af-ZA"/>
        </w:rPr>
        <w:t xml:space="preserve">Museums Ordinance 8 of 1975: Establishment of the Cape Town Museum as a Provincial Museum published (Proc 17 in </w:t>
      </w:r>
      <w:r w:rsidRPr="009D2BB2">
        <w:rPr>
          <w:i/>
          <w:lang w:val="af-ZA"/>
        </w:rPr>
        <w:t>PG</w:t>
      </w:r>
      <w:r>
        <w:rPr>
          <w:lang w:val="af-ZA"/>
        </w:rPr>
        <w:t xml:space="preserve"> 7497 of 24 September 2015) (p2)</w:t>
      </w:r>
    </w:p>
    <w:p w14:paraId="50BCC359" w14:textId="77777777" w:rsidR="000F0B4D" w:rsidRDefault="000F0B4D" w:rsidP="000F0B4D">
      <w:pPr>
        <w:pStyle w:val="LegText"/>
        <w:rPr>
          <w:lang w:val="af-ZA"/>
        </w:rPr>
      </w:pPr>
      <w:r>
        <w:rPr>
          <w:lang w:val="af-ZA"/>
        </w:rPr>
        <w:t xml:space="preserve">National Heritage Resources Act 25 of 1999: Draft Regulations (Heritage Western Cape) on the Process for Publication of Statements of General Policy and Conservation Management Plans, 2015 published for comment (PN 324 in </w:t>
      </w:r>
      <w:r w:rsidRPr="003B2F50">
        <w:rPr>
          <w:i/>
          <w:lang w:val="af-ZA"/>
        </w:rPr>
        <w:t>PG</w:t>
      </w:r>
      <w:r>
        <w:rPr>
          <w:lang w:val="af-ZA"/>
        </w:rPr>
        <w:t xml:space="preserve"> 7497 of 24 September 2015) (p3)</w:t>
      </w:r>
    </w:p>
    <w:p w14:paraId="749F0AB1" w14:textId="77777777" w:rsidR="000F0B4D" w:rsidRDefault="000F0B4D" w:rsidP="000F0B4D">
      <w:pPr>
        <w:pStyle w:val="LegText"/>
        <w:rPr>
          <w:lang w:val="af-ZA"/>
        </w:rPr>
      </w:pPr>
      <w:r>
        <w:rPr>
          <w:lang w:val="af-ZA"/>
        </w:rPr>
        <w:t xml:space="preserve">National Heritage Resources Act 25 of 1999: Notice of Draft Policy on the identification and conservation of initiation sites in the Western Cape published </w:t>
      </w:r>
      <w:r>
        <w:rPr>
          <w:lang w:val="af-ZA"/>
        </w:rPr>
        <w:br/>
        <w:t xml:space="preserve">(PN 325 in </w:t>
      </w:r>
      <w:r w:rsidRPr="003B2F50">
        <w:rPr>
          <w:i/>
          <w:lang w:val="af-ZA"/>
        </w:rPr>
        <w:t>PG</w:t>
      </w:r>
      <w:r>
        <w:rPr>
          <w:lang w:val="af-ZA"/>
        </w:rPr>
        <w:t xml:space="preserve"> 7497 of 24 September 2015) (p12)</w:t>
      </w:r>
    </w:p>
    <w:p w14:paraId="146A0E95" w14:textId="77777777" w:rsidR="000F0B4D" w:rsidRDefault="000F0B4D" w:rsidP="000F0B4D">
      <w:pPr>
        <w:pStyle w:val="LegText"/>
        <w:rPr>
          <w:lang w:val="af-ZA"/>
        </w:rPr>
      </w:pPr>
      <w:r>
        <w:rPr>
          <w:lang w:val="af-ZA"/>
        </w:rPr>
        <w:t xml:space="preserve">National Heritage Resources Act 25 of 1999: </w:t>
      </w:r>
      <w:r w:rsidRPr="003B2F50">
        <w:rPr>
          <w:lang w:val="af-ZA"/>
        </w:rPr>
        <w:t xml:space="preserve">Declaration of </w:t>
      </w:r>
      <w:r>
        <w:rPr>
          <w:lang w:val="af-ZA"/>
        </w:rPr>
        <w:t xml:space="preserve">Elandsberg Nature Reserve as a Provincial Heritage Site published (PN 326 in </w:t>
      </w:r>
      <w:r w:rsidRPr="003B2F50">
        <w:rPr>
          <w:i/>
          <w:lang w:val="af-ZA"/>
        </w:rPr>
        <w:t>PG</w:t>
      </w:r>
      <w:r>
        <w:rPr>
          <w:lang w:val="af-ZA"/>
        </w:rPr>
        <w:t xml:space="preserve"> 7497 of 24 September 2015) (p15)</w:t>
      </w:r>
    </w:p>
    <w:p w14:paraId="43BE1B5B" w14:textId="77777777" w:rsidR="000F0B4D" w:rsidRDefault="000F0B4D" w:rsidP="000F0B4D">
      <w:pPr>
        <w:pStyle w:val="LegText"/>
        <w:rPr>
          <w:lang w:val="af-ZA"/>
        </w:rPr>
      </w:pPr>
      <w:r>
        <w:rPr>
          <w:lang w:val="af-ZA"/>
        </w:rPr>
        <w:t xml:space="preserve">Constitution of the Republic of South Africa, 1996: Swartland Municipality: By-law relating the Rules for the Conduct of Meetings published and By-law for the Conduct of Meetings as published in </w:t>
      </w:r>
      <w:r w:rsidRPr="004C5FA7">
        <w:rPr>
          <w:i/>
          <w:lang w:val="af-ZA"/>
        </w:rPr>
        <w:t>PG</w:t>
      </w:r>
      <w:r>
        <w:rPr>
          <w:lang w:val="af-ZA"/>
        </w:rPr>
        <w:t xml:space="preserve"> 6199 of 14 January 2095 repealed </w:t>
      </w:r>
      <w:r>
        <w:rPr>
          <w:lang w:val="af-ZA"/>
        </w:rPr>
        <w:br/>
        <w:t xml:space="preserve">(LAN 57128 in </w:t>
      </w:r>
      <w:r w:rsidRPr="002516D5">
        <w:rPr>
          <w:i/>
          <w:lang w:val="af-ZA"/>
        </w:rPr>
        <w:t>PG</w:t>
      </w:r>
      <w:r>
        <w:rPr>
          <w:lang w:val="af-ZA"/>
        </w:rPr>
        <w:t xml:space="preserve"> 7501 of 2 October 2015) (p2)</w:t>
      </w:r>
    </w:p>
    <w:p w14:paraId="6F2C58DC" w14:textId="77777777" w:rsidR="000F0B4D" w:rsidRDefault="000F0B4D" w:rsidP="000F0B4D">
      <w:pPr>
        <w:pStyle w:val="LegText"/>
        <w:rPr>
          <w:lang w:val="af-ZA"/>
        </w:rPr>
      </w:pPr>
      <w:r>
        <w:rPr>
          <w:lang w:val="af-ZA"/>
        </w:rPr>
        <w:t xml:space="preserve">National Land Transport Act 5 of 2009: Designation of an impoundment depot in Vredenburg published (PN 335 in </w:t>
      </w:r>
      <w:r w:rsidRPr="00A00B3F">
        <w:rPr>
          <w:i/>
          <w:lang w:val="af-ZA"/>
        </w:rPr>
        <w:t>PG</w:t>
      </w:r>
      <w:r>
        <w:rPr>
          <w:lang w:val="af-ZA"/>
        </w:rPr>
        <w:t xml:space="preserve"> 7503 of 2 October 2015) (p1982)</w:t>
      </w:r>
    </w:p>
    <w:p w14:paraId="1359D1DB" w14:textId="77777777" w:rsidR="000F0B4D" w:rsidRDefault="000F0B4D" w:rsidP="000F0B4D">
      <w:pPr>
        <w:pStyle w:val="LegText"/>
        <w:rPr>
          <w:lang w:val="af-ZA"/>
        </w:rPr>
      </w:pPr>
      <w:r>
        <w:rPr>
          <w:lang w:val="af-ZA"/>
        </w:rPr>
        <w:t xml:space="preserve">Constition of the Republic of South Africa, 1996 and </w:t>
      </w:r>
      <w:r w:rsidRPr="00A00B3F">
        <w:rPr>
          <w:lang w:val="af-ZA"/>
        </w:rPr>
        <w:t>Local Government: Municipal Property Rates Act 6 of 2004:</w:t>
      </w:r>
      <w:r>
        <w:rPr>
          <w:lang w:val="af-ZA"/>
        </w:rPr>
        <w:t xml:space="preserve"> George Municipality: Property Rates By-law published and Property Rates By-law as published under </w:t>
      </w:r>
      <w:r w:rsidRPr="00A00B3F">
        <w:rPr>
          <w:lang w:val="af-ZA"/>
        </w:rPr>
        <w:t xml:space="preserve">LAN 51458 in </w:t>
      </w:r>
      <w:r w:rsidRPr="00A00B3F">
        <w:rPr>
          <w:i/>
          <w:lang w:val="af-ZA"/>
        </w:rPr>
        <w:t>PG</w:t>
      </w:r>
      <w:r w:rsidRPr="00A00B3F">
        <w:rPr>
          <w:lang w:val="af-ZA"/>
        </w:rPr>
        <w:t xml:space="preserve"> 7297 of 15 August 2014</w:t>
      </w:r>
      <w:r>
        <w:rPr>
          <w:lang w:val="af-ZA"/>
        </w:rPr>
        <w:t xml:space="preserve"> repealed with effect from 1 July 2015 (LAN 57113 in </w:t>
      </w:r>
      <w:r w:rsidRPr="00A00B3F">
        <w:rPr>
          <w:i/>
          <w:lang w:val="af-ZA"/>
        </w:rPr>
        <w:t>PG</w:t>
      </w:r>
      <w:r>
        <w:rPr>
          <w:lang w:val="af-ZA"/>
        </w:rPr>
        <w:t xml:space="preserve"> 7503 of 2 October 2015) (p2008)</w:t>
      </w:r>
    </w:p>
    <w:p w14:paraId="40119E0B" w14:textId="77777777" w:rsidR="00924A87" w:rsidRPr="00822E97" w:rsidRDefault="00042A95" w:rsidP="00D00DF0">
      <w:pPr>
        <w:pStyle w:val="LegHeadCenteredBoldItalic"/>
      </w:pPr>
      <w:r w:rsidRPr="009F5568">
        <w:t xml:space="preserve">This information is also available on the daily legalbrief at </w:t>
      </w:r>
      <w:hyperlink r:id="rId11" w:history="1">
        <w:r w:rsidRPr="009F5568">
          <w:rPr>
            <w:rStyle w:val="Hyperlink"/>
            <w:i w:val="0"/>
            <w:color w:val="auto"/>
          </w:rPr>
          <w:t>www.legalbrief.co.za</w:t>
        </w:r>
      </w:hyperlink>
    </w:p>
    <w:sectPr w:rsidR="00924A87" w:rsidRPr="00822E97" w:rsidSect="009451BF">
      <w:headerReference w:type="default" r:id="rId12"/>
      <w:footerReference w:type="default" r:id="rId13"/>
      <w:footerReference w:type="first" r:id="rId14"/>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67D7" w14:textId="77777777" w:rsidR="00B04C99" w:rsidRDefault="00B04C99" w:rsidP="009451BF">
      <w:r>
        <w:separator/>
      </w:r>
    </w:p>
    <w:p w14:paraId="59626784" w14:textId="77777777" w:rsidR="00B04C99" w:rsidRDefault="00B04C99"/>
  </w:endnote>
  <w:endnote w:type="continuationSeparator" w:id="0">
    <w:p w14:paraId="7C72EB51" w14:textId="77777777" w:rsidR="00B04C99" w:rsidRDefault="00B04C99" w:rsidP="009451BF">
      <w:r>
        <w:continuationSeparator/>
      </w:r>
    </w:p>
    <w:p w14:paraId="5FBA8D57" w14:textId="77777777"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83F" w14:textId="77777777" w:rsidR="00B04C99" w:rsidRDefault="00B04C99" w:rsidP="009451BF">
      <w:r>
        <w:separator/>
      </w:r>
    </w:p>
    <w:p w14:paraId="6C977F20" w14:textId="77777777" w:rsidR="00B04C99" w:rsidRDefault="00B04C99"/>
  </w:footnote>
  <w:footnote w:type="continuationSeparator" w:id="0">
    <w:p w14:paraId="71DFA84F" w14:textId="77777777" w:rsidR="00B04C99" w:rsidRDefault="00B04C99" w:rsidP="009451BF">
      <w:r>
        <w:continuationSeparator/>
      </w:r>
    </w:p>
    <w:p w14:paraId="2C48CF3E" w14:textId="77777777" w:rsidR="00B04C99" w:rsidRDefault="00B04C99"/>
  </w:footnote>
  <w:footnote w:id="1">
    <w:p w14:paraId="455D4BE7" w14:textId="77777777" w:rsidR="000F0B4D" w:rsidRDefault="000F0B4D" w:rsidP="000F0B4D">
      <w:pPr>
        <w:pStyle w:val="LegFNoteText"/>
      </w:pPr>
      <w:r>
        <w:rPr>
          <w:rStyle w:val="FootnoteReference"/>
        </w:rPr>
        <w:footnoteRef/>
      </w:r>
      <w:r>
        <w:t xml:space="preserve"> Also published under </w:t>
      </w:r>
      <w:r w:rsidRPr="00FF7E07">
        <w:t xml:space="preserve">PN 41 in </w:t>
      </w:r>
      <w:r w:rsidRPr="00FF7E07">
        <w:rPr>
          <w:i/>
        </w:rPr>
        <w:t>PG</w:t>
      </w:r>
      <w:r w:rsidRPr="00FF7E07">
        <w:t xml:space="preserve"> 3500 of 18 September 2015</w:t>
      </w:r>
    </w:p>
  </w:footnote>
  <w:footnote w:id="2">
    <w:p w14:paraId="2735AD51" w14:textId="77777777" w:rsidR="000F0B4D" w:rsidRDefault="000F0B4D" w:rsidP="000F0B4D">
      <w:pPr>
        <w:pStyle w:val="LegFNoteText"/>
      </w:pPr>
      <w:r>
        <w:rPr>
          <w:rStyle w:val="FootnoteReference"/>
        </w:rPr>
        <w:footnoteRef/>
      </w:r>
      <w:r>
        <w:t xml:space="preserve"> Also published under </w:t>
      </w:r>
      <w:r w:rsidRPr="006730D1">
        <w:rPr>
          <w:lang w:val="af-ZA"/>
        </w:rPr>
        <w:t xml:space="preserve">PN 43 in </w:t>
      </w:r>
      <w:r w:rsidRPr="006730D1">
        <w:rPr>
          <w:i/>
          <w:lang w:val="af-ZA"/>
        </w:rPr>
        <w:t>PG</w:t>
      </w:r>
      <w:r w:rsidRPr="006730D1">
        <w:rPr>
          <w:lang w:val="af-ZA"/>
        </w:rPr>
        <w:t xml:space="preserve"> 3500 of 18 September 2015</w:t>
      </w:r>
    </w:p>
  </w:footnote>
  <w:footnote w:id="3">
    <w:p w14:paraId="5146D271" w14:textId="77777777" w:rsidR="000F0B4D" w:rsidRDefault="000F0B4D" w:rsidP="000F0B4D">
      <w:pPr>
        <w:pStyle w:val="FootnoteText"/>
      </w:pPr>
      <w:r>
        <w:rPr>
          <w:rStyle w:val="FootnoteReference"/>
        </w:rPr>
        <w:footnoteRef/>
      </w:r>
      <w:r>
        <w:t xml:space="preserve"> </w:t>
      </w:r>
      <w:r w:rsidRPr="000E19B8">
        <w:rPr>
          <w:sz w:val="16"/>
        </w:rPr>
        <w:t xml:space="preserve">Also published under PN 44 in </w:t>
      </w:r>
      <w:r w:rsidRPr="0068444F">
        <w:rPr>
          <w:i/>
          <w:sz w:val="16"/>
        </w:rPr>
        <w:t>PG</w:t>
      </w:r>
      <w:r w:rsidRPr="000E19B8">
        <w:rPr>
          <w:sz w:val="16"/>
        </w:rPr>
        <w:t xml:space="preserve"> 3500 of 18 September 2015</w:t>
      </w:r>
    </w:p>
  </w:footnote>
  <w:footnote w:id="4">
    <w:p w14:paraId="250426F9" w14:textId="77777777" w:rsidR="000F0B4D" w:rsidRDefault="000F0B4D" w:rsidP="000F0B4D">
      <w:pPr>
        <w:pStyle w:val="FootnoteText"/>
      </w:pPr>
      <w:r>
        <w:rPr>
          <w:rStyle w:val="FootnoteReference"/>
        </w:rPr>
        <w:footnoteRef/>
      </w:r>
      <w:r>
        <w:t xml:space="preserve"> </w:t>
      </w:r>
      <w:r w:rsidRPr="0068444F">
        <w:rPr>
          <w:sz w:val="16"/>
        </w:rPr>
        <w:t xml:space="preserve">Also published under PN 42 in </w:t>
      </w:r>
      <w:r w:rsidRPr="0068444F">
        <w:rPr>
          <w:i/>
          <w:sz w:val="16"/>
        </w:rPr>
        <w:t>PG</w:t>
      </w:r>
      <w:r w:rsidRPr="0068444F">
        <w:rPr>
          <w:sz w:val="16"/>
        </w:rPr>
        <w:t xml:space="preserve"> 3500 of 18 September 2015</w:t>
      </w:r>
    </w:p>
  </w:footnote>
  <w:footnote w:id="5">
    <w:p w14:paraId="08239049" w14:textId="77777777" w:rsidR="000F0B4D" w:rsidRDefault="000F0B4D" w:rsidP="000F0B4D">
      <w:pPr>
        <w:pStyle w:val="LegFNoteText"/>
      </w:pPr>
      <w:r>
        <w:rPr>
          <w:rStyle w:val="FootnoteReference"/>
        </w:rPr>
        <w:footnoteRef/>
      </w:r>
      <w:r>
        <w:t xml:space="preserve"> Also published in </w:t>
      </w:r>
      <w:r>
        <w:rPr>
          <w:lang w:val="af-ZA"/>
        </w:rPr>
        <w:t xml:space="preserve">PN 66 in </w:t>
      </w:r>
      <w:r w:rsidRPr="0083412E">
        <w:rPr>
          <w:i/>
          <w:lang w:val="af-ZA"/>
        </w:rPr>
        <w:t>PG</w:t>
      </w:r>
      <w:r>
        <w:rPr>
          <w:lang w:val="af-ZA"/>
        </w:rPr>
        <w:t xml:space="preserve"> 2609 of 2 October 2015</w:t>
      </w:r>
    </w:p>
  </w:footnote>
  <w:footnote w:id="6">
    <w:p w14:paraId="0B89AB68" w14:textId="77777777" w:rsidR="000603F3" w:rsidRPr="00874E5F" w:rsidRDefault="000603F3" w:rsidP="000603F3">
      <w:pPr>
        <w:pStyle w:val="FootnoteText"/>
        <w:rPr>
          <w:sz w:val="16"/>
          <w:szCs w:val="16"/>
        </w:rPr>
      </w:pPr>
      <w:r w:rsidRPr="00874E5F">
        <w:rPr>
          <w:rStyle w:val="FootnoteReference"/>
          <w:sz w:val="16"/>
          <w:szCs w:val="16"/>
        </w:rPr>
        <w:footnoteRef/>
      </w:r>
      <w:r w:rsidRPr="00874E5F">
        <w:rPr>
          <w:sz w:val="16"/>
          <w:szCs w:val="16"/>
        </w:rPr>
        <w:t xml:space="preserve"> Also published in MN 187 in </w:t>
      </w:r>
      <w:r w:rsidRPr="00874E5F">
        <w:rPr>
          <w:i/>
          <w:sz w:val="16"/>
          <w:szCs w:val="16"/>
        </w:rPr>
        <w:t xml:space="preserve">PG </w:t>
      </w:r>
      <w:r w:rsidRPr="00874E5F">
        <w:rPr>
          <w:sz w:val="16"/>
          <w:szCs w:val="16"/>
        </w:rPr>
        <w:t>1507 of 30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F25790">
      <w:rPr>
        <w:rStyle w:val="PageNumber"/>
        <w:noProof/>
      </w:rPr>
      <w:t>5</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273"/>
    <w:rsid w:val="00001A2F"/>
    <w:rsid w:val="00001A59"/>
    <w:rsid w:val="00002265"/>
    <w:rsid w:val="00002438"/>
    <w:rsid w:val="00002984"/>
    <w:rsid w:val="00002B8C"/>
    <w:rsid w:val="000030A5"/>
    <w:rsid w:val="00003B85"/>
    <w:rsid w:val="00003DC9"/>
    <w:rsid w:val="00004469"/>
    <w:rsid w:val="000046F0"/>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5B6"/>
    <w:rsid w:val="00026F47"/>
    <w:rsid w:val="000270A4"/>
    <w:rsid w:val="0002710C"/>
    <w:rsid w:val="000274C5"/>
    <w:rsid w:val="00027602"/>
    <w:rsid w:val="00027D34"/>
    <w:rsid w:val="00027E08"/>
    <w:rsid w:val="00030BFA"/>
    <w:rsid w:val="00030D2D"/>
    <w:rsid w:val="00031302"/>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501"/>
    <w:rsid w:val="00045686"/>
    <w:rsid w:val="00045B3C"/>
    <w:rsid w:val="000463F5"/>
    <w:rsid w:val="000467B4"/>
    <w:rsid w:val="000470C1"/>
    <w:rsid w:val="00047367"/>
    <w:rsid w:val="00047A34"/>
    <w:rsid w:val="00047BD9"/>
    <w:rsid w:val="00047FAF"/>
    <w:rsid w:val="00051162"/>
    <w:rsid w:val="0005134F"/>
    <w:rsid w:val="000515F2"/>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3F3"/>
    <w:rsid w:val="00060570"/>
    <w:rsid w:val="000606CD"/>
    <w:rsid w:val="000612AB"/>
    <w:rsid w:val="000615E1"/>
    <w:rsid w:val="000619B1"/>
    <w:rsid w:val="000620FF"/>
    <w:rsid w:val="000628DB"/>
    <w:rsid w:val="00063745"/>
    <w:rsid w:val="000637E9"/>
    <w:rsid w:val="0006390F"/>
    <w:rsid w:val="00063B22"/>
    <w:rsid w:val="00063CA0"/>
    <w:rsid w:val="00064763"/>
    <w:rsid w:val="00064C6B"/>
    <w:rsid w:val="000650DA"/>
    <w:rsid w:val="00065BF7"/>
    <w:rsid w:val="0006677B"/>
    <w:rsid w:val="00067018"/>
    <w:rsid w:val="0006765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57F7"/>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5319"/>
    <w:rsid w:val="000D53FF"/>
    <w:rsid w:val="000D5580"/>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F46"/>
    <w:rsid w:val="000F04C5"/>
    <w:rsid w:val="000F0B20"/>
    <w:rsid w:val="000F0B4D"/>
    <w:rsid w:val="000F1783"/>
    <w:rsid w:val="000F1CDF"/>
    <w:rsid w:val="000F27B0"/>
    <w:rsid w:val="000F29B9"/>
    <w:rsid w:val="000F2BA9"/>
    <w:rsid w:val="000F3019"/>
    <w:rsid w:val="000F3F74"/>
    <w:rsid w:val="000F4756"/>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6005"/>
    <w:rsid w:val="001065C8"/>
    <w:rsid w:val="001067D5"/>
    <w:rsid w:val="00106E0C"/>
    <w:rsid w:val="00106EDC"/>
    <w:rsid w:val="00107124"/>
    <w:rsid w:val="00107438"/>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2F4B"/>
    <w:rsid w:val="0012374E"/>
    <w:rsid w:val="001237D0"/>
    <w:rsid w:val="001242B9"/>
    <w:rsid w:val="001245DB"/>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947"/>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49E2"/>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862"/>
    <w:rsid w:val="001C2A7E"/>
    <w:rsid w:val="001C3ADB"/>
    <w:rsid w:val="001C4528"/>
    <w:rsid w:val="001C4694"/>
    <w:rsid w:val="001C46D2"/>
    <w:rsid w:val="001C5197"/>
    <w:rsid w:val="001C5441"/>
    <w:rsid w:val="001C5B13"/>
    <w:rsid w:val="001C5D41"/>
    <w:rsid w:val="001C61D3"/>
    <w:rsid w:val="001C7ECA"/>
    <w:rsid w:val="001D017A"/>
    <w:rsid w:val="001D0223"/>
    <w:rsid w:val="001D0463"/>
    <w:rsid w:val="001D0844"/>
    <w:rsid w:val="001D0A4B"/>
    <w:rsid w:val="001D0F18"/>
    <w:rsid w:val="001D1858"/>
    <w:rsid w:val="001D1AB1"/>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8B3"/>
    <w:rsid w:val="00207FDF"/>
    <w:rsid w:val="0021028A"/>
    <w:rsid w:val="00210378"/>
    <w:rsid w:val="0021058C"/>
    <w:rsid w:val="0021071B"/>
    <w:rsid w:val="00210BBD"/>
    <w:rsid w:val="0021142F"/>
    <w:rsid w:val="00211485"/>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27EF4"/>
    <w:rsid w:val="0023000D"/>
    <w:rsid w:val="0023007B"/>
    <w:rsid w:val="00230BF6"/>
    <w:rsid w:val="00230F6B"/>
    <w:rsid w:val="00231272"/>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5F5"/>
    <w:rsid w:val="00246BD4"/>
    <w:rsid w:val="002471FD"/>
    <w:rsid w:val="00250050"/>
    <w:rsid w:val="00250070"/>
    <w:rsid w:val="002504BC"/>
    <w:rsid w:val="00250543"/>
    <w:rsid w:val="00250827"/>
    <w:rsid w:val="00251038"/>
    <w:rsid w:val="002511D6"/>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6A0"/>
    <w:rsid w:val="002567B6"/>
    <w:rsid w:val="002568FE"/>
    <w:rsid w:val="00256B79"/>
    <w:rsid w:val="00256F03"/>
    <w:rsid w:val="00256FB9"/>
    <w:rsid w:val="00257895"/>
    <w:rsid w:val="00260710"/>
    <w:rsid w:val="00260896"/>
    <w:rsid w:val="00260A35"/>
    <w:rsid w:val="00260B8B"/>
    <w:rsid w:val="00260FE4"/>
    <w:rsid w:val="002610AE"/>
    <w:rsid w:val="002611D1"/>
    <w:rsid w:val="002612F9"/>
    <w:rsid w:val="002616FB"/>
    <w:rsid w:val="0026251E"/>
    <w:rsid w:val="00262CFB"/>
    <w:rsid w:val="00263B55"/>
    <w:rsid w:val="00264128"/>
    <w:rsid w:val="00264A36"/>
    <w:rsid w:val="00264D90"/>
    <w:rsid w:val="0026501F"/>
    <w:rsid w:val="002652B1"/>
    <w:rsid w:val="00265439"/>
    <w:rsid w:val="002656DA"/>
    <w:rsid w:val="00265920"/>
    <w:rsid w:val="002660EF"/>
    <w:rsid w:val="002662AE"/>
    <w:rsid w:val="00266789"/>
    <w:rsid w:val="00266BC9"/>
    <w:rsid w:val="00266E91"/>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359"/>
    <w:rsid w:val="0027765A"/>
    <w:rsid w:val="002803E2"/>
    <w:rsid w:val="002804A7"/>
    <w:rsid w:val="00281A25"/>
    <w:rsid w:val="00282873"/>
    <w:rsid w:val="002836EA"/>
    <w:rsid w:val="00283BF5"/>
    <w:rsid w:val="00284042"/>
    <w:rsid w:val="0028442A"/>
    <w:rsid w:val="0028445F"/>
    <w:rsid w:val="002848B2"/>
    <w:rsid w:val="00284987"/>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1D78"/>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5E2D"/>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3750"/>
    <w:rsid w:val="002B414B"/>
    <w:rsid w:val="002B4234"/>
    <w:rsid w:val="002B435A"/>
    <w:rsid w:val="002B47DD"/>
    <w:rsid w:val="002B52AB"/>
    <w:rsid w:val="002B5CAE"/>
    <w:rsid w:val="002B6A1E"/>
    <w:rsid w:val="002B6AC4"/>
    <w:rsid w:val="002B6C00"/>
    <w:rsid w:val="002B6F3B"/>
    <w:rsid w:val="002B7689"/>
    <w:rsid w:val="002B77ED"/>
    <w:rsid w:val="002C0F56"/>
    <w:rsid w:val="002C127D"/>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11A9"/>
    <w:rsid w:val="002F1939"/>
    <w:rsid w:val="002F1989"/>
    <w:rsid w:val="002F3522"/>
    <w:rsid w:val="002F3EF3"/>
    <w:rsid w:val="002F3FA9"/>
    <w:rsid w:val="002F401C"/>
    <w:rsid w:val="002F422A"/>
    <w:rsid w:val="002F45AD"/>
    <w:rsid w:val="002F4650"/>
    <w:rsid w:val="002F4CE1"/>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E8"/>
    <w:rsid w:val="00315846"/>
    <w:rsid w:val="00315F65"/>
    <w:rsid w:val="00316046"/>
    <w:rsid w:val="00316409"/>
    <w:rsid w:val="0031643B"/>
    <w:rsid w:val="00316CED"/>
    <w:rsid w:val="00316D40"/>
    <w:rsid w:val="00316E44"/>
    <w:rsid w:val="00316EBB"/>
    <w:rsid w:val="003174EA"/>
    <w:rsid w:val="00317F94"/>
    <w:rsid w:val="00320051"/>
    <w:rsid w:val="00321289"/>
    <w:rsid w:val="0032164D"/>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C6"/>
    <w:rsid w:val="003562F0"/>
    <w:rsid w:val="00356861"/>
    <w:rsid w:val="00356FFB"/>
    <w:rsid w:val="00357268"/>
    <w:rsid w:val="00357839"/>
    <w:rsid w:val="00357D22"/>
    <w:rsid w:val="0036001E"/>
    <w:rsid w:val="003611D9"/>
    <w:rsid w:val="00361D38"/>
    <w:rsid w:val="00361D51"/>
    <w:rsid w:val="00361E21"/>
    <w:rsid w:val="0036214E"/>
    <w:rsid w:val="003623C6"/>
    <w:rsid w:val="0036287E"/>
    <w:rsid w:val="00363AE8"/>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D4F"/>
    <w:rsid w:val="00385F95"/>
    <w:rsid w:val="00386A00"/>
    <w:rsid w:val="00386BC4"/>
    <w:rsid w:val="00386F37"/>
    <w:rsid w:val="0038714D"/>
    <w:rsid w:val="00387738"/>
    <w:rsid w:val="00390003"/>
    <w:rsid w:val="0039004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CD3"/>
    <w:rsid w:val="00395CDC"/>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51E3"/>
    <w:rsid w:val="003C59E6"/>
    <w:rsid w:val="003C6585"/>
    <w:rsid w:val="003C6798"/>
    <w:rsid w:val="003C6976"/>
    <w:rsid w:val="003C69E7"/>
    <w:rsid w:val="003C6A44"/>
    <w:rsid w:val="003C6B5E"/>
    <w:rsid w:val="003C72DC"/>
    <w:rsid w:val="003C7469"/>
    <w:rsid w:val="003C783F"/>
    <w:rsid w:val="003C78E5"/>
    <w:rsid w:val="003D029C"/>
    <w:rsid w:val="003D0C50"/>
    <w:rsid w:val="003D0FBF"/>
    <w:rsid w:val="003D1AB3"/>
    <w:rsid w:val="003D22B4"/>
    <w:rsid w:val="003D29AC"/>
    <w:rsid w:val="003D3539"/>
    <w:rsid w:val="003D3731"/>
    <w:rsid w:val="003D423A"/>
    <w:rsid w:val="003D4243"/>
    <w:rsid w:val="003D48DD"/>
    <w:rsid w:val="003D48E7"/>
    <w:rsid w:val="003D4D42"/>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FDC"/>
    <w:rsid w:val="003E7B22"/>
    <w:rsid w:val="003F0664"/>
    <w:rsid w:val="003F0A0B"/>
    <w:rsid w:val="003F1204"/>
    <w:rsid w:val="003F1679"/>
    <w:rsid w:val="003F17EF"/>
    <w:rsid w:val="003F1936"/>
    <w:rsid w:val="003F1C7E"/>
    <w:rsid w:val="003F1EAB"/>
    <w:rsid w:val="003F1F82"/>
    <w:rsid w:val="003F2086"/>
    <w:rsid w:val="003F22C2"/>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4819"/>
    <w:rsid w:val="00405447"/>
    <w:rsid w:val="00405AC6"/>
    <w:rsid w:val="00405C52"/>
    <w:rsid w:val="0040658F"/>
    <w:rsid w:val="00406E55"/>
    <w:rsid w:val="0040711A"/>
    <w:rsid w:val="0040790F"/>
    <w:rsid w:val="004103CC"/>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19A4"/>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30EE"/>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310E"/>
    <w:rsid w:val="00463454"/>
    <w:rsid w:val="00463D85"/>
    <w:rsid w:val="00464145"/>
    <w:rsid w:val="00464B54"/>
    <w:rsid w:val="00465BD0"/>
    <w:rsid w:val="004663ED"/>
    <w:rsid w:val="00466B28"/>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9BA"/>
    <w:rsid w:val="00476A15"/>
    <w:rsid w:val="00476AAA"/>
    <w:rsid w:val="00476DC1"/>
    <w:rsid w:val="00477010"/>
    <w:rsid w:val="00477050"/>
    <w:rsid w:val="0047737F"/>
    <w:rsid w:val="0047773D"/>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363"/>
    <w:rsid w:val="00487A8F"/>
    <w:rsid w:val="00487B94"/>
    <w:rsid w:val="004903A3"/>
    <w:rsid w:val="00490944"/>
    <w:rsid w:val="00490E70"/>
    <w:rsid w:val="00491397"/>
    <w:rsid w:val="00491AAD"/>
    <w:rsid w:val="00491B3F"/>
    <w:rsid w:val="00491BE6"/>
    <w:rsid w:val="004923D0"/>
    <w:rsid w:val="004925F3"/>
    <w:rsid w:val="00494007"/>
    <w:rsid w:val="004948B3"/>
    <w:rsid w:val="00494C8E"/>
    <w:rsid w:val="004956A5"/>
    <w:rsid w:val="00495D1D"/>
    <w:rsid w:val="00495FC0"/>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11DB"/>
    <w:rsid w:val="004D124A"/>
    <w:rsid w:val="004D2061"/>
    <w:rsid w:val="004D286E"/>
    <w:rsid w:val="004D2B34"/>
    <w:rsid w:val="004D2C57"/>
    <w:rsid w:val="004D30F8"/>
    <w:rsid w:val="004D3166"/>
    <w:rsid w:val="004D38A5"/>
    <w:rsid w:val="004D39ED"/>
    <w:rsid w:val="004D3CA7"/>
    <w:rsid w:val="004D45E0"/>
    <w:rsid w:val="004D4B90"/>
    <w:rsid w:val="004D4D26"/>
    <w:rsid w:val="004D55A1"/>
    <w:rsid w:val="004D5DCE"/>
    <w:rsid w:val="004D5F41"/>
    <w:rsid w:val="004D6012"/>
    <w:rsid w:val="004D63BC"/>
    <w:rsid w:val="004D6BBC"/>
    <w:rsid w:val="004D7C3D"/>
    <w:rsid w:val="004D7C4F"/>
    <w:rsid w:val="004D7E12"/>
    <w:rsid w:val="004E00CB"/>
    <w:rsid w:val="004E04B2"/>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50015B"/>
    <w:rsid w:val="00500399"/>
    <w:rsid w:val="0050070C"/>
    <w:rsid w:val="00500867"/>
    <w:rsid w:val="00500AC0"/>
    <w:rsid w:val="00501C9A"/>
    <w:rsid w:val="00501D26"/>
    <w:rsid w:val="00501FD4"/>
    <w:rsid w:val="0050265C"/>
    <w:rsid w:val="005026BB"/>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51AB"/>
    <w:rsid w:val="00525327"/>
    <w:rsid w:val="00525519"/>
    <w:rsid w:val="005255E2"/>
    <w:rsid w:val="00525757"/>
    <w:rsid w:val="00525C66"/>
    <w:rsid w:val="00525F57"/>
    <w:rsid w:val="00526173"/>
    <w:rsid w:val="00527863"/>
    <w:rsid w:val="00527A23"/>
    <w:rsid w:val="00527D44"/>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510E"/>
    <w:rsid w:val="005451FF"/>
    <w:rsid w:val="00545A95"/>
    <w:rsid w:val="0054645A"/>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B30"/>
    <w:rsid w:val="00562D31"/>
    <w:rsid w:val="00562F17"/>
    <w:rsid w:val="0056349C"/>
    <w:rsid w:val="00564318"/>
    <w:rsid w:val="00564553"/>
    <w:rsid w:val="00564B27"/>
    <w:rsid w:val="00565791"/>
    <w:rsid w:val="00566399"/>
    <w:rsid w:val="00566C80"/>
    <w:rsid w:val="00566DE2"/>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535"/>
    <w:rsid w:val="00582BE4"/>
    <w:rsid w:val="00583135"/>
    <w:rsid w:val="00583510"/>
    <w:rsid w:val="005836C5"/>
    <w:rsid w:val="005838CA"/>
    <w:rsid w:val="00583B25"/>
    <w:rsid w:val="00583BFD"/>
    <w:rsid w:val="00583E40"/>
    <w:rsid w:val="00584439"/>
    <w:rsid w:val="00584A20"/>
    <w:rsid w:val="00584DEB"/>
    <w:rsid w:val="005855B0"/>
    <w:rsid w:val="00585DEA"/>
    <w:rsid w:val="00586453"/>
    <w:rsid w:val="005867D1"/>
    <w:rsid w:val="00586CE5"/>
    <w:rsid w:val="00586D37"/>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33F6"/>
    <w:rsid w:val="00593620"/>
    <w:rsid w:val="00593870"/>
    <w:rsid w:val="00593E10"/>
    <w:rsid w:val="005946E6"/>
    <w:rsid w:val="00595097"/>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D7"/>
    <w:rsid w:val="005A3D67"/>
    <w:rsid w:val="005A3EC4"/>
    <w:rsid w:val="005A44C8"/>
    <w:rsid w:val="005A4677"/>
    <w:rsid w:val="005A46D2"/>
    <w:rsid w:val="005A4DB7"/>
    <w:rsid w:val="005A561C"/>
    <w:rsid w:val="005A631B"/>
    <w:rsid w:val="005A63D2"/>
    <w:rsid w:val="005A6479"/>
    <w:rsid w:val="005A6AAC"/>
    <w:rsid w:val="005A6D1A"/>
    <w:rsid w:val="005A6F69"/>
    <w:rsid w:val="005A766D"/>
    <w:rsid w:val="005A7FD6"/>
    <w:rsid w:val="005B0101"/>
    <w:rsid w:val="005B017B"/>
    <w:rsid w:val="005B0333"/>
    <w:rsid w:val="005B0862"/>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27E"/>
    <w:rsid w:val="005B7777"/>
    <w:rsid w:val="005C016B"/>
    <w:rsid w:val="005C0B46"/>
    <w:rsid w:val="005C0E9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9F7"/>
    <w:rsid w:val="005D2173"/>
    <w:rsid w:val="005D2BD9"/>
    <w:rsid w:val="005D325F"/>
    <w:rsid w:val="005D32E9"/>
    <w:rsid w:val="005D42BF"/>
    <w:rsid w:val="005D46B8"/>
    <w:rsid w:val="005D478F"/>
    <w:rsid w:val="005D4DA0"/>
    <w:rsid w:val="005D4F63"/>
    <w:rsid w:val="005D57B5"/>
    <w:rsid w:val="005D5FE2"/>
    <w:rsid w:val="005D60D6"/>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5F11"/>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D51"/>
    <w:rsid w:val="00624DAC"/>
    <w:rsid w:val="00624F77"/>
    <w:rsid w:val="00626236"/>
    <w:rsid w:val="00627065"/>
    <w:rsid w:val="0062708F"/>
    <w:rsid w:val="00627375"/>
    <w:rsid w:val="006273FB"/>
    <w:rsid w:val="006277C3"/>
    <w:rsid w:val="00627C0A"/>
    <w:rsid w:val="00627FA9"/>
    <w:rsid w:val="006300FF"/>
    <w:rsid w:val="006305E5"/>
    <w:rsid w:val="006307D2"/>
    <w:rsid w:val="006312A8"/>
    <w:rsid w:val="00631360"/>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4749"/>
    <w:rsid w:val="0066481D"/>
    <w:rsid w:val="00664B09"/>
    <w:rsid w:val="00665132"/>
    <w:rsid w:val="00666332"/>
    <w:rsid w:val="0066682E"/>
    <w:rsid w:val="00666983"/>
    <w:rsid w:val="00666C0B"/>
    <w:rsid w:val="00667032"/>
    <w:rsid w:val="00667763"/>
    <w:rsid w:val="006705EA"/>
    <w:rsid w:val="00670BF1"/>
    <w:rsid w:val="00670C46"/>
    <w:rsid w:val="00670CEA"/>
    <w:rsid w:val="00670F44"/>
    <w:rsid w:val="006720A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4FE7"/>
    <w:rsid w:val="0069561B"/>
    <w:rsid w:val="00695E68"/>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700CDA"/>
    <w:rsid w:val="00701396"/>
    <w:rsid w:val="00701ACE"/>
    <w:rsid w:val="00701D2E"/>
    <w:rsid w:val="00702218"/>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780"/>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5F22"/>
    <w:rsid w:val="00726788"/>
    <w:rsid w:val="00726CAE"/>
    <w:rsid w:val="00726DC3"/>
    <w:rsid w:val="0072708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E15"/>
    <w:rsid w:val="007470B1"/>
    <w:rsid w:val="00747D6A"/>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89A"/>
    <w:rsid w:val="007A5AFB"/>
    <w:rsid w:val="007A5C0F"/>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B42"/>
    <w:rsid w:val="007B72A9"/>
    <w:rsid w:val="007B7382"/>
    <w:rsid w:val="007B7CAB"/>
    <w:rsid w:val="007B7DBE"/>
    <w:rsid w:val="007B7E39"/>
    <w:rsid w:val="007C0547"/>
    <w:rsid w:val="007C0A3D"/>
    <w:rsid w:val="007C0BE0"/>
    <w:rsid w:val="007C1687"/>
    <w:rsid w:val="007C1797"/>
    <w:rsid w:val="007C1D61"/>
    <w:rsid w:val="007C2936"/>
    <w:rsid w:val="007C2C16"/>
    <w:rsid w:val="007C33FC"/>
    <w:rsid w:val="007C37E5"/>
    <w:rsid w:val="007C43F4"/>
    <w:rsid w:val="007C445F"/>
    <w:rsid w:val="007C48CE"/>
    <w:rsid w:val="007C5A2E"/>
    <w:rsid w:val="007C5B7D"/>
    <w:rsid w:val="007C64CE"/>
    <w:rsid w:val="007C6781"/>
    <w:rsid w:val="007C69D1"/>
    <w:rsid w:val="007C6B1B"/>
    <w:rsid w:val="007C6D18"/>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9D5"/>
    <w:rsid w:val="007E5A84"/>
    <w:rsid w:val="007E5B34"/>
    <w:rsid w:val="007E5F75"/>
    <w:rsid w:val="007E6408"/>
    <w:rsid w:val="007E6579"/>
    <w:rsid w:val="007E685B"/>
    <w:rsid w:val="007E694C"/>
    <w:rsid w:val="007E6AE8"/>
    <w:rsid w:val="007E7743"/>
    <w:rsid w:val="007E796E"/>
    <w:rsid w:val="007E7C71"/>
    <w:rsid w:val="007E7EF2"/>
    <w:rsid w:val="007E7F25"/>
    <w:rsid w:val="007F0DC3"/>
    <w:rsid w:val="007F158E"/>
    <w:rsid w:val="007F1B85"/>
    <w:rsid w:val="007F1D90"/>
    <w:rsid w:val="007F204B"/>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F88"/>
    <w:rsid w:val="0081459A"/>
    <w:rsid w:val="0081556C"/>
    <w:rsid w:val="00815D34"/>
    <w:rsid w:val="008162A8"/>
    <w:rsid w:val="00816E3A"/>
    <w:rsid w:val="00816F30"/>
    <w:rsid w:val="00817479"/>
    <w:rsid w:val="008175E2"/>
    <w:rsid w:val="00817C3C"/>
    <w:rsid w:val="00817C88"/>
    <w:rsid w:val="00817D3D"/>
    <w:rsid w:val="0082068C"/>
    <w:rsid w:val="008207F3"/>
    <w:rsid w:val="008212DC"/>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975"/>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24C2"/>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CBF"/>
    <w:rsid w:val="00852392"/>
    <w:rsid w:val="00852482"/>
    <w:rsid w:val="00852B89"/>
    <w:rsid w:val="00852CD8"/>
    <w:rsid w:val="00852DA5"/>
    <w:rsid w:val="0085332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9F3"/>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A8"/>
    <w:rsid w:val="008A5F0F"/>
    <w:rsid w:val="008A684B"/>
    <w:rsid w:val="008A6FFE"/>
    <w:rsid w:val="008A73EB"/>
    <w:rsid w:val="008A74A0"/>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859"/>
    <w:rsid w:val="008C1930"/>
    <w:rsid w:val="008C208A"/>
    <w:rsid w:val="008C2390"/>
    <w:rsid w:val="008C25AE"/>
    <w:rsid w:val="008C28E1"/>
    <w:rsid w:val="008C32F5"/>
    <w:rsid w:val="008C45F9"/>
    <w:rsid w:val="008C4660"/>
    <w:rsid w:val="008C48A1"/>
    <w:rsid w:val="008C4D19"/>
    <w:rsid w:val="008C4D64"/>
    <w:rsid w:val="008C4D8F"/>
    <w:rsid w:val="008C5E80"/>
    <w:rsid w:val="008C7DBA"/>
    <w:rsid w:val="008D007E"/>
    <w:rsid w:val="008D00B3"/>
    <w:rsid w:val="008D0C02"/>
    <w:rsid w:val="008D0D06"/>
    <w:rsid w:val="008D1132"/>
    <w:rsid w:val="008D130D"/>
    <w:rsid w:val="008D1619"/>
    <w:rsid w:val="008D1FC5"/>
    <w:rsid w:val="008D2365"/>
    <w:rsid w:val="008D2464"/>
    <w:rsid w:val="008D276A"/>
    <w:rsid w:val="008D2B44"/>
    <w:rsid w:val="008D3391"/>
    <w:rsid w:val="008D35B7"/>
    <w:rsid w:val="008D36EA"/>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4C5"/>
    <w:rsid w:val="00971668"/>
    <w:rsid w:val="00971D2A"/>
    <w:rsid w:val="00972713"/>
    <w:rsid w:val="00972FAE"/>
    <w:rsid w:val="009731E7"/>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B18"/>
    <w:rsid w:val="00981BEE"/>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4219"/>
    <w:rsid w:val="0099440B"/>
    <w:rsid w:val="009945A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2C39"/>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62FD"/>
    <w:rsid w:val="009A6EA1"/>
    <w:rsid w:val="009A6FFE"/>
    <w:rsid w:val="009A742E"/>
    <w:rsid w:val="009A7B89"/>
    <w:rsid w:val="009A7C78"/>
    <w:rsid w:val="009A7FB2"/>
    <w:rsid w:val="009B022E"/>
    <w:rsid w:val="009B0BDE"/>
    <w:rsid w:val="009B0EEE"/>
    <w:rsid w:val="009B13C2"/>
    <w:rsid w:val="009B18ED"/>
    <w:rsid w:val="009B1F23"/>
    <w:rsid w:val="009B26AA"/>
    <w:rsid w:val="009B2A03"/>
    <w:rsid w:val="009B2A77"/>
    <w:rsid w:val="009B3410"/>
    <w:rsid w:val="009B3717"/>
    <w:rsid w:val="009B3D27"/>
    <w:rsid w:val="009B4312"/>
    <w:rsid w:val="009B44A5"/>
    <w:rsid w:val="009B4AD7"/>
    <w:rsid w:val="009B4DA6"/>
    <w:rsid w:val="009B4E5E"/>
    <w:rsid w:val="009B5352"/>
    <w:rsid w:val="009B59A1"/>
    <w:rsid w:val="009B5EC3"/>
    <w:rsid w:val="009B6182"/>
    <w:rsid w:val="009B6521"/>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FA"/>
    <w:rsid w:val="009D787A"/>
    <w:rsid w:val="009D7C87"/>
    <w:rsid w:val="009D7D8C"/>
    <w:rsid w:val="009E00ED"/>
    <w:rsid w:val="009E0333"/>
    <w:rsid w:val="009E0788"/>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FBC"/>
    <w:rsid w:val="00A029A6"/>
    <w:rsid w:val="00A036FA"/>
    <w:rsid w:val="00A03977"/>
    <w:rsid w:val="00A03A24"/>
    <w:rsid w:val="00A03B8E"/>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03"/>
    <w:rsid w:val="00A17DAA"/>
    <w:rsid w:val="00A17EB4"/>
    <w:rsid w:val="00A2076A"/>
    <w:rsid w:val="00A21539"/>
    <w:rsid w:val="00A21C03"/>
    <w:rsid w:val="00A22635"/>
    <w:rsid w:val="00A22CA5"/>
    <w:rsid w:val="00A22E73"/>
    <w:rsid w:val="00A233DF"/>
    <w:rsid w:val="00A23B6C"/>
    <w:rsid w:val="00A23E79"/>
    <w:rsid w:val="00A244DE"/>
    <w:rsid w:val="00A246CE"/>
    <w:rsid w:val="00A251B2"/>
    <w:rsid w:val="00A253EC"/>
    <w:rsid w:val="00A25B0B"/>
    <w:rsid w:val="00A25D18"/>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2E5B"/>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391"/>
    <w:rsid w:val="00A523D8"/>
    <w:rsid w:val="00A52604"/>
    <w:rsid w:val="00A52D61"/>
    <w:rsid w:val="00A53162"/>
    <w:rsid w:val="00A531D4"/>
    <w:rsid w:val="00A531E8"/>
    <w:rsid w:val="00A533D4"/>
    <w:rsid w:val="00A53DBB"/>
    <w:rsid w:val="00A54082"/>
    <w:rsid w:val="00A543C1"/>
    <w:rsid w:val="00A5449B"/>
    <w:rsid w:val="00A54D69"/>
    <w:rsid w:val="00A54F3A"/>
    <w:rsid w:val="00A55018"/>
    <w:rsid w:val="00A55080"/>
    <w:rsid w:val="00A55A4A"/>
    <w:rsid w:val="00A56236"/>
    <w:rsid w:val="00A565F4"/>
    <w:rsid w:val="00A56A53"/>
    <w:rsid w:val="00A57E68"/>
    <w:rsid w:val="00A57EE0"/>
    <w:rsid w:val="00A60545"/>
    <w:rsid w:val="00A60AAA"/>
    <w:rsid w:val="00A60C19"/>
    <w:rsid w:val="00A61532"/>
    <w:rsid w:val="00A6157B"/>
    <w:rsid w:val="00A61CD2"/>
    <w:rsid w:val="00A61D5A"/>
    <w:rsid w:val="00A6200E"/>
    <w:rsid w:val="00A622E5"/>
    <w:rsid w:val="00A6244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6DB"/>
    <w:rsid w:val="00A74807"/>
    <w:rsid w:val="00A74B67"/>
    <w:rsid w:val="00A74D2A"/>
    <w:rsid w:val="00A74E32"/>
    <w:rsid w:val="00A754DE"/>
    <w:rsid w:val="00A75AD2"/>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3F1"/>
    <w:rsid w:val="00A8787C"/>
    <w:rsid w:val="00A87B92"/>
    <w:rsid w:val="00A9005A"/>
    <w:rsid w:val="00A9018E"/>
    <w:rsid w:val="00A903FC"/>
    <w:rsid w:val="00A90611"/>
    <w:rsid w:val="00A90E70"/>
    <w:rsid w:val="00A910D7"/>
    <w:rsid w:val="00A918FB"/>
    <w:rsid w:val="00A91AB6"/>
    <w:rsid w:val="00A928A3"/>
    <w:rsid w:val="00A92B74"/>
    <w:rsid w:val="00A92C07"/>
    <w:rsid w:val="00A92ECF"/>
    <w:rsid w:val="00A92FD1"/>
    <w:rsid w:val="00A93126"/>
    <w:rsid w:val="00A93A71"/>
    <w:rsid w:val="00A941A9"/>
    <w:rsid w:val="00A941F2"/>
    <w:rsid w:val="00A9441D"/>
    <w:rsid w:val="00A946D9"/>
    <w:rsid w:val="00A94B34"/>
    <w:rsid w:val="00A94BAA"/>
    <w:rsid w:val="00A94CD0"/>
    <w:rsid w:val="00A94E97"/>
    <w:rsid w:val="00A95088"/>
    <w:rsid w:val="00A95AF0"/>
    <w:rsid w:val="00A95C6A"/>
    <w:rsid w:val="00A95DAF"/>
    <w:rsid w:val="00A95DFD"/>
    <w:rsid w:val="00A9620D"/>
    <w:rsid w:val="00A96817"/>
    <w:rsid w:val="00A978F6"/>
    <w:rsid w:val="00AA0167"/>
    <w:rsid w:val="00AA0310"/>
    <w:rsid w:val="00AA0C43"/>
    <w:rsid w:val="00AA10BB"/>
    <w:rsid w:val="00AA1CCF"/>
    <w:rsid w:val="00AA1E15"/>
    <w:rsid w:val="00AA1F51"/>
    <w:rsid w:val="00AA3034"/>
    <w:rsid w:val="00AA39CA"/>
    <w:rsid w:val="00AA40FB"/>
    <w:rsid w:val="00AA4575"/>
    <w:rsid w:val="00AA4614"/>
    <w:rsid w:val="00AA468F"/>
    <w:rsid w:val="00AA49F6"/>
    <w:rsid w:val="00AA4BA5"/>
    <w:rsid w:val="00AA561B"/>
    <w:rsid w:val="00AA5923"/>
    <w:rsid w:val="00AA6578"/>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C9D"/>
    <w:rsid w:val="00AD2D44"/>
    <w:rsid w:val="00AD337F"/>
    <w:rsid w:val="00AD348A"/>
    <w:rsid w:val="00AD3D24"/>
    <w:rsid w:val="00AD3E96"/>
    <w:rsid w:val="00AD4262"/>
    <w:rsid w:val="00AD48FB"/>
    <w:rsid w:val="00AD5339"/>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679"/>
    <w:rsid w:val="00AE46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06EC7"/>
    <w:rsid w:val="00B07D6D"/>
    <w:rsid w:val="00B1090C"/>
    <w:rsid w:val="00B10AC4"/>
    <w:rsid w:val="00B11234"/>
    <w:rsid w:val="00B12008"/>
    <w:rsid w:val="00B122F9"/>
    <w:rsid w:val="00B12544"/>
    <w:rsid w:val="00B12FFE"/>
    <w:rsid w:val="00B13641"/>
    <w:rsid w:val="00B13FF7"/>
    <w:rsid w:val="00B15FA1"/>
    <w:rsid w:val="00B1664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5531"/>
    <w:rsid w:val="00B2593F"/>
    <w:rsid w:val="00B25A10"/>
    <w:rsid w:val="00B25AE6"/>
    <w:rsid w:val="00B2602F"/>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2941"/>
    <w:rsid w:val="00B53088"/>
    <w:rsid w:val="00B538D5"/>
    <w:rsid w:val="00B53F7D"/>
    <w:rsid w:val="00B5452B"/>
    <w:rsid w:val="00B5574F"/>
    <w:rsid w:val="00B55A01"/>
    <w:rsid w:val="00B55A54"/>
    <w:rsid w:val="00B55B7F"/>
    <w:rsid w:val="00B55E28"/>
    <w:rsid w:val="00B56974"/>
    <w:rsid w:val="00B5712F"/>
    <w:rsid w:val="00B572A6"/>
    <w:rsid w:val="00B576DB"/>
    <w:rsid w:val="00B57711"/>
    <w:rsid w:val="00B600A9"/>
    <w:rsid w:val="00B6180E"/>
    <w:rsid w:val="00B61A71"/>
    <w:rsid w:val="00B62886"/>
    <w:rsid w:val="00B62C29"/>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5CE"/>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B03"/>
    <w:rsid w:val="00B92CC7"/>
    <w:rsid w:val="00B93364"/>
    <w:rsid w:val="00B94329"/>
    <w:rsid w:val="00B94361"/>
    <w:rsid w:val="00B94B0E"/>
    <w:rsid w:val="00B952D4"/>
    <w:rsid w:val="00B96564"/>
    <w:rsid w:val="00B9659D"/>
    <w:rsid w:val="00B968A8"/>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188"/>
    <w:rsid w:val="00BD4B73"/>
    <w:rsid w:val="00BD529D"/>
    <w:rsid w:val="00BD55B0"/>
    <w:rsid w:val="00BD5AC7"/>
    <w:rsid w:val="00BD5C56"/>
    <w:rsid w:val="00BD5FDE"/>
    <w:rsid w:val="00BD6849"/>
    <w:rsid w:val="00BD6EB7"/>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90B"/>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4FB"/>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067"/>
    <w:rsid w:val="00C20281"/>
    <w:rsid w:val="00C204F9"/>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57E5"/>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B9B"/>
    <w:rsid w:val="00C84450"/>
    <w:rsid w:val="00C85050"/>
    <w:rsid w:val="00C85C47"/>
    <w:rsid w:val="00C86515"/>
    <w:rsid w:val="00C866F4"/>
    <w:rsid w:val="00C86704"/>
    <w:rsid w:val="00C867DB"/>
    <w:rsid w:val="00C871C6"/>
    <w:rsid w:val="00C8735E"/>
    <w:rsid w:val="00C87B2C"/>
    <w:rsid w:val="00C87C93"/>
    <w:rsid w:val="00C905A4"/>
    <w:rsid w:val="00C907AD"/>
    <w:rsid w:val="00C91215"/>
    <w:rsid w:val="00C91D1F"/>
    <w:rsid w:val="00C93326"/>
    <w:rsid w:val="00C93FAD"/>
    <w:rsid w:val="00C940D4"/>
    <w:rsid w:val="00C95363"/>
    <w:rsid w:val="00C954B5"/>
    <w:rsid w:val="00C957F2"/>
    <w:rsid w:val="00C95C27"/>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9B7"/>
    <w:rsid w:val="00CA2178"/>
    <w:rsid w:val="00CA276A"/>
    <w:rsid w:val="00CA2A31"/>
    <w:rsid w:val="00CA44DF"/>
    <w:rsid w:val="00CA4939"/>
    <w:rsid w:val="00CA4A4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C7FD6"/>
    <w:rsid w:val="00CD02F5"/>
    <w:rsid w:val="00CD1043"/>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36E"/>
    <w:rsid w:val="00CE44B9"/>
    <w:rsid w:val="00CE4BED"/>
    <w:rsid w:val="00CE4C8A"/>
    <w:rsid w:val="00CE5D9C"/>
    <w:rsid w:val="00CE60A0"/>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6EA"/>
    <w:rsid w:val="00D22D75"/>
    <w:rsid w:val="00D22E92"/>
    <w:rsid w:val="00D23743"/>
    <w:rsid w:val="00D23813"/>
    <w:rsid w:val="00D23EF5"/>
    <w:rsid w:val="00D23F22"/>
    <w:rsid w:val="00D250F9"/>
    <w:rsid w:val="00D2531E"/>
    <w:rsid w:val="00D26AE8"/>
    <w:rsid w:val="00D26DDB"/>
    <w:rsid w:val="00D26E58"/>
    <w:rsid w:val="00D26F34"/>
    <w:rsid w:val="00D2726E"/>
    <w:rsid w:val="00D277BD"/>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6FB"/>
    <w:rsid w:val="00D61DD9"/>
    <w:rsid w:val="00D61EF3"/>
    <w:rsid w:val="00D620B1"/>
    <w:rsid w:val="00D620D4"/>
    <w:rsid w:val="00D624C6"/>
    <w:rsid w:val="00D627DF"/>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CF"/>
    <w:rsid w:val="00D8716E"/>
    <w:rsid w:val="00D874F5"/>
    <w:rsid w:val="00D87C33"/>
    <w:rsid w:val="00D87CA7"/>
    <w:rsid w:val="00D90566"/>
    <w:rsid w:val="00D905A5"/>
    <w:rsid w:val="00D90787"/>
    <w:rsid w:val="00D9078F"/>
    <w:rsid w:val="00D91599"/>
    <w:rsid w:val="00D91801"/>
    <w:rsid w:val="00D91BC8"/>
    <w:rsid w:val="00D9240F"/>
    <w:rsid w:val="00D9249C"/>
    <w:rsid w:val="00D928DC"/>
    <w:rsid w:val="00D92BA2"/>
    <w:rsid w:val="00D9361B"/>
    <w:rsid w:val="00D936C6"/>
    <w:rsid w:val="00D93ADE"/>
    <w:rsid w:val="00D93BD8"/>
    <w:rsid w:val="00D93E32"/>
    <w:rsid w:val="00D94306"/>
    <w:rsid w:val="00D94429"/>
    <w:rsid w:val="00D94FC1"/>
    <w:rsid w:val="00D950C2"/>
    <w:rsid w:val="00D95819"/>
    <w:rsid w:val="00D9650B"/>
    <w:rsid w:val="00D96AF8"/>
    <w:rsid w:val="00D973D2"/>
    <w:rsid w:val="00D97EFB"/>
    <w:rsid w:val="00DA0052"/>
    <w:rsid w:val="00DA101D"/>
    <w:rsid w:val="00DA160D"/>
    <w:rsid w:val="00DA26D6"/>
    <w:rsid w:val="00DA2819"/>
    <w:rsid w:val="00DA2957"/>
    <w:rsid w:val="00DA2CEF"/>
    <w:rsid w:val="00DA2F6D"/>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89A"/>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F32"/>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8BC"/>
    <w:rsid w:val="00DE2A01"/>
    <w:rsid w:val="00DE2E40"/>
    <w:rsid w:val="00DE30A6"/>
    <w:rsid w:val="00DE32E6"/>
    <w:rsid w:val="00DE3527"/>
    <w:rsid w:val="00DE3B5C"/>
    <w:rsid w:val="00DE3C5D"/>
    <w:rsid w:val="00DE5CEF"/>
    <w:rsid w:val="00DE5E9C"/>
    <w:rsid w:val="00DE5F40"/>
    <w:rsid w:val="00DE60EF"/>
    <w:rsid w:val="00DE70C1"/>
    <w:rsid w:val="00DE742F"/>
    <w:rsid w:val="00DE752F"/>
    <w:rsid w:val="00DF0300"/>
    <w:rsid w:val="00DF036F"/>
    <w:rsid w:val="00DF0452"/>
    <w:rsid w:val="00DF08F4"/>
    <w:rsid w:val="00DF0998"/>
    <w:rsid w:val="00DF1163"/>
    <w:rsid w:val="00DF197A"/>
    <w:rsid w:val="00DF1B13"/>
    <w:rsid w:val="00DF1C26"/>
    <w:rsid w:val="00DF2123"/>
    <w:rsid w:val="00DF217E"/>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5EF3"/>
    <w:rsid w:val="00DF6319"/>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4BF"/>
    <w:rsid w:val="00E2558C"/>
    <w:rsid w:val="00E25C0E"/>
    <w:rsid w:val="00E2647F"/>
    <w:rsid w:val="00E26494"/>
    <w:rsid w:val="00E265D7"/>
    <w:rsid w:val="00E2675A"/>
    <w:rsid w:val="00E2758F"/>
    <w:rsid w:val="00E276B5"/>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6CE4"/>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56C"/>
    <w:rsid w:val="00EC4847"/>
    <w:rsid w:val="00EC5200"/>
    <w:rsid w:val="00EC53AD"/>
    <w:rsid w:val="00EC5B06"/>
    <w:rsid w:val="00EC5D0A"/>
    <w:rsid w:val="00EC5F39"/>
    <w:rsid w:val="00EC6030"/>
    <w:rsid w:val="00EC6287"/>
    <w:rsid w:val="00EC6D57"/>
    <w:rsid w:val="00EC705B"/>
    <w:rsid w:val="00EC7385"/>
    <w:rsid w:val="00ED0005"/>
    <w:rsid w:val="00ED0DAF"/>
    <w:rsid w:val="00ED0DB3"/>
    <w:rsid w:val="00ED0DC7"/>
    <w:rsid w:val="00ED11F5"/>
    <w:rsid w:val="00ED12BA"/>
    <w:rsid w:val="00ED1A61"/>
    <w:rsid w:val="00ED230D"/>
    <w:rsid w:val="00ED25BE"/>
    <w:rsid w:val="00ED29D9"/>
    <w:rsid w:val="00ED2C29"/>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A82"/>
    <w:rsid w:val="00EE1E8F"/>
    <w:rsid w:val="00EE2C45"/>
    <w:rsid w:val="00EE2E7B"/>
    <w:rsid w:val="00EE3055"/>
    <w:rsid w:val="00EE30A3"/>
    <w:rsid w:val="00EE349E"/>
    <w:rsid w:val="00EE3F3D"/>
    <w:rsid w:val="00EE488C"/>
    <w:rsid w:val="00EE4E85"/>
    <w:rsid w:val="00EE516D"/>
    <w:rsid w:val="00EE55D7"/>
    <w:rsid w:val="00EE5E48"/>
    <w:rsid w:val="00EE68BB"/>
    <w:rsid w:val="00EE6953"/>
    <w:rsid w:val="00EE747F"/>
    <w:rsid w:val="00EE7D2D"/>
    <w:rsid w:val="00EE7DB9"/>
    <w:rsid w:val="00EF0AC8"/>
    <w:rsid w:val="00EF0C9C"/>
    <w:rsid w:val="00EF13CD"/>
    <w:rsid w:val="00EF1549"/>
    <w:rsid w:val="00EF1E48"/>
    <w:rsid w:val="00EF1EBB"/>
    <w:rsid w:val="00EF21B3"/>
    <w:rsid w:val="00EF26F5"/>
    <w:rsid w:val="00EF2823"/>
    <w:rsid w:val="00EF2A66"/>
    <w:rsid w:val="00EF2F5C"/>
    <w:rsid w:val="00EF3FBD"/>
    <w:rsid w:val="00EF4159"/>
    <w:rsid w:val="00EF46B9"/>
    <w:rsid w:val="00EF4CAC"/>
    <w:rsid w:val="00EF4D13"/>
    <w:rsid w:val="00EF50BA"/>
    <w:rsid w:val="00EF59F0"/>
    <w:rsid w:val="00EF5E4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01A"/>
    <w:rsid w:val="00F23708"/>
    <w:rsid w:val="00F241D2"/>
    <w:rsid w:val="00F241F1"/>
    <w:rsid w:val="00F24A18"/>
    <w:rsid w:val="00F25655"/>
    <w:rsid w:val="00F2573A"/>
    <w:rsid w:val="00F25790"/>
    <w:rsid w:val="00F26206"/>
    <w:rsid w:val="00F2630B"/>
    <w:rsid w:val="00F26317"/>
    <w:rsid w:val="00F26BEE"/>
    <w:rsid w:val="00F27864"/>
    <w:rsid w:val="00F278EF"/>
    <w:rsid w:val="00F30315"/>
    <w:rsid w:val="00F30AA3"/>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3E"/>
    <w:rsid w:val="00F530AC"/>
    <w:rsid w:val="00F53450"/>
    <w:rsid w:val="00F53F88"/>
    <w:rsid w:val="00F545B0"/>
    <w:rsid w:val="00F5558D"/>
    <w:rsid w:val="00F55A82"/>
    <w:rsid w:val="00F55FCC"/>
    <w:rsid w:val="00F55FDF"/>
    <w:rsid w:val="00F56080"/>
    <w:rsid w:val="00F5647C"/>
    <w:rsid w:val="00F566D7"/>
    <w:rsid w:val="00F56CEB"/>
    <w:rsid w:val="00F570B2"/>
    <w:rsid w:val="00F570F2"/>
    <w:rsid w:val="00F57FDB"/>
    <w:rsid w:val="00F57FEA"/>
    <w:rsid w:val="00F60F02"/>
    <w:rsid w:val="00F610CC"/>
    <w:rsid w:val="00F613C2"/>
    <w:rsid w:val="00F61B00"/>
    <w:rsid w:val="00F61E37"/>
    <w:rsid w:val="00F622F5"/>
    <w:rsid w:val="00F626D3"/>
    <w:rsid w:val="00F62BD8"/>
    <w:rsid w:val="00F62C19"/>
    <w:rsid w:val="00F62CB5"/>
    <w:rsid w:val="00F630CB"/>
    <w:rsid w:val="00F632DA"/>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2CA"/>
    <w:rsid w:val="00FB546D"/>
    <w:rsid w:val="00FB5A95"/>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C5C"/>
    <w:rsid w:val="00FC3F6D"/>
    <w:rsid w:val="00FC417C"/>
    <w:rsid w:val="00FC4C4F"/>
    <w:rsid w:val="00FC4D69"/>
    <w:rsid w:val="00FC4F36"/>
    <w:rsid w:val="00FC4F56"/>
    <w:rsid w:val="00FC5670"/>
    <w:rsid w:val="00FC5DC1"/>
    <w:rsid w:val="00FC740C"/>
    <w:rsid w:val="00FC7678"/>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8DC"/>
    <w:rsid w:val="00FE2ED6"/>
    <w:rsid w:val="00FE377D"/>
    <w:rsid w:val="00FE3BA4"/>
    <w:rsid w:val="00FE3FBA"/>
    <w:rsid w:val="00FE479B"/>
    <w:rsid w:val="00FE533B"/>
    <w:rsid w:val="00FE582C"/>
    <w:rsid w:val="00FE6985"/>
    <w:rsid w:val="00FE6E9C"/>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brief.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utalaw.co.za/media/filestore/2015/10/Draft_Regulations_relating_to_Sexual_Offences_Courts_2015.pdf" TargetMode="External"/><Relationship Id="rId4" Type="http://schemas.openxmlformats.org/officeDocument/2006/relationships/settings" Target="settings.xml"/><Relationship Id="rId9" Type="http://schemas.openxmlformats.org/officeDocument/2006/relationships/hyperlink" Target="https://jutalaw.co.za/media/filestore/2015/07/Draft_Default_Regulations__Explanatory_Memo.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2569-04E4-4474-9724-3825EA9D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13991</TotalTime>
  <Pages>6</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1204</cp:revision>
  <cp:lastPrinted>2015-10-02T13:48:00Z</cp:lastPrinted>
  <dcterms:created xsi:type="dcterms:W3CDTF">2014-10-24T11:27:00Z</dcterms:created>
  <dcterms:modified xsi:type="dcterms:W3CDTF">2015-10-02T13:50:00Z</dcterms:modified>
</cp:coreProperties>
</file>