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E" w:rsidRPr="00491B3F" w:rsidRDefault="00C62208" w:rsidP="008A6FFE">
      <w:pPr>
        <w:pStyle w:val="Heading1"/>
        <w:rPr>
          <w:b w:val="0"/>
          <w:color w:val="auto"/>
          <w:lang w:val="en-ZA"/>
        </w:rPr>
      </w:pPr>
      <w:bookmarkStart w:id="0" w:name="_GoBack"/>
      <w:r w:rsidRPr="00491B3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397F9957" wp14:editId="6F2A83A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491B3F" w:rsidRDefault="008A6FFE" w:rsidP="006E6D27">
      <w:pPr>
        <w:pStyle w:val="LegText"/>
      </w:pPr>
    </w:p>
    <w:p w:rsidR="001D0844" w:rsidRPr="00491B3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91B3F">
        <w:rPr>
          <w:rFonts w:ascii="Verdana" w:hAnsi="Verdana"/>
          <w:color w:val="auto"/>
          <w:lang w:val="en-ZA"/>
        </w:rPr>
        <w:t>JUTA'S WEEKLY STATUTES BULLETIN</w:t>
      </w:r>
    </w:p>
    <w:p w:rsidR="008A6FFE" w:rsidRPr="00491B3F" w:rsidRDefault="008A6FFE" w:rsidP="008A6FFE">
      <w:pPr>
        <w:pStyle w:val="LegHeadCenteredItalic"/>
      </w:pPr>
      <w:r w:rsidRPr="00491B3F">
        <w:t xml:space="preserve">(Bulletin </w:t>
      </w:r>
      <w:r w:rsidR="00014774">
        <w:t>20</w:t>
      </w:r>
      <w:r w:rsidR="00700CDA" w:rsidRPr="00491B3F">
        <w:t xml:space="preserve"> </w:t>
      </w:r>
      <w:r w:rsidRPr="00491B3F">
        <w:t>of 201</w:t>
      </w:r>
      <w:r w:rsidR="00754FA1" w:rsidRPr="00491B3F">
        <w:t>5</w:t>
      </w:r>
      <w:r w:rsidRPr="00491B3F">
        <w:t xml:space="preserve">, based on Gazettes received during the week </w:t>
      </w:r>
      <w:r w:rsidR="00FD1ABE">
        <w:t xml:space="preserve">8 </w:t>
      </w:r>
      <w:r w:rsidR="00014774">
        <w:t xml:space="preserve">to 15 </w:t>
      </w:r>
      <w:r w:rsidR="00FD1ABE">
        <w:t xml:space="preserve">May </w:t>
      </w:r>
      <w:r w:rsidR="00754FA1" w:rsidRPr="00491B3F">
        <w:t>2015</w:t>
      </w:r>
      <w:r w:rsidRPr="00491B3F">
        <w:t>)</w:t>
      </w:r>
    </w:p>
    <w:p w:rsidR="001D0844" w:rsidRPr="00491B3F" w:rsidRDefault="001D0844" w:rsidP="00232829">
      <w:pPr>
        <w:pStyle w:val="LegHeadCenteredBold"/>
      </w:pPr>
      <w:r w:rsidRPr="00491B3F">
        <w:t>JUTA'S WEEKLY E-MAIL SERVICE</w:t>
      </w:r>
    </w:p>
    <w:p w:rsidR="008A6FFE" w:rsidRPr="00491B3F" w:rsidRDefault="008A6FFE" w:rsidP="008A6FFE">
      <w:pPr>
        <w:pStyle w:val="LegHeadCenteredItalic"/>
      </w:pPr>
      <w:r w:rsidRPr="00491B3F">
        <w:t>ISSN 1022 - 6397</w:t>
      </w:r>
    </w:p>
    <w:p w:rsidR="00B80D2D" w:rsidRPr="00322B9D" w:rsidRDefault="00B80D2D" w:rsidP="00232829">
      <w:pPr>
        <w:pStyle w:val="LegHeadCenteredBold"/>
      </w:pPr>
      <w:r w:rsidRPr="00322B9D">
        <w:t>PROCLAMATIONS AND NOTICES</w:t>
      </w:r>
    </w:p>
    <w:p w:rsidR="002944FF" w:rsidRDefault="002944FF" w:rsidP="00DA2CEF">
      <w:pPr>
        <w:pStyle w:val="LegHeadBold"/>
        <w:keepNext/>
      </w:pPr>
      <w:r w:rsidRPr="002944FF">
        <w:t>Department of Arts and Culture:</w:t>
      </w:r>
    </w:p>
    <w:p w:rsidR="002944FF" w:rsidRPr="00014774" w:rsidRDefault="002944FF" w:rsidP="002944FF">
      <w:pPr>
        <w:pStyle w:val="LegText"/>
      </w:pPr>
      <w:r w:rsidRPr="002944FF">
        <w:t>Official geographical names</w:t>
      </w:r>
      <w:r>
        <w:t xml:space="preserve"> </w:t>
      </w:r>
      <w:r w:rsidRPr="005E071F">
        <w:t>published (GN 41</w:t>
      </w:r>
      <w:r>
        <w:t>8</w:t>
      </w:r>
      <w:r w:rsidRPr="005E071F">
        <w:t xml:space="preserve"> in </w:t>
      </w:r>
      <w:r w:rsidRPr="005E071F">
        <w:rPr>
          <w:i/>
        </w:rPr>
        <w:t>GG</w:t>
      </w:r>
      <w:r w:rsidRPr="005E071F">
        <w:t xml:space="preserve"> 38</w:t>
      </w:r>
      <w:r>
        <w:t>800</w:t>
      </w:r>
      <w:r w:rsidRPr="005E071F">
        <w:t xml:space="preserve"> of </w:t>
      </w:r>
      <w:r>
        <w:t>15</w:t>
      </w:r>
      <w:r w:rsidRPr="005E071F">
        <w:t xml:space="preserve"> May 2015) (p</w:t>
      </w:r>
      <w:r>
        <w:t>6</w:t>
      </w:r>
      <w:r w:rsidRPr="005E071F">
        <w:t>)</w:t>
      </w:r>
    </w:p>
    <w:p w:rsidR="00DA2CEF" w:rsidRPr="005E071F" w:rsidRDefault="00DA2CEF" w:rsidP="00DA2CEF">
      <w:pPr>
        <w:pStyle w:val="LegHeadBold"/>
        <w:keepNext/>
      </w:pPr>
      <w:r w:rsidRPr="005E071F">
        <w:t>MAGISTRATES' COURTS ACT 32 OF 1944</w:t>
      </w:r>
    </w:p>
    <w:p w:rsidR="00DA2CEF" w:rsidRPr="00014774" w:rsidRDefault="00DA2CEF" w:rsidP="00DA2CEF">
      <w:pPr>
        <w:pStyle w:val="LegText"/>
      </w:pPr>
      <w:r w:rsidRPr="005E071F">
        <w:t>Appointment of one or more places within each district for the holding of a court for such district published (</w:t>
      </w:r>
      <w:r w:rsidR="00014774" w:rsidRPr="005E071F">
        <w:t xml:space="preserve">GN 415 in </w:t>
      </w:r>
      <w:r w:rsidR="00014774" w:rsidRPr="005E071F">
        <w:rPr>
          <w:i/>
        </w:rPr>
        <w:t>GG</w:t>
      </w:r>
      <w:r w:rsidR="00014774" w:rsidRPr="005E071F">
        <w:t xml:space="preserve"> 38777 of 8 May 2015</w:t>
      </w:r>
      <w:r w:rsidRPr="005E071F">
        <w:t>) (p3)</w:t>
      </w:r>
    </w:p>
    <w:p w:rsidR="00513EC6" w:rsidRDefault="00513EC6" w:rsidP="00014774">
      <w:pPr>
        <w:pStyle w:val="LegHeadBold"/>
        <w:keepNext/>
      </w:pPr>
      <w:r w:rsidRPr="00513EC6">
        <w:t>JUSTICES OF THE PEACE AND COMMISSIONERS OF OATHS ACT 16 OF 1963</w:t>
      </w:r>
    </w:p>
    <w:p w:rsidR="00513EC6" w:rsidRPr="00014774" w:rsidRDefault="00513EC6" w:rsidP="00513EC6">
      <w:pPr>
        <w:pStyle w:val="LegText"/>
      </w:pPr>
      <w:r w:rsidRPr="00513EC6">
        <w:t xml:space="preserve">Designation of Commissioners of Oaths amended </w:t>
      </w:r>
      <w:r>
        <w:t xml:space="preserve">(GN </w:t>
      </w:r>
      <w:r>
        <w:t>R408</w:t>
      </w:r>
      <w:r>
        <w:t xml:space="preserve"> in </w:t>
      </w:r>
      <w:r w:rsidRPr="00473862">
        <w:rPr>
          <w:i/>
        </w:rPr>
        <w:t>GG</w:t>
      </w:r>
      <w:r>
        <w:t xml:space="preserve"> 387</w:t>
      </w:r>
      <w:r>
        <w:t>9</w:t>
      </w:r>
      <w:r>
        <w:t xml:space="preserve">3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</w:t>
      </w:r>
      <w:r>
        <w:t>6</w:t>
      </w:r>
      <w:r>
        <w:t>)</w:t>
      </w:r>
    </w:p>
    <w:p w:rsidR="007273F8" w:rsidRDefault="007273F8" w:rsidP="00014774">
      <w:pPr>
        <w:pStyle w:val="LegHeadBold"/>
        <w:keepNext/>
      </w:pPr>
      <w:r w:rsidRPr="007273F8">
        <w:t>CUSTOMS AND EXCISE ACT</w:t>
      </w:r>
      <w:r w:rsidR="00164A65">
        <w:t xml:space="preserve"> </w:t>
      </w:r>
      <w:r w:rsidRPr="007273F8">
        <w:t>91 OF 1964</w:t>
      </w:r>
    </w:p>
    <w:p w:rsidR="007273F8" w:rsidRPr="00014774" w:rsidRDefault="007273F8" w:rsidP="007273F8">
      <w:pPr>
        <w:pStyle w:val="LegText"/>
      </w:pPr>
      <w:r w:rsidRPr="007273F8">
        <w:t>Imposition of</w:t>
      </w:r>
      <w:r>
        <w:t xml:space="preserve"> provisional payment (</w:t>
      </w:r>
      <w:r w:rsidR="00BF38CB">
        <w:t>PP</w:t>
      </w:r>
      <w:r>
        <w:t xml:space="preserve">/149) in relation to anti-dumping duty up to and including 13 November 2015 published (GN R391 in </w:t>
      </w:r>
      <w:r w:rsidRPr="00473862">
        <w:rPr>
          <w:i/>
        </w:rPr>
        <w:t>GG</w:t>
      </w:r>
      <w:r>
        <w:t xml:space="preserve"> 38783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</w:t>
      </w:r>
      <w:r w:rsidR="00701D2E">
        <w:t>15</w:t>
      </w:r>
      <w:r>
        <w:t>)</w:t>
      </w:r>
    </w:p>
    <w:p w:rsidR="00C204F9" w:rsidRDefault="00C204F9" w:rsidP="00014774">
      <w:pPr>
        <w:pStyle w:val="LegHeadBold"/>
        <w:keepNext/>
      </w:pPr>
      <w:r w:rsidRPr="00C204F9">
        <w:t>VETERINARY AND PARA-VETERINARY PROFESSIONS ACT</w:t>
      </w:r>
      <w:r w:rsidR="00164A65">
        <w:t xml:space="preserve"> </w:t>
      </w:r>
      <w:r w:rsidRPr="00C204F9">
        <w:t>19 OF 1982</w:t>
      </w:r>
    </w:p>
    <w:p w:rsidR="00C204F9" w:rsidRPr="00014774" w:rsidRDefault="00C204F9" w:rsidP="00C204F9">
      <w:pPr>
        <w:pStyle w:val="LegText"/>
      </w:pPr>
      <w:r w:rsidRPr="00C204F9">
        <w:t xml:space="preserve">Veterinary and para-veterinary professions regulations </w:t>
      </w:r>
      <w:r>
        <w:t xml:space="preserve">published under </w:t>
      </w:r>
      <w:r w:rsidRPr="00C204F9">
        <w:t xml:space="preserve">GN R2085 in </w:t>
      </w:r>
      <w:r w:rsidRPr="00C204F9">
        <w:rPr>
          <w:i/>
        </w:rPr>
        <w:t>GG</w:t>
      </w:r>
      <w:r w:rsidRPr="00C204F9">
        <w:t xml:space="preserve"> 8402 of 1 October 1982</w:t>
      </w:r>
      <w:r>
        <w:t xml:space="preserve"> amended (GN </w:t>
      </w:r>
      <w:proofErr w:type="spellStart"/>
      <w:r>
        <w:t>R</w:t>
      </w:r>
      <w:r w:rsidR="007273F8">
        <w:t>s</w:t>
      </w:r>
      <w:proofErr w:type="spellEnd"/>
      <w:r w:rsidR="007273F8">
        <w:t xml:space="preserve"> </w:t>
      </w:r>
      <w:r>
        <w:t xml:space="preserve">388 </w:t>
      </w:r>
      <w:r w:rsidR="007273F8">
        <w:t xml:space="preserve">&amp; 389 </w:t>
      </w:r>
      <w:r>
        <w:t xml:space="preserve">in </w:t>
      </w:r>
      <w:r w:rsidRPr="00473862">
        <w:rPr>
          <w:i/>
        </w:rPr>
        <w:t>GG</w:t>
      </w:r>
      <w:r>
        <w:t xml:space="preserve"> 38</w:t>
      </w:r>
      <w:r w:rsidR="007273F8">
        <w:t>7</w:t>
      </w:r>
      <w:r>
        <w:t xml:space="preserve">83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</w:t>
      </w:r>
      <w:r w:rsidR="007273F8">
        <w:t xml:space="preserve">p </w:t>
      </w:r>
      <w:r>
        <w:t>6</w:t>
      </w:r>
      <w:r w:rsidR="007273F8">
        <w:t xml:space="preserve"> &amp; 7</w:t>
      </w:r>
      <w:r>
        <w:t>)</w:t>
      </w:r>
    </w:p>
    <w:p w:rsidR="007273F8" w:rsidRPr="00014774" w:rsidRDefault="007273F8" w:rsidP="007273F8">
      <w:pPr>
        <w:pStyle w:val="LegText"/>
      </w:pPr>
      <w:r>
        <w:t xml:space="preserve">Regulations relating to the continued professional development of para-veterinary professions published (GN R390 in </w:t>
      </w:r>
      <w:r w:rsidRPr="00473862">
        <w:rPr>
          <w:i/>
        </w:rPr>
        <w:t>GG</w:t>
      </w:r>
      <w:r>
        <w:t xml:space="preserve"> 38783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(p9)</w:t>
      </w:r>
    </w:p>
    <w:p w:rsidR="00AE231F" w:rsidRDefault="00AE231F" w:rsidP="00014774">
      <w:pPr>
        <w:pStyle w:val="LegHeadBold"/>
        <w:keepNext/>
      </w:pPr>
      <w:r w:rsidRPr="00AE231F">
        <w:t>SMALL CLAIMS COURTS ACT 61 OF 1984</w:t>
      </w:r>
    </w:p>
    <w:p w:rsidR="00AE231F" w:rsidRPr="00014774" w:rsidRDefault="00AE231F" w:rsidP="00AE231F">
      <w:pPr>
        <w:pStyle w:val="LegText"/>
      </w:pPr>
      <w:r w:rsidRPr="00AE231F">
        <w:t>Establishment of Small Claims Courts for various areas</w:t>
      </w:r>
      <w:r>
        <w:t xml:space="preserve"> </w:t>
      </w:r>
      <w:r>
        <w:t>published (</w:t>
      </w:r>
      <w:r>
        <w:t>GNs</w:t>
      </w:r>
      <w:r>
        <w:t xml:space="preserve"> </w:t>
      </w:r>
      <w:r>
        <w:t xml:space="preserve">399-405 inclusive and GN 407 </w:t>
      </w:r>
      <w:r>
        <w:t xml:space="preserve">in </w:t>
      </w:r>
      <w:r w:rsidRPr="00473862">
        <w:rPr>
          <w:i/>
        </w:rPr>
        <w:t>GG</w:t>
      </w:r>
      <w:r>
        <w:t xml:space="preserve"> 387</w:t>
      </w:r>
      <w:r>
        <w:t>9</w:t>
      </w:r>
      <w:r>
        <w:t xml:space="preserve">2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</w:t>
      </w:r>
      <w:r>
        <w:t>p 6, 7, 8, 9, 10, 11, 12 &amp; 14</w:t>
      </w:r>
      <w:r>
        <w:t>)</w:t>
      </w:r>
    </w:p>
    <w:p w:rsidR="00AE231F" w:rsidRPr="00014774" w:rsidRDefault="00AE231F" w:rsidP="00AE231F">
      <w:pPr>
        <w:pStyle w:val="LegText"/>
      </w:pPr>
      <w:r w:rsidRPr="00AE231F">
        <w:t xml:space="preserve">Establishment of Small Claims Courts for </w:t>
      </w:r>
      <w:r>
        <w:t xml:space="preserve">certain </w:t>
      </w:r>
      <w:r w:rsidRPr="00AE231F">
        <w:t>areas</w:t>
      </w:r>
      <w:r>
        <w:t xml:space="preserve"> published and </w:t>
      </w:r>
      <w:r>
        <w:t xml:space="preserve">GN 320 </w:t>
      </w:r>
      <w:r w:rsidRPr="00AE231F">
        <w:t xml:space="preserve">in </w:t>
      </w:r>
      <w:r w:rsidRPr="00AE231F">
        <w:rPr>
          <w:i/>
        </w:rPr>
        <w:t>GG</w:t>
      </w:r>
      <w:r w:rsidRPr="00AE231F">
        <w:t xml:space="preserve"> 37587 </w:t>
      </w:r>
      <w:r>
        <w:t>of 25</w:t>
      </w:r>
      <w:r w:rsidR="00F163DB">
        <w:t> </w:t>
      </w:r>
      <w:r>
        <w:t xml:space="preserve">April 2014 withdrawn </w:t>
      </w:r>
      <w:r>
        <w:t>(</w:t>
      </w:r>
      <w:r>
        <w:t>GN</w:t>
      </w:r>
      <w:r>
        <w:t xml:space="preserve"> </w:t>
      </w:r>
      <w:r>
        <w:t>406</w:t>
      </w:r>
      <w:r>
        <w:t xml:space="preserve"> in </w:t>
      </w:r>
      <w:r w:rsidRPr="00473862">
        <w:rPr>
          <w:i/>
        </w:rPr>
        <w:t>GG</w:t>
      </w:r>
      <w:r>
        <w:t xml:space="preserve"> 38792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</w:t>
      </w:r>
      <w:r>
        <w:t>13</w:t>
      </w:r>
      <w:r>
        <w:t>)</w:t>
      </w:r>
    </w:p>
    <w:p w:rsidR="00701D2E" w:rsidRDefault="00701D2E" w:rsidP="00014774">
      <w:pPr>
        <w:pStyle w:val="LegHeadBold"/>
        <w:keepNext/>
      </w:pPr>
      <w:r w:rsidRPr="00701D2E">
        <w:t>AGRICULTURAL PRODUCT STANDARDS ACT</w:t>
      </w:r>
      <w:r w:rsidR="00164A65">
        <w:t xml:space="preserve"> </w:t>
      </w:r>
      <w:r w:rsidRPr="00701D2E">
        <w:t>119 OF 1990</w:t>
      </w:r>
    </w:p>
    <w:p w:rsidR="00701D2E" w:rsidRPr="00014774" w:rsidRDefault="004F061F" w:rsidP="004F061F">
      <w:pPr>
        <w:pStyle w:val="LegText"/>
      </w:pPr>
      <w:r>
        <w:t>Notification of proposed new r</w:t>
      </w:r>
      <w:r w:rsidR="00701D2E">
        <w:t xml:space="preserve">egulations relating to </w:t>
      </w:r>
      <w:r>
        <w:t>the classification, packing and marking of fruit and vegetable juices, nectars, drinks and related products intended for sale in the Republic of South Africa</w:t>
      </w:r>
      <w:r w:rsidR="00701D2E">
        <w:t xml:space="preserve"> published </w:t>
      </w:r>
      <w:r>
        <w:t xml:space="preserve">for comment </w:t>
      </w:r>
      <w:r w:rsidR="00701D2E">
        <w:t>(</w:t>
      </w:r>
      <w:proofErr w:type="spellStart"/>
      <w:r w:rsidR="00701D2E">
        <w:t>GenN</w:t>
      </w:r>
      <w:proofErr w:type="spellEnd"/>
      <w:r w:rsidR="00701D2E">
        <w:t xml:space="preserve"> 417 in </w:t>
      </w:r>
      <w:r w:rsidR="00701D2E" w:rsidRPr="00473862">
        <w:rPr>
          <w:i/>
        </w:rPr>
        <w:t>GG</w:t>
      </w:r>
      <w:r w:rsidR="00701D2E">
        <w:t xml:space="preserve"> 38782 of </w:t>
      </w:r>
      <w:r w:rsidR="00701D2E" w:rsidRPr="00014774">
        <w:t>1</w:t>
      </w:r>
      <w:r w:rsidR="00701D2E">
        <w:t xml:space="preserve">5 </w:t>
      </w:r>
      <w:r w:rsidR="00701D2E" w:rsidRPr="00014774">
        <w:t>May</w:t>
      </w:r>
      <w:r w:rsidR="00701D2E">
        <w:t xml:space="preserve"> 20</w:t>
      </w:r>
      <w:r w:rsidR="00701D2E" w:rsidRPr="00014774">
        <w:t>15</w:t>
      </w:r>
      <w:r w:rsidR="00701D2E">
        <w:t>) (p51)</w:t>
      </w:r>
    </w:p>
    <w:p w:rsidR="00014774" w:rsidRPr="005E071F" w:rsidRDefault="00014774" w:rsidP="00014774">
      <w:pPr>
        <w:pStyle w:val="LegHeadBold"/>
        <w:keepNext/>
      </w:pPr>
      <w:r w:rsidRPr="005E071F">
        <w:lastRenderedPageBreak/>
        <w:t>VALUE-ADDED TAX ACT 89 OF 1991</w:t>
      </w:r>
    </w:p>
    <w:p w:rsidR="00014774" w:rsidRPr="00014774" w:rsidRDefault="00014774" w:rsidP="00014774">
      <w:pPr>
        <w:pStyle w:val="LegText"/>
      </w:pPr>
      <w:r w:rsidRPr="005E071F">
        <w:t xml:space="preserve">Agreement between the government of the Republic of South Africa and the government of the Kingdom of Lesotho on mutual assistance and co-operation and the prevention of fiscal evasion with respect to value-added tax published with effect from 29 October 2014 </w:t>
      </w:r>
      <w:r w:rsidRPr="005E071F">
        <w:br/>
        <w:t xml:space="preserve">(GN 365 in </w:t>
      </w:r>
      <w:r w:rsidRPr="005E071F">
        <w:rPr>
          <w:i/>
        </w:rPr>
        <w:t>GG</w:t>
      </w:r>
      <w:r w:rsidRPr="005E071F">
        <w:t xml:space="preserve"> 38747 of 11 May 2015) (p2)</w:t>
      </w:r>
    </w:p>
    <w:p w:rsidR="00701D2E" w:rsidRDefault="00701D2E" w:rsidP="00AB1F06">
      <w:pPr>
        <w:pStyle w:val="LegHeadBold"/>
        <w:keepNext/>
      </w:pPr>
      <w:r w:rsidRPr="00701D2E">
        <w:t>AGRICULTURAL PRODUCE AGENTS ACT</w:t>
      </w:r>
      <w:r w:rsidR="00164A65">
        <w:t xml:space="preserve"> </w:t>
      </w:r>
      <w:r w:rsidRPr="00701D2E">
        <w:t>12 OF 1992</w:t>
      </w:r>
    </w:p>
    <w:p w:rsidR="00701D2E" w:rsidRPr="00014774" w:rsidRDefault="00164A65" w:rsidP="00701D2E">
      <w:pPr>
        <w:pStyle w:val="LegText"/>
      </w:pPr>
      <w:r>
        <w:t>Notice of proposed a</w:t>
      </w:r>
      <w:r w:rsidR="00701D2E">
        <w:t xml:space="preserve">mendment of </w:t>
      </w:r>
      <w:r>
        <w:t>r</w:t>
      </w:r>
      <w:r w:rsidRPr="00164A65">
        <w:t>ules in respect of livestock agents</w:t>
      </w:r>
      <w:r>
        <w:t xml:space="preserve"> </w:t>
      </w:r>
      <w:r w:rsidR="00701D2E">
        <w:t xml:space="preserve">published </w:t>
      </w:r>
      <w:r>
        <w:t xml:space="preserve">for comment </w:t>
      </w:r>
      <w:r w:rsidR="00F163DB">
        <w:br/>
      </w:r>
      <w:r w:rsidR="00701D2E">
        <w:t>(</w:t>
      </w:r>
      <w:r>
        <w:t xml:space="preserve">BN </w:t>
      </w:r>
      <w:r w:rsidR="00701D2E">
        <w:t xml:space="preserve">106 in </w:t>
      </w:r>
      <w:r w:rsidR="00701D2E" w:rsidRPr="00473862">
        <w:rPr>
          <w:i/>
        </w:rPr>
        <w:t>GG</w:t>
      </w:r>
      <w:r w:rsidR="00701D2E">
        <w:t xml:space="preserve"> 38782 of </w:t>
      </w:r>
      <w:r w:rsidR="00701D2E" w:rsidRPr="00014774">
        <w:t>1</w:t>
      </w:r>
      <w:r w:rsidR="00701D2E">
        <w:t xml:space="preserve">5 </w:t>
      </w:r>
      <w:r w:rsidR="00701D2E" w:rsidRPr="00014774">
        <w:t>May</w:t>
      </w:r>
      <w:r w:rsidR="00701D2E">
        <w:t xml:space="preserve"> 20</w:t>
      </w:r>
      <w:r w:rsidR="00701D2E" w:rsidRPr="00014774">
        <w:t>15</w:t>
      </w:r>
      <w:r w:rsidR="00701D2E">
        <w:t>) (p71)</w:t>
      </w:r>
    </w:p>
    <w:p w:rsidR="00AB1F06" w:rsidRPr="005E071F" w:rsidRDefault="00AB1F06" w:rsidP="00AB1F06">
      <w:pPr>
        <w:pStyle w:val="LegHeadBold"/>
        <w:keepNext/>
      </w:pPr>
      <w:r w:rsidRPr="005E071F">
        <w:t>COMPENSATION FOR OCCUPATIONAL INJURIES AND DISEASES ACT 130 OF 1993</w:t>
      </w:r>
    </w:p>
    <w:p w:rsidR="00AB1F06" w:rsidRDefault="00AB1F06" w:rsidP="00AB1F06">
      <w:pPr>
        <w:pStyle w:val="LegText"/>
      </w:pPr>
      <w:r w:rsidRPr="005E071F">
        <w:t xml:space="preserve">Annual increase in medical tariffs for </w:t>
      </w:r>
      <w:proofErr w:type="spellStart"/>
      <w:r w:rsidR="00A03C86" w:rsidRPr="005E071F">
        <w:t>orthotists</w:t>
      </w:r>
      <w:proofErr w:type="spellEnd"/>
      <w:r w:rsidR="00A03C86" w:rsidRPr="005E071F">
        <w:t xml:space="preserve"> and </w:t>
      </w:r>
      <w:proofErr w:type="spellStart"/>
      <w:r w:rsidR="00A03C86" w:rsidRPr="005E071F">
        <w:t>prosthetists</w:t>
      </w:r>
      <w:proofErr w:type="spellEnd"/>
      <w:r w:rsidR="00A03C86" w:rsidRPr="005E071F">
        <w:t xml:space="preserve"> </w:t>
      </w:r>
      <w:r w:rsidRPr="005E071F">
        <w:t>published with effect from 1 April 2015 (</w:t>
      </w:r>
      <w:proofErr w:type="spellStart"/>
      <w:r w:rsidRPr="005E071F">
        <w:t>GenN</w:t>
      </w:r>
      <w:proofErr w:type="spellEnd"/>
      <w:r w:rsidRPr="005E071F">
        <w:t xml:space="preserve"> 409 in </w:t>
      </w:r>
      <w:r w:rsidRPr="005E071F">
        <w:rPr>
          <w:i/>
        </w:rPr>
        <w:t>GG</w:t>
      </w:r>
      <w:r w:rsidRPr="005E071F">
        <w:t xml:space="preserve"> 38767 of 11 May 2015) (p3)</w:t>
      </w:r>
    </w:p>
    <w:p w:rsidR="00C6550C" w:rsidRDefault="00C6550C" w:rsidP="00AB1F06">
      <w:pPr>
        <w:pStyle w:val="LegText"/>
      </w:pPr>
      <w:r w:rsidRPr="00C6550C">
        <w:t xml:space="preserve">Annual increases in medical tariffs: Rules governing the tariff published </w:t>
      </w:r>
      <w:r>
        <w:t xml:space="preserve">under </w:t>
      </w:r>
      <w:proofErr w:type="spellStart"/>
      <w:r w:rsidRPr="00C6550C">
        <w:t>GenN</w:t>
      </w:r>
      <w:proofErr w:type="spellEnd"/>
      <w:r w:rsidRPr="00C6550C">
        <w:t xml:space="preserve"> 362 in </w:t>
      </w:r>
      <w:r w:rsidRPr="00C6550C">
        <w:rPr>
          <w:i/>
        </w:rPr>
        <w:t>GG</w:t>
      </w:r>
      <w:r w:rsidR="00F163DB">
        <w:t> </w:t>
      </w:r>
      <w:r w:rsidRPr="00C6550C">
        <w:t>38722 of 24 April 2015</w:t>
      </w:r>
      <w:r>
        <w:t xml:space="preserve"> withdrawn and replaced </w:t>
      </w:r>
      <w:r w:rsidRPr="00C6550C">
        <w:t xml:space="preserve">with effect from 1 April 2015 </w:t>
      </w:r>
      <w:r w:rsidR="00F163DB">
        <w:br/>
      </w:r>
      <w:r w:rsidRPr="00C6550C">
        <w:t>(</w:t>
      </w:r>
      <w:proofErr w:type="spellStart"/>
      <w:r>
        <w:t>GenN</w:t>
      </w:r>
      <w:proofErr w:type="spellEnd"/>
      <w:r>
        <w:t xml:space="preserve"> 415 in </w:t>
      </w:r>
      <w:r>
        <w:rPr>
          <w:i/>
        </w:rPr>
        <w:t>GG</w:t>
      </w:r>
      <w:r>
        <w:t xml:space="preserve"> 38790 of 15 May 2015</w:t>
      </w:r>
      <w:r w:rsidRPr="00C6550C">
        <w:t>)</w:t>
      </w:r>
      <w:r>
        <w:t xml:space="preserve"> (p3)</w:t>
      </w:r>
    </w:p>
    <w:p w:rsidR="00617F92" w:rsidRDefault="00617F92" w:rsidP="00AB1F06">
      <w:pPr>
        <w:pStyle w:val="LegText"/>
      </w:pPr>
      <w:r w:rsidRPr="00617F92">
        <w:t xml:space="preserve">Rules, forms and particulars which shall be furnished in item 3 as published under </w:t>
      </w:r>
      <w:r w:rsidRPr="00617F92">
        <w:t xml:space="preserve">GN 268 in </w:t>
      </w:r>
      <w:r w:rsidRPr="00617F92">
        <w:rPr>
          <w:i/>
        </w:rPr>
        <w:t>GG</w:t>
      </w:r>
      <w:r w:rsidR="00F163DB">
        <w:t> </w:t>
      </w:r>
      <w:r w:rsidRPr="00617F92">
        <w:t>37510 of 4 April 2014</w:t>
      </w:r>
      <w:r>
        <w:t xml:space="preserve"> </w:t>
      </w:r>
      <w:r w:rsidRPr="00617F92">
        <w:t>repealed and replaced (</w:t>
      </w:r>
      <w:r>
        <w:t xml:space="preserve">GN 385 in </w:t>
      </w:r>
      <w:r>
        <w:rPr>
          <w:i/>
        </w:rPr>
        <w:t>GG</w:t>
      </w:r>
      <w:r>
        <w:t xml:space="preserve"> 38769 of 15 May 2015</w:t>
      </w:r>
      <w:r w:rsidRPr="00617F92">
        <w:t>) (p</w:t>
      </w:r>
      <w:r>
        <w:t>6</w:t>
      </w:r>
      <w:r w:rsidRPr="00617F92">
        <w:t>)</w:t>
      </w:r>
    </w:p>
    <w:p w:rsidR="00AB1F06" w:rsidRDefault="00AB1F06" w:rsidP="00AB1F06">
      <w:pPr>
        <w:pStyle w:val="LegHeadBold"/>
        <w:keepNext/>
      </w:pPr>
      <w:r>
        <w:t>NATIONAL ROAD TRAFFIC ACT 93 OF 1996</w:t>
      </w:r>
    </w:p>
    <w:p w:rsidR="00AB1F06" w:rsidRDefault="00AB1F06" w:rsidP="00AB1F06">
      <w:pPr>
        <w:pStyle w:val="LegText"/>
      </w:pPr>
      <w:r w:rsidRPr="005E071F">
        <w:t>Proposed amendments to the National Road Traffic Regulations</w:t>
      </w:r>
      <w:r w:rsidR="008A01B9" w:rsidRPr="005E071F">
        <w:t>, 2000</w:t>
      </w:r>
      <w:r w:rsidRPr="005E071F">
        <w:t xml:space="preserve"> published for comment </w:t>
      </w:r>
      <w:r w:rsidRPr="005E071F">
        <w:br/>
        <w:t xml:space="preserve">(GN 411 in </w:t>
      </w:r>
      <w:r w:rsidRPr="005E071F">
        <w:rPr>
          <w:i/>
        </w:rPr>
        <w:t>GG</w:t>
      </w:r>
      <w:r w:rsidRPr="005E071F">
        <w:t xml:space="preserve"> 38772 of </w:t>
      </w:r>
      <w:r w:rsidR="00D60D5D" w:rsidRPr="005E071F">
        <w:t>11 May</w:t>
      </w:r>
      <w:r w:rsidRPr="005E071F">
        <w:t xml:space="preserve"> 2015) (p</w:t>
      </w:r>
      <w:r w:rsidR="00D60D5D" w:rsidRPr="005E071F">
        <w:t>6</w:t>
      </w:r>
      <w:r w:rsidRPr="005E071F">
        <w:t>)</w:t>
      </w:r>
    </w:p>
    <w:p w:rsidR="008E21B7" w:rsidRPr="005E071F" w:rsidRDefault="008E21B7" w:rsidP="008E21B7">
      <w:pPr>
        <w:pStyle w:val="LegHeadBold"/>
        <w:keepNext/>
      </w:pPr>
      <w:r w:rsidRPr="005E071F">
        <w:t>BASIC CONDITIONS OF EMPLOYMENT ACT 75 OF 1997</w:t>
      </w:r>
    </w:p>
    <w:p w:rsidR="008E21B7" w:rsidRDefault="008E21B7" w:rsidP="008E21B7">
      <w:pPr>
        <w:pStyle w:val="LegText"/>
      </w:pPr>
      <w:r w:rsidRPr="005E071F">
        <w:t xml:space="preserve">Notice of investigation into Abattoir Sector to </w:t>
      </w:r>
      <w:r w:rsidR="00E7523B" w:rsidRPr="005E071F">
        <w:t xml:space="preserve">investigate </w:t>
      </w:r>
      <w:r w:rsidRPr="005E071F">
        <w:t xml:space="preserve">conditions of employment </w:t>
      </w:r>
      <w:r w:rsidR="00E7523B" w:rsidRPr="005E071F">
        <w:t xml:space="preserve">and wages </w:t>
      </w:r>
      <w:r w:rsidRPr="005E071F">
        <w:t xml:space="preserve">published for comment (GN 387 in </w:t>
      </w:r>
      <w:r w:rsidRPr="005E071F">
        <w:rPr>
          <w:i/>
        </w:rPr>
        <w:t>GG</w:t>
      </w:r>
      <w:r w:rsidRPr="005E071F">
        <w:t xml:space="preserve"> 38788 of 12 May 2015) (</w:t>
      </w:r>
      <w:r w:rsidR="00E7523B" w:rsidRPr="005E071F">
        <w:t>p6</w:t>
      </w:r>
      <w:r w:rsidRPr="005E071F">
        <w:t>)</w:t>
      </w:r>
    </w:p>
    <w:p w:rsidR="00701D2E" w:rsidRDefault="00701D2E" w:rsidP="00701D2E">
      <w:pPr>
        <w:pStyle w:val="LegHeadBold"/>
        <w:keepNext/>
      </w:pPr>
      <w:r>
        <w:t>COMPETITION ACT 89 OF 1998</w:t>
      </w:r>
    </w:p>
    <w:p w:rsidR="00701D2E" w:rsidRDefault="00701D2E" w:rsidP="00701D2E">
      <w:pPr>
        <w:pStyle w:val="LegHeadBold"/>
        <w:keepNext/>
      </w:pPr>
      <w:r>
        <w:t xml:space="preserve">Competition </w:t>
      </w:r>
      <w:r w:rsidR="00164A65">
        <w:t>Tribunal</w:t>
      </w:r>
      <w:r>
        <w:t>:</w:t>
      </w:r>
    </w:p>
    <w:p w:rsidR="00701D2E" w:rsidRDefault="00701D2E" w:rsidP="00701D2E">
      <w:pPr>
        <w:pStyle w:val="LegText"/>
      </w:pPr>
      <w:r w:rsidRPr="00701D2E">
        <w:t>Notification</w:t>
      </w:r>
      <w:r>
        <w:t>s</w:t>
      </w:r>
      <w:r w:rsidRPr="00701D2E">
        <w:t xml:space="preserve"> of decision</w:t>
      </w:r>
      <w:r>
        <w:t>s</w:t>
      </w:r>
      <w:r w:rsidRPr="00701D2E">
        <w:t xml:space="preserve"> to approve merger</w:t>
      </w:r>
      <w:r>
        <w:t>s</w:t>
      </w:r>
      <w:r w:rsidRPr="00701D2E">
        <w:t xml:space="preserve"> published</w:t>
      </w:r>
      <w:r>
        <w:t xml:space="preserve"> </w:t>
      </w:r>
      <w:r w:rsidR="00164A65">
        <w:br/>
      </w:r>
      <w:r>
        <w:t>(</w:t>
      </w:r>
      <w:proofErr w:type="spellStart"/>
      <w:r>
        <w:t>GenNs</w:t>
      </w:r>
      <w:proofErr w:type="spellEnd"/>
      <w:r>
        <w:t xml:space="preserve"> 419-431 in </w:t>
      </w:r>
      <w:r w:rsidRPr="00473862">
        <w:rPr>
          <w:i/>
        </w:rPr>
        <w:t>GG</w:t>
      </w:r>
      <w:r>
        <w:t xml:space="preserve"> 38782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(pp 54, 55, 56, 57 &amp; 58)</w:t>
      </w:r>
    </w:p>
    <w:p w:rsidR="00164A65" w:rsidRPr="00014774" w:rsidRDefault="00164A65" w:rsidP="00701D2E">
      <w:pPr>
        <w:pStyle w:val="LegText"/>
      </w:pPr>
      <w:r w:rsidRPr="00164A65">
        <w:t>Notification of complaint referral published</w:t>
      </w:r>
      <w:r>
        <w:t xml:space="preserve"> (</w:t>
      </w:r>
      <w:proofErr w:type="spellStart"/>
      <w:r>
        <w:t>GenN</w:t>
      </w:r>
      <w:proofErr w:type="spellEnd"/>
      <w:r>
        <w:t xml:space="preserve"> 432 in </w:t>
      </w:r>
      <w:r w:rsidRPr="00473862">
        <w:rPr>
          <w:i/>
        </w:rPr>
        <w:t>GG</w:t>
      </w:r>
      <w:r>
        <w:t xml:space="preserve"> 38782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(p58)</w:t>
      </w:r>
    </w:p>
    <w:p w:rsidR="008E21B7" w:rsidRDefault="008E21B7" w:rsidP="008E21B7">
      <w:pPr>
        <w:pStyle w:val="LegHeadBold"/>
        <w:keepNext/>
      </w:pPr>
      <w:r>
        <w:t>IMMIGRATION ACT 13 OF 2002</w:t>
      </w:r>
    </w:p>
    <w:p w:rsidR="008E21B7" w:rsidRDefault="008E21B7" w:rsidP="008E21B7">
      <w:pPr>
        <w:pStyle w:val="LegText"/>
      </w:pPr>
      <w:r w:rsidRPr="005E071F">
        <w:t xml:space="preserve">Department of Home Affairs: Immigration Services: Notice regarding Corporate Accounts Unit published (GN 386 in </w:t>
      </w:r>
      <w:r w:rsidRPr="005E071F">
        <w:rPr>
          <w:i/>
        </w:rPr>
        <w:t>GG</w:t>
      </w:r>
      <w:r w:rsidRPr="005E071F">
        <w:t xml:space="preserve"> 38787 of 12 May 2015) (p6)</w:t>
      </w:r>
    </w:p>
    <w:p w:rsidR="00701D2E" w:rsidRDefault="00701D2E" w:rsidP="008E21B7">
      <w:pPr>
        <w:pStyle w:val="LegHeadBold"/>
        <w:keepNext/>
      </w:pPr>
      <w:r w:rsidRPr="00701D2E">
        <w:t>COLLECTIVE INVESTMENT SCHEMES CONTROL ACT</w:t>
      </w:r>
      <w:r w:rsidR="00164A65">
        <w:t xml:space="preserve"> </w:t>
      </w:r>
      <w:r w:rsidRPr="00701D2E">
        <w:t>45 OF 2002</w:t>
      </w:r>
    </w:p>
    <w:p w:rsidR="00701D2E" w:rsidRPr="00014774" w:rsidRDefault="00701D2E" w:rsidP="00701D2E">
      <w:pPr>
        <w:pStyle w:val="LegText"/>
      </w:pPr>
      <w:r>
        <w:t xml:space="preserve">Exemption of managers of </w:t>
      </w:r>
      <w:r w:rsidR="00164A65">
        <w:t xml:space="preserve">collective investment schemes in securities </w:t>
      </w:r>
      <w:r>
        <w:t xml:space="preserve">from </w:t>
      </w:r>
      <w:r w:rsidR="00BF38CB">
        <w:t xml:space="preserve">para. 1 (4) </w:t>
      </w:r>
      <w:r w:rsidR="00BF38CB" w:rsidRPr="00BF38CB">
        <w:rPr>
          <w:i/>
        </w:rPr>
        <w:t>(b)</w:t>
      </w:r>
      <w:r w:rsidR="00BF38CB">
        <w:t xml:space="preserve"> </w:t>
      </w:r>
      <w:r w:rsidR="00164A65">
        <w:t xml:space="preserve">of </w:t>
      </w:r>
      <w:r w:rsidR="00164A65" w:rsidRPr="00164A65">
        <w:t xml:space="preserve">BN 91 in </w:t>
      </w:r>
      <w:r w:rsidR="00164A65" w:rsidRPr="00164A65">
        <w:rPr>
          <w:i/>
        </w:rPr>
        <w:t>GG</w:t>
      </w:r>
      <w:r w:rsidR="00164A65" w:rsidRPr="00164A65">
        <w:t xml:space="preserve"> 37895 of 8 August 2014</w:t>
      </w:r>
      <w:r w:rsidR="00164A65">
        <w:t xml:space="preserve"> </w:t>
      </w:r>
      <w:r w:rsidR="00BF38CB">
        <w:t>(</w:t>
      </w:r>
      <w:r w:rsidR="00BF38CB" w:rsidRPr="00BF38CB">
        <w:t>duty to maintain seed capital in exchange traded portfolios</w:t>
      </w:r>
      <w:r w:rsidR="00BF38CB">
        <w:t xml:space="preserve">) </w:t>
      </w:r>
      <w:r>
        <w:t>published (</w:t>
      </w:r>
      <w:r w:rsidR="00164A65">
        <w:t xml:space="preserve">BN </w:t>
      </w:r>
      <w:r>
        <w:t xml:space="preserve">104 in </w:t>
      </w:r>
      <w:r w:rsidRPr="00473862">
        <w:rPr>
          <w:i/>
        </w:rPr>
        <w:t>GG</w:t>
      </w:r>
      <w:r>
        <w:t xml:space="preserve"> 38782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(p69)</w:t>
      </w:r>
    </w:p>
    <w:p w:rsidR="00701D2E" w:rsidRDefault="00701D2E" w:rsidP="008E21B7">
      <w:pPr>
        <w:pStyle w:val="LegHeadBold"/>
        <w:keepNext/>
      </w:pPr>
      <w:r w:rsidRPr="00701D2E">
        <w:t>TRADITIONAL LEADERSHIP AND GOVERNANCE FRAMEWORK ACT</w:t>
      </w:r>
      <w:r w:rsidR="00164A65">
        <w:t xml:space="preserve"> </w:t>
      </w:r>
      <w:r w:rsidRPr="00701D2E">
        <w:t>41 OF 2003</w:t>
      </w:r>
    </w:p>
    <w:p w:rsidR="00701D2E" w:rsidRPr="00014774" w:rsidRDefault="00701D2E" w:rsidP="00701D2E">
      <w:pPr>
        <w:pStyle w:val="LegText"/>
      </w:pPr>
      <w:r w:rsidRPr="00701D2E">
        <w:t xml:space="preserve">Guidelines for the determination of the number of members of a Traditional Council published </w:t>
      </w:r>
      <w:r>
        <w:t xml:space="preserve">under </w:t>
      </w:r>
      <w:r w:rsidRPr="00701D2E">
        <w:t xml:space="preserve">GN 354 in </w:t>
      </w:r>
      <w:r w:rsidR="00430733" w:rsidRPr="00473862">
        <w:rPr>
          <w:i/>
        </w:rPr>
        <w:t>GG</w:t>
      </w:r>
      <w:r w:rsidR="00430733">
        <w:t xml:space="preserve"> </w:t>
      </w:r>
      <w:r w:rsidRPr="00701D2E">
        <w:t>34242 of 21 April 2011</w:t>
      </w:r>
      <w:r>
        <w:t xml:space="preserve"> replaced </w:t>
      </w:r>
      <w:r w:rsidR="00430733">
        <w:br/>
      </w:r>
      <w:r>
        <w:t xml:space="preserve">(GN 397 in </w:t>
      </w:r>
      <w:r w:rsidRPr="00473862">
        <w:rPr>
          <w:i/>
        </w:rPr>
        <w:t>GG</w:t>
      </w:r>
      <w:r>
        <w:t xml:space="preserve"> 38782 of </w:t>
      </w:r>
      <w:r w:rsidRPr="00014774">
        <w:t>1</w:t>
      </w:r>
      <w:r>
        <w:t xml:space="preserve">5 </w:t>
      </w:r>
      <w:r w:rsidRPr="00014774">
        <w:t>May</w:t>
      </w:r>
      <w:r>
        <w:t xml:space="preserve"> 20</w:t>
      </w:r>
      <w:r w:rsidRPr="00014774">
        <w:t>15</w:t>
      </w:r>
      <w:r>
        <w:t>) (p48)</w:t>
      </w:r>
    </w:p>
    <w:p w:rsidR="00C6550C" w:rsidRDefault="00C6550C" w:rsidP="008E21B7">
      <w:pPr>
        <w:pStyle w:val="LegHeadBold"/>
        <w:keepNext/>
      </w:pPr>
      <w:r w:rsidRPr="00C6550C">
        <w:lastRenderedPageBreak/>
        <w:t>PROTECTION OF CONSTITUTIONAL DEMOCRACY AGAINST TERRORIST AND RELATED ACTIVITIES ACT 33 OF 2004</w:t>
      </w:r>
    </w:p>
    <w:p w:rsidR="00C6550C" w:rsidRDefault="00C6550C" w:rsidP="00C6550C">
      <w:pPr>
        <w:pStyle w:val="LegText"/>
      </w:pPr>
      <w:r w:rsidRPr="00C6550C">
        <w:t xml:space="preserve">Entities identified by the United Nations Security Council published </w:t>
      </w:r>
      <w:r>
        <w:br/>
      </w:r>
      <w:r w:rsidRPr="005E071F">
        <w:t>(</w:t>
      </w:r>
      <w:proofErr w:type="spellStart"/>
      <w:r>
        <w:t>Procs</w:t>
      </w:r>
      <w:proofErr w:type="spellEnd"/>
      <w:r>
        <w:t xml:space="preserve"> 22 &amp; 23 </w:t>
      </w:r>
      <w:r w:rsidRPr="005E071F">
        <w:t xml:space="preserve">in </w:t>
      </w:r>
      <w:r w:rsidRPr="005E071F">
        <w:rPr>
          <w:i/>
        </w:rPr>
        <w:t>GG</w:t>
      </w:r>
      <w:r w:rsidRPr="005E071F">
        <w:t xml:space="preserve"> 387</w:t>
      </w:r>
      <w:r>
        <w:t>9</w:t>
      </w:r>
      <w:r>
        <w:t>5</w:t>
      </w:r>
      <w:r w:rsidRPr="005E071F">
        <w:t xml:space="preserve"> of 1</w:t>
      </w:r>
      <w:r>
        <w:t>5</w:t>
      </w:r>
      <w:r w:rsidRPr="005E071F">
        <w:t xml:space="preserve"> May 2015) (p</w:t>
      </w:r>
      <w:r>
        <w:t xml:space="preserve">p </w:t>
      </w:r>
      <w:r w:rsidRPr="005E071F">
        <w:t>6</w:t>
      </w:r>
      <w:r>
        <w:t xml:space="preserve"> &amp; 11</w:t>
      </w:r>
      <w:r w:rsidRPr="005E071F">
        <w:t>)</w:t>
      </w:r>
    </w:p>
    <w:p w:rsidR="00CD192E" w:rsidRPr="005E071F" w:rsidRDefault="00CD192E" w:rsidP="008E21B7">
      <w:pPr>
        <w:pStyle w:val="LegHeadBold"/>
        <w:keepNext/>
      </w:pPr>
      <w:r w:rsidRPr="005E071F">
        <w:t>NATIONAL ENVIRONMENTAL MANAGEMENT: AIR QUALITY ACT 39 OF 2004</w:t>
      </w:r>
    </w:p>
    <w:p w:rsidR="00CD192E" w:rsidRDefault="00CD192E" w:rsidP="00CD192E">
      <w:pPr>
        <w:pStyle w:val="LegText"/>
      </w:pPr>
      <w:r w:rsidRPr="005E071F">
        <w:t xml:space="preserve">Draft National Greenhouse Gas Emission Reporting Regulations published for comment </w:t>
      </w:r>
      <w:r w:rsidRPr="005E071F">
        <w:br/>
        <w:t>(</w:t>
      </w:r>
      <w:proofErr w:type="spellStart"/>
      <w:r w:rsidRPr="005E071F">
        <w:t>GenN</w:t>
      </w:r>
      <w:proofErr w:type="spellEnd"/>
      <w:r w:rsidRPr="005E071F">
        <w:t xml:space="preserve"> 411 in </w:t>
      </w:r>
      <w:r w:rsidRPr="005E071F">
        <w:rPr>
          <w:i/>
        </w:rPr>
        <w:t>GG</w:t>
      </w:r>
      <w:r w:rsidRPr="005E071F">
        <w:t xml:space="preserve"> 38779 of 11 May 2015) (p6)</w:t>
      </w:r>
    </w:p>
    <w:p w:rsidR="00405447" w:rsidRDefault="00405447" w:rsidP="00D60D5D">
      <w:pPr>
        <w:pStyle w:val="LegHeadBold"/>
        <w:keepNext/>
      </w:pPr>
      <w:r w:rsidRPr="00405447">
        <w:t>CONTINUING EDUCATION AND TRAINING ACT 16 OF 2006</w:t>
      </w:r>
    </w:p>
    <w:p w:rsidR="00405447" w:rsidRDefault="00405447" w:rsidP="00405447">
      <w:pPr>
        <w:pStyle w:val="LegText"/>
      </w:pPr>
      <w:r>
        <w:t>Amended N</w:t>
      </w:r>
      <w:r>
        <w:t>ational Norms and</w:t>
      </w:r>
      <w:r>
        <w:t xml:space="preserve"> </w:t>
      </w:r>
      <w:r>
        <w:t>Standards for Funding Technical and Vocational Education and Training Colleges</w:t>
      </w:r>
      <w:r>
        <w:t xml:space="preserve"> </w:t>
      </w:r>
      <w:r>
        <w:t>(NSF-TVET</w:t>
      </w:r>
      <w:r>
        <w:t xml:space="preserve"> </w:t>
      </w:r>
      <w:r>
        <w:t>Colleges)</w:t>
      </w:r>
      <w:r>
        <w:t xml:space="preserve"> </w:t>
      </w:r>
      <w:r w:rsidRPr="00F241F1">
        <w:t>published</w:t>
      </w:r>
      <w:r>
        <w:t xml:space="preserve"> </w:t>
      </w:r>
      <w:r>
        <w:t xml:space="preserve">with effect from 1 April 2015 </w:t>
      </w:r>
      <w:r>
        <w:br/>
      </w:r>
      <w:r w:rsidRPr="005E071F">
        <w:t>(GN 4</w:t>
      </w:r>
      <w:r>
        <w:t>16</w:t>
      </w:r>
      <w:r w:rsidRPr="005E071F">
        <w:t xml:space="preserve"> in </w:t>
      </w:r>
      <w:r w:rsidRPr="005E071F">
        <w:rPr>
          <w:i/>
        </w:rPr>
        <w:t>GG</w:t>
      </w:r>
      <w:r w:rsidRPr="005E071F">
        <w:t xml:space="preserve"> 387</w:t>
      </w:r>
      <w:r>
        <w:t>9</w:t>
      </w:r>
      <w:r>
        <w:t>6</w:t>
      </w:r>
      <w:r w:rsidRPr="005E071F">
        <w:t xml:space="preserve"> of 1</w:t>
      </w:r>
      <w:r>
        <w:t>5</w:t>
      </w:r>
      <w:r w:rsidRPr="005E071F">
        <w:t xml:space="preserve"> May 2015) (p6)</w:t>
      </w:r>
    </w:p>
    <w:p w:rsidR="00CC5B52" w:rsidRDefault="00CC5B52" w:rsidP="00D60D5D">
      <w:pPr>
        <w:pStyle w:val="LegHeadBold"/>
        <w:keepNext/>
      </w:pPr>
      <w:r w:rsidRPr="00CC5B52">
        <w:t>NATIONAL QUALIFICATIONS FRAMEWORK ACT 67 OF 2008</w:t>
      </w:r>
    </w:p>
    <w:p w:rsidR="00CC5B52" w:rsidRDefault="00CC5B52" w:rsidP="00CC5B52">
      <w:pPr>
        <w:pStyle w:val="LegText"/>
      </w:pPr>
      <w:r w:rsidRPr="00CC5B52">
        <w:rPr>
          <w:i/>
        </w:rPr>
        <w:t>Guidelines on Strategy and Priorities for</w:t>
      </w:r>
      <w:r w:rsidRPr="00CC5B52">
        <w:rPr>
          <w:i/>
        </w:rPr>
        <w:t xml:space="preserve"> </w:t>
      </w:r>
      <w:r w:rsidRPr="00CC5B52">
        <w:rPr>
          <w:i/>
        </w:rPr>
        <w:t>the National Qualifications Framework, 2015/16</w:t>
      </w:r>
      <w:r w:rsidRPr="00CC5B52">
        <w:rPr>
          <w:i/>
        </w:rPr>
        <w:t xml:space="preserve"> </w:t>
      </w:r>
      <w:r w:rsidRPr="00F241F1">
        <w:t>published</w:t>
      </w:r>
      <w:r>
        <w:t xml:space="preserve"> </w:t>
      </w:r>
      <w:r w:rsidRPr="005E071F">
        <w:t>(GN 4</w:t>
      </w:r>
      <w:r>
        <w:t>17</w:t>
      </w:r>
      <w:r w:rsidRPr="005E071F">
        <w:t xml:space="preserve"> in </w:t>
      </w:r>
      <w:r w:rsidRPr="005E071F">
        <w:rPr>
          <w:i/>
        </w:rPr>
        <w:t>GG</w:t>
      </w:r>
      <w:r w:rsidRPr="005E071F">
        <w:t xml:space="preserve"> 387</w:t>
      </w:r>
      <w:r>
        <w:t>9</w:t>
      </w:r>
      <w:r>
        <w:t>7</w:t>
      </w:r>
      <w:r w:rsidRPr="005E071F">
        <w:t xml:space="preserve"> of 1</w:t>
      </w:r>
      <w:r>
        <w:t>5</w:t>
      </w:r>
      <w:r w:rsidRPr="005E071F">
        <w:t xml:space="preserve"> May 2015) (p6)</w:t>
      </w:r>
    </w:p>
    <w:p w:rsidR="00F241F1" w:rsidRDefault="00F241F1" w:rsidP="00D60D5D">
      <w:pPr>
        <w:pStyle w:val="LegHeadBold"/>
        <w:keepNext/>
      </w:pPr>
      <w:r w:rsidRPr="00F241F1">
        <w:t>CHILD JUSTICE ACT 75 OF 2008</w:t>
      </w:r>
    </w:p>
    <w:p w:rsidR="00F241F1" w:rsidRDefault="00F241F1" w:rsidP="00F241F1">
      <w:pPr>
        <w:pStyle w:val="LegText"/>
      </w:pPr>
      <w:r>
        <w:t>A</w:t>
      </w:r>
      <w:r w:rsidRPr="00F241F1">
        <w:t>ccredit</w:t>
      </w:r>
      <w:r>
        <w:t xml:space="preserve">ed </w:t>
      </w:r>
      <w:r w:rsidRPr="00F241F1">
        <w:t xml:space="preserve">diversion service providers </w:t>
      </w:r>
      <w:r w:rsidRPr="00F241F1">
        <w:t xml:space="preserve">and </w:t>
      </w:r>
      <w:r w:rsidRPr="00F241F1">
        <w:t xml:space="preserve">diversion programmes </w:t>
      </w:r>
      <w:r w:rsidRPr="00F241F1">
        <w:t>published</w:t>
      </w:r>
      <w:r>
        <w:t xml:space="preserve"> </w:t>
      </w:r>
      <w:r>
        <w:br/>
      </w:r>
      <w:r w:rsidRPr="005E071F">
        <w:t>(GN 4</w:t>
      </w:r>
      <w:r>
        <w:t>09</w:t>
      </w:r>
      <w:r w:rsidRPr="005E071F">
        <w:t xml:space="preserve"> in </w:t>
      </w:r>
      <w:r w:rsidRPr="005E071F">
        <w:rPr>
          <w:i/>
        </w:rPr>
        <w:t>GG</w:t>
      </w:r>
      <w:r w:rsidRPr="005E071F">
        <w:t xml:space="preserve"> 387</w:t>
      </w:r>
      <w:r>
        <w:t>94</w:t>
      </w:r>
      <w:r w:rsidRPr="005E071F">
        <w:t xml:space="preserve"> of 1</w:t>
      </w:r>
      <w:r>
        <w:t>5</w:t>
      </w:r>
      <w:r w:rsidRPr="005E071F">
        <w:t xml:space="preserve"> May 2015) (p6)</w:t>
      </w:r>
    </w:p>
    <w:p w:rsidR="00D60D5D" w:rsidRDefault="00D60D5D" w:rsidP="00D60D5D">
      <w:pPr>
        <w:pStyle w:val="LegHeadBold"/>
        <w:keepNext/>
      </w:pPr>
      <w:r w:rsidRPr="005E071F">
        <w:t>USE OF OFFICIAL LANGUAGES ACT 12 OF 2012</w:t>
      </w:r>
    </w:p>
    <w:p w:rsidR="00CD192E" w:rsidRDefault="00CD192E" w:rsidP="00CD192E">
      <w:pPr>
        <w:pStyle w:val="LegText"/>
      </w:pPr>
      <w:r w:rsidRPr="005E071F">
        <w:t>CSIR Language Policy published (</w:t>
      </w:r>
      <w:proofErr w:type="spellStart"/>
      <w:r w:rsidRPr="005E071F">
        <w:t>GenN</w:t>
      </w:r>
      <w:proofErr w:type="spellEnd"/>
      <w:r w:rsidRPr="005E071F">
        <w:t xml:space="preserve"> 412 in </w:t>
      </w:r>
      <w:r w:rsidRPr="005E071F">
        <w:rPr>
          <w:i/>
        </w:rPr>
        <w:t>GG</w:t>
      </w:r>
      <w:r w:rsidRPr="005E071F">
        <w:t xml:space="preserve"> 38780 of 11 May 2015) (p6)</w:t>
      </w:r>
    </w:p>
    <w:p w:rsidR="00D60D5D" w:rsidRDefault="00D60D5D" w:rsidP="00D60D5D">
      <w:pPr>
        <w:pStyle w:val="LegText"/>
      </w:pPr>
      <w:r w:rsidRPr="005E071F">
        <w:t xml:space="preserve">Draft Language Policy of the Department of Justice and Constitutional Development published for comment (GN 410 in </w:t>
      </w:r>
      <w:r w:rsidRPr="005E071F">
        <w:rPr>
          <w:i/>
        </w:rPr>
        <w:t>GG</w:t>
      </w:r>
      <w:r w:rsidRPr="005E071F">
        <w:t xml:space="preserve"> 38778 of 11 May 2015) (p6)</w:t>
      </w:r>
    </w:p>
    <w:p w:rsidR="008E21B7" w:rsidRDefault="005E071F" w:rsidP="008E21B7">
      <w:pPr>
        <w:pStyle w:val="LegText"/>
      </w:pPr>
      <w:r w:rsidRPr="005E071F">
        <w:t xml:space="preserve">Notice of draft </w:t>
      </w:r>
      <w:r w:rsidR="008E21B7" w:rsidRPr="005E071F">
        <w:t xml:space="preserve">Language Policy of BANKSETA published for comment </w:t>
      </w:r>
      <w:r w:rsidR="008E21B7" w:rsidRPr="005E071F">
        <w:br/>
        <w:t xml:space="preserve">(GN 414 in </w:t>
      </w:r>
      <w:r w:rsidR="008E21B7" w:rsidRPr="005E071F">
        <w:rPr>
          <w:i/>
        </w:rPr>
        <w:t>GG</w:t>
      </w:r>
      <w:r w:rsidR="008E21B7" w:rsidRPr="005E071F">
        <w:t xml:space="preserve"> 38789 of 12 May 2015) (p6)</w:t>
      </w:r>
    </w:p>
    <w:p w:rsidR="002B3750" w:rsidRDefault="002B3750" w:rsidP="002B3750">
      <w:pPr>
        <w:pStyle w:val="LegHeadBold"/>
        <w:keepNext/>
      </w:pPr>
      <w:r w:rsidRPr="002B3750">
        <w:t>BROAD-BASED BLACK ECONOMIC EMPOWERMENT ACT 53 OF 2003</w:t>
      </w:r>
    </w:p>
    <w:p w:rsidR="002B3750" w:rsidRDefault="002B3750" w:rsidP="002B3750">
      <w:pPr>
        <w:pStyle w:val="LegText"/>
      </w:pPr>
      <w:r>
        <w:t>Revised n</w:t>
      </w:r>
      <w:r w:rsidRPr="002B3750">
        <w:t xml:space="preserve">otice of clarification regarding commencement of Amended Codes of Good Practice with effect from 1 May 2015, </w:t>
      </w:r>
      <w:r>
        <w:t xml:space="preserve">B-BBEE verifications, </w:t>
      </w:r>
      <w:r w:rsidRPr="002B3750">
        <w:t xml:space="preserve">further extension of transitional period for the alignment of Sector Codes to the end of October 2015 and commencement of aligned Sector Codes with effect from 1 November 2015 and determination regarding validity of B-BBEE certificates issued under the old Codes of Good Practice as well as the relevant Sector Codes </w:t>
      </w:r>
      <w:r w:rsidRPr="005E071F">
        <w:t xml:space="preserve">published </w:t>
      </w:r>
      <w:r>
        <w:t xml:space="preserve">and </w:t>
      </w:r>
      <w:proofErr w:type="spellStart"/>
      <w:r w:rsidRPr="002B3750">
        <w:t>GenN</w:t>
      </w:r>
      <w:proofErr w:type="spellEnd"/>
      <w:r w:rsidRPr="002B3750">
        <w:t xml:space="preserve"> 396 of GG 38764 of 5 May 2015</w:t>
      </w:r>
      <w:r>
        <w:t xml:space="preserve"> withdrawn </w:t>
      </w:r>
      <w:r>
        <w:br/>
      </w:r>
      <w:r w:rsidRPr="005E071F">
        <w:t>(</w:t>
      </w:r>
      <w:proofErr w:type="spellStart"/>
      <w:r w:rsidRPr="005E071F">
        <w:t>GenN</w:t>
      </w:r>
      <w:proofErr w:type="spellEnd"/>
      <w:r w:rsidRPr="005E071F">
        <w:t xml:space="preserve"> 4</w:t>
      </w:r>
      <w:r>
        <w:t>44</w:t>
      </w:r>
      <w:r w:rsidRPr="005E071F">
        <w:t xml:space="preserve"> in </w:t>
      </w:r>
      <w:r w:rsidRPr="005E071F">
        <w:rPr>
          <w:i/>
        </w:rPr>
        <w:t>GG</w:t>
      </w:r>
      <w:r w:rsidRPr="005E071F">
        <w:t xml:space="preserve"> 387</w:t>
      </w:r>
      <w:r>
        <w:t>99</w:t>
      </w:r>
      <w:r w:rsidRPr="005E071F">
        <w:t xml:space="preserve"> of 1</w:t>
      </w:r>
      <w:r>
        <w:t>5</w:t>
      </w:r>
      <w:r w:rsidRPr="005E071F">
        <w:t xml:space="preserve"> May 2015) (p6)</w:t>
      </w:r>
    </w:p>
    <w:p w:rsidR="00042A95" w:rsidRPr="005E071F" w:rsidRDefault="00042A95" w:rsidP="00A813BA">
      <w:pPr>
        <w:pStyle w:val="LegHeadCenteredBold"/>
        <w:spacing w:before="120"/>
      </w:pPr>
      <w:r w:rsidRPr="005E071F">
        <w:t>PROVINCIAL LEGISLATION</w:t>
      </w:r>
    </w:p>
    <w:p w:rsidR="0009680F" w:rsidRDefault="0009680F" w:rsidP="0009680F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:rsidR="0009680F" w:rsidRDefault="0009680F" w:rsidP="0009680F">
      <w:pPr>
        <w:pStyle w:val="LegText"/>
        <w:rPr>
          <w:lang w:val="af-ZA"/>
        </w:rPr>
      </w:pPr>
      <w:r w:rsidRPr="007369F4">
        <w:rPr>
          <w:lang w:val="af-ZA"/>
        </w:rPr>
        <w:t>Local Government: Municipal Property Rates Act 6 of 2004:</w:t>
      </w:r>
      <w:r>
        <w:rPr>
          <w:lang w:val="af-ZA"/>
        </w:rPr>
        <w:t xml:space="preserve"> Inxuba Yethemba Local Municipality: Property Rates By-law published with effect from 1 July 2014 </w:t>
      </w:r>
      <w:r>
        <w:rPr>
          <w:lang w:val="af-ZA"/>
        </w:rPr>
        <w:br/>
        <w:t xml:space="preserve">(LAN 6 in </w:t>
      </w:r>
      <w:r w:rsidRPr="007369F4">
        <w:rPr>
          <w:i/>
          <w:lang w:val="af-ZA"/>
        </w:rPr>
        <w:t>PG</w:t>
      </w:r>
      <w:r>
        <w:rPr>
          <w:lang w:val="af-ZA"/>
        </w:rPr>
        <w:t xml:space="preserve"> 3389 of 8 May 2015)</w:t>
      </w:r>
      <w:r>
        <w:rPr>
          <w:rStyle w:val="FootnoteReference"/>
          <w:lang w:val="af-ZA"/>
        </w:rPr>
        <w:footnoteReference w:id="1"/>
      </w:r>
      <w:r>
        <w:rPr>
          <w:lang w:val="af-ZA"/>
        </w:rPr>
        <w:t xml:space="preserve"> (p3) </w:t>
      </w:r>
    </w:p>
    <w:p w:rsidR="0009680F" w:rsidRDefault="0009680F" w:rsidP="0009680F">
      <w:pPr>
        <w:pStyle w:val="LegText"/>
        <w:rPr>
          <w:lang w:val="af-ZA"/>
        </w:rPr>
      </w:pPr>
      <w:r>
        <w:rPr>
          <w:lang w:val="af-ZA"/>
        </w:rPr>
        <w:t xml:space="preserve">National Environmental Management: Protected Areas Act 57 of 2003: Declaration of nature reserves and protected environments: </w:t>
      </w:r>
      <w:r w:rsidRPr="00C02131">
        <w:rPr>
          <w:lang w:val="af-ZA"/>
        </w:rPr>
        <w:t xml:space="preserve">Lammergeier Highlands Nature Reserve; Sedarkloof </w:t>
      </w:r>
      <w:r w:rsidRPr="00C02131">
        <w:rPr>
          <w:lang w:val="af-ZA"/>
        </w:rPr>
        <w:lastRenderedPageBreak/>
        <w:t xml:space="preserve">Nature Reserve; Molweni Protected Environment; Cedarville Protected Environment; Renosterberg Protected Environment; Bergplaas Nature Reserve; and Noorsveld Protected Environment published </w:t>
      </w:r>
      <w:r>
        <w:rPr>
          <w:lang w:val="af-ZA"/>
        </w:rPr>
        <w:t xml:space="preserve">(PN 33 in </w:t>
      </w:r>
      <w:r w:rsidRPr="0026463A">
        <w:rPr>
          <w:i/>
          <w:lang w:val="af-ZA"/>
        </w:rPr>
        <w:t>PG</w:t>
      </w:r>
      <w:r>
        <w:rPr>
          <w:lang w:val="af-ZA"/>
        </w:rPr>
        <w:t xml:space="preserve"> 3390 of 8 May 2015) (p3)</w:t>
      </w:r>
    </w:p>
    <w:p w:rsidR="003B3BC6" w:rsidRDefault="003B3BC6" w:rsidP="003B3BC6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3B3BC6" w:rsidRDefault="003B3BC6" w:rsidP="003B3BC6">
      <w:pPr>
        <w:pStyle w:val="LegHeadBold"/>
        <w:rPr>
          <w:b w:val="0"/>
          <w:lang w:val="af-ZA"/>
        </w:rPr>
      </w:pPr>
      <w:r w:rsidRPr="00AD313C">
        <w:rPr>
          <w:b w:val="0"/>
          <w:lang w:val="af-ZA"/>
        </w:rPr>
        <w:t>Maluti-a-Phofung Local Municipality: Electricity tariffs for the 2014/2015 financial year and Property rates and tax tariffs published (</w:t>
      </w:r>
      <w:r w:rsidRPr="00AD313C">
        <w:rPr>
          <w:b w:val="0"/>
          <w:i/>
          <w:lang w:val="af-ZA"/>
        </w:rPr>
        <w:t>PG</w:t>
      </w:r>
      <w:r w:rsidRPr="00AD313C">
        <w:rPr>
          <w:b w:val="0"/>
          <w:lang w:val="af-ZA"/>
        </w:rPr>
        <w:t xml:space="preserve"> </w:t>
      </w:r>
      <w:r>
        <w:rPr>
          <w:b w:val="0"/>
          <w:lang w:val="af-ZA"/>
        </w:rPr>
        <w:t xml:space="preserve">104 </w:t>
      </w:r>
      <w:r w:rsidRPr="00AD313C">
        <w:rPr>
          <w:b w:val="0"/>
          <w:lang w:val="af-ZA"/>
        </w:rPr>
        <w:t>of 1</w:t>
      </w:r>
      <w:r>
        <w:rPr>
          <w:b w:val="0"/>
          <w:lang w:val="af-ZA"/>
        </w:rPr>
        <w:t>3</w:t>
      </w:r>
      <w:r w:rsidRPr="00AD313C">
        <w:rPr>
          <w:b w:val="0"/>
          <w:lang w:val="af-ZA"/>
        </w:rPr>
        <w:t xml:space="preserve"> </w:t>
      </w:r>
      <w:r>
        <w:rPr>
          <w:b w:val="0"/>
          <w:lang w:val="af-ZA"/>
        </w:rPr>
        <w:t>February</w:t>
      </w:r>
      <w:r w:rsidRPr="00AD313C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AD313C">
        <w:rPr>
          <w:b w:val="0"/>
          <w:lang w:val="af-ZA"/>
        </w:rPr>
        <w:t>) (p2)</w:t>
      </w:r>
    </w:p>
    <w:p w:rsidR="003B3BC6" w:rsidRPr="002A0201" w:rsidRDefault="003B3BC6" w:rsidP="003B3BC6">
      <w:pPr>
        <w:pStyle w:val="LegHeadBold"/>
        <w:rPr>
          <w:b w:val="0"/>
          <w:lang w:val="af-ZA"/>
        </w:rPr>
      </w:pPr>
      <w:r w:rsidRPr="00C3729F">
        <w:rPr>
          <w:b w:val="0"/>
          <w:lang w:val="af-ZA"/>
        </w:rPr>
        <w:t xml:space="preserve">South African Schools Act 84 of 1996: </w:t>
      </w:r>
      <w:r>
        <w:rPr>
          <w:b w:val="0"/>
          <w:lang w:val="af-ZA"/>
        </w:rPr>
        <w:t>R</w:t>
      </w:r>
      <w:r w:rsidRPr="00C3729F">
        <w:rPr>
          <w:b w:val="0"/>
          <w:lang w:val="af-ZA"/>
        </w:rPr>
        <w:t xml:space="preserve">esource targeting list for </w:t>
      </w:r>
      <w:r>
        <w:rPr>
          <w:b w:val="0"/>
          <w:lang w:val="af-ZA"/>
        </w:rPr>
        <w:t>all s</w:t>
      </w:r>
      <w:r w:rsidRPr="00C3729F">
        <w:rPr>
          <w:b w:val="0"/>
          <w:lang w:val="af-ZA"/>
        </w:rPr>
        <w:t>chool</w:t>
      </w:r>
      <w:r>
        <w:rPr>
          <w:b w:val="0"/>
          <w:lang w:val="af-ZA"/>
        </w:rPr>
        <w:t xml:space="preserve">s, </w:t>
      </w:r>
      <w:r w:rsidRPr="00C3729F">
        <w:rPr>
          <w:b w:val="0"/>
          <w:lang w:val="af-ZA"/>
        </w:rPr>
        <w:t>201</w:t>
      </w:r>
      <w:r>
        <w:rPr>
          <w:b w:val="0"/>
          <w:lang w:val="af-ZA"/>
        </w:rPr>
        <w:t>5</w:t>
      </w:r>
      <w:r w:rsidRPr="00C3729F">
        <w:rPr>
          <w:b w:val="0"/>
          <w:lang w:val="af-ZA"/>
        </w:rPr>
        <w:t xml:space="preserve"> determined in terms of National Norms and Standards published (</w:t>
      </w:r>
      <w:r>
        <w:rPr>
          <w:b w:val="0"/>
          <w:lang w:val="af-ZA"/>
        </w:rPr>
        <w:t>P</w:t>
      </w:r>
      <w:r w:rsidRPr="00C3729F">
        <w:rPr>
          <w:b w:val="0"/>
          <w:lang w:val="af-ZA"/>
        </w:rPr>
        <w:t xml:space="preserve">N </w:t>
      </w:r>
      <w:r>
        <w:rPr>
          <w:b w:val="0"/>
          <w:lang w:val="af-ZA"/>
        </w:rPr>
        <w:t>134</w:t>
      </w:r>
      <w:r w:rsidRPr="00C3729F">
        <w:rPr>
          <w:b w:val="0"/>
          <w:lang w:val="af-ZA"/>
        </w:rPr>
        <w:t xml:space="preserve"> in </w:t>
      </w:r>
      <w:r w:rsidRPr="00C3729F">
        <w:rPr>
          <w:b w:val="0"/>
          <w:i/>
          <w:lang w:val="af-ZA"/>
        </w:rPr>
        <w:t>PG</w:t>
      </w:r>
      <w:r w:rsidRPr="00C3729F">
        <w:rPr>
          <w:b w:val="0"/>
          <w:lang w:val="af-ZA"/>
        </w:rPr>
        <w:t xml:space="preserve"> </w:t>
      </w:r>
      <w:r>
        <w:rPr>
          <w:b w:val="0"/>
          <w:lang w:val="af-ZA"/>
        </w:rPr>
        <w:t>93</w:t>
      </w:r>
      <w:r w:rsidRPr="00C3729F">
        <w:rPr>
          <w:b w:val="0"/>
          <w:lang w:val="af-ZA"/>
        </w:rPr>
        <w:t xml:space="preserve"> of 2</w:t>
      </w:r>
      <w:r>
        <w:rPr>
          <w:b w:val="0"/>
          <w:lang w:val="af-ZA"/>
        </w:rPr>
        <w:t>3</w:t>
      </w:r>
      <w:r w:rsidRPr="00C3729F">
        <w:rPr>
          <w:b w:val="0"/>
          <w:lang w:val="af-ZA"/>
        </w:rPr>
        <w:t xml:space="preserve"> </w:t>
      </w:r>
      <w:r>
        <w:rPr>
          <w:b w:val="0"/>
          <w:lang w:val="af-ZA"/>
        </w:rPr>
        <w:t>January</w:t>
      </w:r>
      <w:r w:rsidRPr="00C3729F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C3729F">
        <w:rPr>
          <w:b w:val="0"/>
          <w:lang w:val="af-ZA"/>
        </w:rPr>
        <w:t>) (p</w:t>
      </w:r>
      <w:r>
        <w:rPr>
          <w:b w:val="0"/>
          <w:lang w:val="af-ZA"/>
        </w:rPr>
        <w:t>2</w:t>
      </w:r>
      <w:r w:rsidRPr="00C3729F">
        <w:rPr>
          <w:b w:val="0"/>
          <w:lang w:val="af-ZA"/>
        </w:rPr>
        <w:t>)</w:t>
      </w:r>
    </w:p>
    <w:p w:rsidR="003B3BC6" w:rsidRDefault="003B3BC6" w:rsidP="003B3BC6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3B3BC6" w:rsidRDefault="003B3BC6" w:rsidP="003B3BC6">
      <w:pPr>
        <w:pStyle w:val="LegHeadBold"/>
        <w:rPr>
          <w:b w:val="0"/>
          <w:lang w:val="af-ZA"/>
        </w:rPr>
      </w:pPr>
      <w:r w:rsidRPr="00AD6656">
        <w:rPr>
          <w:b w:val="0"/>
          <w:lang w:val="af-ZA"/>
        </w:rPr>
        <w:t>Constitution of the Republic of South Africa, 1996</w:t>
      </w:r>
      <w:r>
        <w:rPr>
          <w:b w:val="0"/>
          <w:lang w:val="af-ZA"/>
        </w:rPr>
        <w:t xml:space="preserve">, </w:t>
      </w:r>
      <w:r w:rsidRPr="00AD6656">
        <w:rPr>
          <w:b w:val="0"/>
          <w:lang w:val="af-ZA"/>
        </w:rPr>
        <w:t>Rationalisation of Local Government Affairs Act 10 of 1998</w:t>
      </w:r>
      <w:r>
        <w:rPr>
          <w:b w:val="0"/>
          <w:lang w:val="af-ZA"/>
        </w:rPr>
        <w:t xml:space="preserve">, </w:t>
      </w:r>
      <w:r w:rsidRPr="00AD6656">
        <w:rPr>
          <w:b w:val="0"/>
          <w:lang w:val="af-ZA"/>
        </w:rPr>
        <w:t>Local Government: Municipal Structures Act 117 of 1998</w:t>
      </w:r>
      <w:r>
        <w:rPr>
          <w:b w:val="0"/>
          <w:lang w:val="af-ZA"/>
        </w:rPr>
        <w:t xml:space="preserve">, and </w:t>
      </w:r>
      <w:r w:rsidRPr="00AD6656">
        <w:rPr>
          <w:b w:val="0"/>
          <w:lang w:val="af-ZA"/>
        </w:rPr>
        <w:t>Local Government: Municipal Systems Act 32 of 2000</w:t>
      </w:r>
      <w:r>
        <w:rPr>
          <w:b w:val="0"/>
          <w:lang w:val="af-ZA"/>
        </w:rPr>
        <w:t xml:space="preserve">: </w:t>
      </w:r>
      <w:r w:rsidRPr="00AD6656">
        <w:rPr>
          <w:b w:val="0"/>
          <w:lang w:val="af-ZA"/>
        </w:rPr>
        <w:t>City of Tshwane Metropolitan Municipality</w:t>
      </w:r>
      <w:r>
        <w:rPr>
          <w:b w:val="0"/>
          <w:lang w:val="af-ZA"/>
        </w:rPr>
        <w:t xml:space="preserve">: </w:t>
      </w:r>
      <w:r w:rsidRPr="00AD6656">
        <w:rPr>
          <w:b w:val="0"/>
          <w:lang w:val="af-ZA"/>
        </w:rPr>
        <w:t xml:space="preserve">Notice of implementation date of </w:t>
      </w:r>
      <w:r>
        <w:rPr>
          <w:b w:val="0"/>
          <w:lang w:val="af-ZA"/>
        </w:rPr>
        <w:t>the draft b</w:t>
      </w:r>
      <w:r w:rsidRPr="00AD6656">
        <w:rPr>
          <w:b w:val="0"/>
          <w:lang w:val="af-ZA"/>
        </w:rPr>
        <w:t xml:space="preserve">y-law on </w:t>
      </w:r>
      <w:r>
        <w:rPr>
          <w:b w:val="0"/>
          <w:lang w:val="af-ZA"/>
        </w:rPr>
        <w:t xml:space="preserve">Ward Committees, 2014 </w:t>
      </w:r>
      <w:r w:rsidRPr="00AD6656">
        <w:rPr>
          <w:b w:val="0"/>
          <w:lang w:val="af-ZA"/>
        </w:rPr>
        <w:t xml:space="preserve">published (LAN </w:t>
      </w:r>
      <w:r>
        <w:rPr>
          <w:b w:val="0"/>
          <w:lang w:val="af-ZA"/>
        </w:rPr>
        <w:t>811</w:t>
      </w:r>
      <w:r w:rsidRPr="00AD6656">
        <w:rPr>
          <w:b w:val="0"/>
          <w:lang w:val="af-ZA"/>
        </w:rPr>
        <w:t xml:space="preserve"> in </w:t>
      </w:r>
      <w:r w:rsidRPr="00F42BF4">
        <w:rPr>
          <w:b w:val="0"/>
          <w:i/>
          <w:lang w:val="af-ZA"/>
        </w:rPr>
        <w:t>PG</w:t>
      </w:r>
      <w:r w:rsidRPr="00AD6656">
        <w:rPr>
          <w:b w:val="0"/>
          <w:lang w:val="af-ZA"/>
        </w:rPr>
        <w:t xml:space="preserve"> 1</w:t>
      </w:r>
      <w:r>
        <w:rPr>
          <w:b w:val="0"/>
          <w:lang w:val="af-ZA"/>
        </w:rPr>
        <w:t>79</w:t>
      </w:r>
      <w:r w:rsidRPr="00AD6656">
        <w:rPr>
          <w:b w:val="0"/>
          <w:lang w:val="af-ZA"/>
        </w:rPr>
        <w:t xml:space="preserve"> of 1</w:t>
      </w:r>
      <w:r>
        <w:rPr>
          <w:b w:val="0"/>
          <w:lang w:val="af-ZA"/>
        </w:rPr>
        <w:t>3</w:t>
      </w:r>
      <w:r w:rsidRPr="00AD6656">
        <w:rPr>
          <w:b w:val="0"/>
          <w:lang w:val="af-ZA"/>
        </w:rPr>
        <w:t xml:space="preserve"> </w:t>
      </w:r>
      <w:r>
        <w:rPr>
          <w:b w:val="0"/>
          <w:lang w:val="af-ZA"/>
        </w:rPr>
        <w:t>May</w:t>
      </w:r>
      <w:r w:rsidRPr="00AD6656">
        <w:rPr>
          <w:b w:val="0"/>
          <w:lang w:val="af-ZA"/>
        </w:rPr>
        <w:t xml:space="preserve"> 201</w:t>
      </w:r>
      <w:r>
        <w:rPr>
          <w:b w:val="0"/>
          <w:lang w:val="af-ZA"/>
        </w:rPr>
        <w:t>5</w:t>
      </w:r>
      <w:r w:rsidRPr="00AD6656">
        <w:rPr>
          <w:b w:val="0"/>
          <w:lang w:val="af-ZA"/>
        </w:rPr>
        <w:t>) (p1</w:t>
      </w:r>
      <w:r>
        <w:rPr>
          <w:b w:val="0"/>
          <w:lang w:val="af-ZA"/>
        </w:rPr>
        <w:t>79</w:t>
      </w:r>
      <w:r w:rsidRPr="00AD6656">
        <w:rPr>
          <w:b w:val="0"/>
          <w:lang w:val="af-ZA"/>
        </w:rPr>
        <w:t>)</w:t>
      </w:r>
    </w:p>
    <w:p w:rsidR="003B3BC6" w:rsidRPr="003A5A57" w:rsidRDefault="003B3BC6" w:rsidP="003B3BC6">
      <w:pPr>
        <w:pStyle w:val="LegHeadBold"/>
        <w:rPr>
          <w:lang w:val="af-ZA"/>
        </w:rPr>
      </w:pPr>
      <w:r w:rsidRPr="003A5A57">
        <w:rPr>
          <w:lang w:val="af-ZA"/>
        </w:rPr>
        <w:t>NORTH WEST</w:t>
      </w:r>
    </w:p>
    <w:p w:rsidR="003B3BC6" w:rsidRDefault="003B3BC6" w:rsidP="003B3BC6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North West Tourism Board </w:t>
      </w:r>
      <w:r w:rsidRPr="003A5A57">
        <w:rPr>
          <w:b w:val="0"/>
          <w:lang w:val="af-ZA"/>
        </w:rPr>
        <w:t xml:space="preserve">Act </w:t>
      </w:r>
      <w:r>
        <w:rPr>
          <w:b w:val="0"/>
          <w:lang w:val="af-ZA"/>
        </w:rPr>
        <w:t>2</w:t>
      </w:r>
      <w:r w:rsidRPr="003A5A57">
        <w:rPr>
          <w:b w:val="0"/>
          <w:lang w:val="af-ZA"/>
        </w:rPr>
        <w:t xml:space="preserve"> of 2015</w:t>
      </w:r>
      <w:r>
        <w:rPr>
          <w:rStyle w:val="FootnoteReference"/>
          <w:b w:val="0"/>
          <w:lang w:val="af-ZA"/>
        </w:rPr>
        <w:footnoteReference w:id="2"/>
      </w:r>
      <w:r w:rsidRPr="003A5A57">
        <w:rPr>
          <w:b w:val="0"/>
          <w:lang w:val="af-ZA"/>
        </w:rPr>
        <w:t xml:space="preserve"> (</w:t>
      </w:r>
      <w:r>
        <w:rPr>
          <w:b w:val="0"/>
          <w:lang w:val="af-ZA"/>
        </w:rPr>
        <w:t>Gen</w:t>
      </w:r>
      <w:r w:rsidRPr="003A5A57">
        <w:rPr>
          <w:b w:val="0"/>
          <w:lang w:val="af-ZA"/>
        </w:rPr>
        <w:t xml:space="preserve">N </w:t>
      </w:r>
      <w:r>
        <w:rPr>
          <w:b w:val="0"/>
          <w:lang w:val="af-ZA"/>
        </w:rPr>
        <w:t>208</w:t>
      </w:r>
      <w:r w:rsidRPr="003A5A57">
        <w:rPr>
          <w:b w:val="0"/>
          <w:lang w:val="af-ZA"/>
        </w:rPr>
        <w:t xml:space="preserve"> in </w:t>
      </w:r>
      <w:r w:rsidRPr="003A5A57">
        <w:rPr>
          <w:b w:val="0"/>
          <w:i/>
          <w:lang w:val="af-ZA"/>
        </w:rPr>
        <w:t>PG</w:t>
      </w:r>
      <w:r w:rsidRPr="003A5A57">
        <w:rPr>
          <w:b w:val="0"/>
          <w:lang w:val="af-ZA"/>
        </w:rPr>
        <w:t xml:space="preserve"> </w:t>
      </w:r>
      <w:r>
        <w:rPr>
          <w:b w:val="0"/>
          <w:lang w:val="af-ZA"/>
        </w:rPr>
        <w:t>7447</w:t>
      </w:r>
      <w:r w:rsidRPr="003A5A57">
        <w:rPr>
          <w:b w:val="0"/>
          <w:lang w:val="af-ZA"/>
        </w:rPr>
        <w:t xml:space="preserve"> of </w:t>
      </w:r>
      <w:r>
        <w:rPr>
          <w:b w:val="0"/>
          <w:lang w:val="af-ZA"/>
        </w:rPr>
        <w:t>14</w:t>
      </w:r>
      <w:r w:rsidRPr="003A5A57">
        <w:rPr>
          <w:b w:val="0"/>
          <w:lang w:val="af-ZA"/>
        </w:rPr>
        <w:t xml:space="preserve"> Ma</w:t>
      </w:r>
      <w:r>
        <w:rPr>
          <w:b w:val="0"/>
          <w:lang w:val="af-ZA"/>
        </w:rPr>
        <w:t>y</w:t>
      </w:r>
      <w:r w:rsidRPr="003A5A57">
        <w:rPr>
          <w:b w:val="0"/>
          <w:lang w:val="af-ZA"/>
        </w:rPr>
        <w:t xml:space="preserve"> 2015) (p</w:t>
      </w:r>
      <w:r>
        <w:rPr>
          <w:b w:val="0"/>
          <w:lang w:val="af-ZA"/>
        </w:rPr>
        <w:t>6</w:t>
      </w:r>
      <w:r w:rsidRPr="003A5A57">
        <w:rPr>
          <w:b w:val="0"/>
          <w:lang w:val="af-ZA"/>
        </w:rPr>
        <w:t>)</w:t>
      </w:r>
      <w:r>
        <w:rPr>
          <w:b w:val="0"/>
          <w:lang w:val="af-ZA"/>
        </w:rPr>
        <w:br/>
      </w:r>
      <w:r w:rsidRPr="003A5A57">
        <w:rPr>
          <w:b w:val="0"/>
          <w:i/>
          <w:lang w:val="af-ZA"/>
        </w:rPr>
        <w:t>Date of commencement</w:t>
      </w:r>
      <w:r w:rsidRPr="003A5A57">
        <w:rPr>
          <w:b w:val="0"/>
          <w:lang w:val="af-ZA"/>
        </w:rPr>
        <w:t xml:space="preserve">: </w:t>
      </w:r>
      <w:r>
        <w:rPr>
          <w:b w:val="0"/>
          <w:lang w:val="af-ZA"/>
        </w:rPr>
        <w:t>15</w:t>
      </w:r>
      <w:r w:rsidRPr="003A5A57">
        <w:rPr>
          <w:b w:val="0"/>
          <w:lang w:val="af-ZA"/>
        </w:rPr>
        <w:t xml:space="preserve"> Ma</w:t>
      </w:r>
      <w:r>
        <w:rPr>
          <w:b w:val="0"/>
          <w:lang w:val="af-ZA"/>
        </w:rPr>
        <w:t>y</w:t>
      </w:r>
      <w:r w:rsidRPr="003A5A57">
        <w:rPr>
          <w:b w:val="0"/>
          <w:lang w:val="af-ZA"/>
        </w:rPr>
        <w:t xml:space="preserve"> 2015</w:t>
      </w:r>
      <w:r>
        <w:rPr>
          <w:b w:val="0"/>
          <w:lang w:val="af-ZA"/>
        </w:rPr>
        <w:br/>
      </w:r>
      <w:r w:rsidRPr="003A5A57">
        <w:rPr>
          <w:b w:val="0"/>
          <w:i/>
          <w:lang w:val="af-ZA"/>
        </w:rPr>
        <w:t>Repeals</w:t>
      </w:r>
      <w:r w:rsidRPr="003A5A57">
        <w:rPr>
          <w:b w:val="0"/>
          <w:lang w:val="af-ZA"/>
        </w:rPr>
        <w:t>:</w:t>
      </w:r>
      <w:r>
        <w:rPr>
          <w:b w:val="0"/>
          <w:lang w:val="af-ZA"/>
        </w:rPr>
        <w:t xml:space="preserve"> </w:t>
      </w:r>
      <w:r w:rsidRPr="003A5A57">
        <w:rPr>
          <w:b w:val="0"/>
          <w:lang w:val="af-ZA"/>
        </w:rPr>
        <w:t>North West Parks and Tourism Board Act 3 of 1997</w:t>
      </w:r>
    </w:p>
    <w:p w:rsidR="003B3BC6" w:rsidRDefault="003B3BC6" w:rsidP="003B3BC6">
      <w:pPr>
        <w:pStyle w:val="LegHeadBold"/>
        <w:rPr>
          <w:b w:val="0"/>
          <w:lang w:val="af-ZA"/>
        </w:rPr>
      </w:pPr>
      <w:r>
        <w:rPr>
          <w:b w:val="0"/>
          <w:lang w:val="af-ZA"/>
        </w:rPr>
        <w:t xml:space="preserve">North West Parks Board </w:t>
      </w:r>
      <w:r w:rsidRPr="003A5A57">
        <w:rPr>
          <w:b w:val="0"/>
          <w:lang w:val="af-ZA"/>
        </w:rPr>
        <w:t xml:space="preserve">Act </w:t>
      </w:r>
      <w:r>
        <w:rPr>
          <w:b w:val="0"/>
          <w:lang w:val="af-ZA"/>
        </w:rPr>
        <w:t>3</w:t>
      </w:r>
      <w:r w:rsidRPr="003A5A57">
        <w:rPr>
          <w:b w:val="0"/>
          <w:lang w:val="af-ZA"/>
        </w:rPr>
        <w:t xml:space="preserve"> of 2015</w:t>
      </w:r>
      <w:r>
        <w:rPr>
          <w:rStyle w:val="FootnoteReference"/>
          <w:b w:val="0"/>
          <w:lang w:val="af-ZA"/>
        </w:rPr>
        <w:footnoteReference w:id="3"/>
      </w:r>
      <w:r w:rsidRPr="003A5A57">
        <w:rPr>
          <w:b w:val="0"/>
          <w:lang w:val="af-ZA"/>
        </w:rPr>
        <w:t xml:space="preserve"> (</w:t>
      </w:r>
      <w:r>
        <w:rPr>
          <w:b w:val="0"/>
          <w:lang w:val="af-ZA"/>
        </w:rPr>
        <w:t>Gen</w:t>
      </w:r>
      <w:r w:rsidRPr="003A5A57">
        <w:rPr>
          <w:b w:val="0"/>
          <w:lang w:val="af-ZA"/>
        </w:rPr>
        <w:t xml:space="preserve">N </w:t>
      </w:r>
      <w:r>
        <w:rPr>
          <w:b w:val="0"/>
          <w:lang w:val="af-ZA"/>
        </w:rPr>
        <w:t>222</w:t>
      </w:r>
      <w:r w:rsidRPr="003A5A57">
        <w:rPr>
          <w:b w:val="0"/>
          <w:lang w:val="af-ZA"/>
        </w:rPr>
        <w:t xml:space="preserve"> in </w:t>
      </w:r>
      <w:r w:rsidRPr="003A5A57">
        <w:rPr>
          <w:b w:val="0"/>
          <w:i/>
          <w:lang w:val="af-ZA"/>
        </w:rPr>
        <w:t>PG</w:t>
      </w:r>
      <w:r w:rsidRPr="003A5A57">
        <w:rPr>
          <w:b w:val="0"/>
          <w:lang w:val="af-ZA"/>
        </w:rPr>
        <w:t xml:space="preserve"> </w:t>
      </w:r>
      <w:r>
        <w:rPr>
          <w:b w:val="0"/>
          <w:lang w:val="af-ZA"/>
        </w:rPr>
        <w:t>7446</w:t>
      </w:r>
      <w:r w:rsidRPr="003A5A57">
        <w:rPr>
          <w:b w:val="0"/>
          <w:lang w:val="af-ZA"/>
        </w:rPr>
        <w:t xml:space="preserve"> of </w:t>
      </w:r>
      <w:r>
        <w:rPr>
          <w:b w:val="0"/>
          <w:lang w:val="af-ZA"/>
        </w:rPr>
        <w:t>14</w:t>
      </w:r>
      <w:r w:rsidRPr="003A5A57">
        <w:rPr>
          <w:b w:val="0"/>
          <w:lang w:val="af-ZA"/>
        </w:rPr>
        <w:t xml:space="preserve"> Ma</w:t>
      </w:r>
      <w:r>
        <w:rPr>
          <w:b w:val="0"/>
          <w:lang w:val="af-ZA"/>
        </w:rPr>
        <w:t>y</w:t>
      </w:r>
      <w:r w:rsidRPr="003A5A57">
        <w:rPr>
          <w:b w:val="0"/>
          <w:lang w:val="af-ZA"/>
        </w:rPr>
        <w:t xml:space="preserve"> 2015) (p</w:t>
      </w:r>
      <w:r>
        <w:rPr>
          <w:b w:val="0"/>
          <w:lang w:val="af-ZA"/>
        </w:rPr>
        <w:t>6</w:t>
      </w:r>
      <w:r w:rsidRPr="003A5A57">
        <w:rPr>
          <w:b w:val="0"/>
          <w:lang w:val="af-ZA"/>
        </w:rPr>
        <w:t>)</w:t>
      </w:r>
      <w:r>
        <w:rPr>
          <w:b w:val="0"/>
          <w:lang w:val="af-ZA"/>
        </w:rPr>
        <w:br/>
      </w:r>
      <w:r w:rsidRPr="003A5A57">
        <w:rPr>
          <w:b w:val="0"/>
          <w:i/>
          <w:lang w:val="af-ZA"/>
        </w:rPr>
        <w:t>Date of commencement</w:t>
      </w:r>
      <w:r w:rsidRPr="003A5A57">
        <w:rPr>
          <w:b w:val="0"/>
          <w:lang w:val="af-ZA"/>
        </w:rPr>
        <w:t xml:space="preserve">: </w:t>
      </w:r>
      <w:r>
        <w:rPr>
          <w:b w:val="0"/>
          <w:lang w:val="af-ZA"/>
        </w:rPr>
        <w:t>15</w:t>
      </w:r>
      <w:r w:rsidRPr="003A5A57">
        <w:rPr>
          <w:b w:val="0"/>
          <w:lang w:val="af-ZA"/>
        </w:rPr>
        <w:t xml:space="preserve"> Ma</w:t>
      </w:r>
      <w:r>
        <w:rPr>
          <w:b w:val="0"/>
          <w:lang w:val="af-ZA"/>
        </w:rPr>
        <w:t>y</w:t>
      </w:r>
      <w:r w:rsidRPr="003A5A57">
        <w:rPr>
          <w:b w:val="0"/>
          <w:lang w:val="af-ZA"/>
        </w:rPr>
        <w:t xml:space="preserve"> 2015</w:t>
      </w:r>
      <w:r>
        <w:rPr>
          <w:b w:val="0"/>
          <w:lang w:val="af-ZA"/>
        </w:rPr>
        <w:br/>
      </w:r>
      <w:r w:rsidRPr="003A5A57">
        <w:rPr>
          <w:b w:val="0"/>
          <w:i/>
          <w:lang w:val="af-ZA"/>
        </w:rPr>
        <w:t>Repeals</w:t>
      </w:r>
      <w:r w:rsidRPr="003A5A57">
        <w:rPr>
          <w:b w:val="0"/>
          <w:lang w:val="af-ZA"/>
        </w:rPr>
        <w:t>:</w:t>
      </w:r>
      <w:r>
        <w:rPr>
          <w:b w:val="0"/>
          <w:lang w:val="af-ZA"/>
        </w:rPr>
        <w:t xml:space="preserve"> </w:t>
      </w:r>
      <w:r w:rsidRPr="003A5A57">
        <w:rPr>
          <w:b w:val="0"/>
          <w:lang w:val="af-ZA"/>
        </w:rPr>
        <w:t>North West Parks and Tourism Board Act 3 of 1997</w:t>
      </w:r>
    </w:p>
    <w:p w:rsidR="0009680F" w:rsidRDefault="0009680F" w:rsidP="0009680F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:rsidR="0009680F" w:rsidRDefault="0009680F" w:rsidP="0009680F">
      <w:pPr>
        <w:pStyle w:val="LegText"/>
        <w:rPr>
          <w:lang w:val="af-ZA"/>
        </w:rPr>
      </w:pPr>
      <w:r>
        <w:rPr>
          <w:lang w:val="af-ZA"/>
        </w:rPr>
        <w:t xml:space="preserve">Constitution of the Republic of South Africa, 1996: Theewaterskloof Municipality: Liquor Trading Days and Hours By-law published and </w:t>
      </w:r>
      <w:r w:rsidRPr="00AF5650">
        <w:rPr>
          <w:lang w:val="af-ZA"/>
        </w:rPr>
        <w:t xml:space="preserve">By-law on Liquor Trading Days and Hours </w:t>
      </w:r>
      <w:r>
        <w:rPr>
          <w:lang w:val="af-ZA"/>
        </w:rPr>
        <w:t xml:space="preserve">as </w:t>
      </w:r>
      <w:r w:rsidRPr="00AF5650">
        <w:rPr>
          <w:lang w:val="af-ZA"/>
        </w:rPr>
        <w:t>published</w:t>
      </w:r>
      <w:r>
        <w:rPr>
          <w:lang w:val="af-ZA"/>
        </w:rPr>
        <w:t xml:space="preserve"> under </w:t>
      </w:r>
      <w:r w:rsidRPr="00AF5650">
        <w:rPr>
          <w:lang w:val="af-ZA"/>
        </w:rPr>
        <w:t xml:space="preserve">LAN 51274 in </w:t>
      </w:r>
      <w:r w:rsidRPr="00AF5650">
        <w:rPr>
          <w:i/>
          <w:lang w:val="af-ZA"/>
        </w:rPr>
        <w:t>PG</w:t>
      </w:r>
      <w:r w:rsidRPr="00AF5650">
        <w:rPr>
          <w:lang w:val="af-ZA"/>
        </w:rPr>
        <w:t xml:space="preserve"> 7155 of 2 August 2013</w:t>
      </w:r>
      <w:r>
        <w:rPr>
          <w:lang w:val="af-ZA"/>
        </w:rPr>
        <w:t xml:space="preserve"> repealed </w:t>
      </w:r>
      <w:r>
        <w:rPr>
          <w:lang w:val="af-ZA"/>
        </w:rPr>
        <w:br/>
        <w:t xml:space="preserve">(PN 138 in </w:t>
      </w:r>
      <w:r w:rsidRPr="0026463A">
        <w:rPr>
          <w:i/>
          <w:lang w:val="af-ZA"/>
        </w:rPr>
        <w:t>PG</w:t>
      </w:r>
      <w:r>
        <w:rPr>
          <w:lang w:val="af-ZA"/>
        </w:rPr>
        <w:t xml:space="preserve"> 7388 of 12 May 2015) (p2)</w:t>
      </w:r>
    </w:p>
    <w:p w:rsidR="0009680F" w:rsidRDefault="0009680F" w:rsidP="0009680F">
      <w:pPr>
        <w:pStyle w:val="LegText"/>
        <w:rPr>
          <w:lang w:val="af-ZA"/>
        </w:rPr>
      </w:pPr>
      <w:r>
        <w:rPr>
          <w:lang w:val="af-ZA"/>
        </w:rPr>
        <w:t xml:space="preserve">Constitution of the Republic of South Africa, 1996: Theewaterskloof Municipality: Impoundment of Animals By-law published (PN 139 in </w:t>
      </w:r>
      <w:r w:rsidRPr="0026463A">
        <w:rPr>
          <w:i/>
          <w:lang w:val="af-ZA"/>
        </w:rPr>
        <w:t>PG</w:t>
      </w:r>
      <w:r>
        <w:rPr>
          <w:lang w:val="af-ZA"/>
        </w:rPr>
        <w:t xml:space="preserve"> 7388 of 12 May 2015) (p33)</w:t>
      </w:r>
    </w:p>
    <w:p w:rsidR="00924A87" w:rsidRPr="004A03E5" w:rsidRDefault="00042A95" w:rsidP="00D00DF0">
      <w:pPr>
        <w:pStyle w:val="LegHeadCenteredBoldItalic"/>
      </w:pPr>
      <w:r w:rsidRPr="00014774">
        <w:t xml:space="preserve">This information is also available on the daily </w:t>
      </w:r>
      <w:proofErr w:type="spellStart"/>
      <w:r w:rsidRPr="00014774">
        <w:t>legalbrief</w:t>
      </w:r>
      <w:proofErr w:type="spellEnd"/>
      <w:r w:rsidRPr="00014774">
        <w:t xml:space="preserve"> at </w:t>
      </w:r>
      <w:hyperlink r:id="rId9" w:history="1">
        <w:r w:rsidRPr="00014774">
          <w:rPr>
            <w:rStyle w:val="Hyperlink"/>
            <w:i w:val="0"/>
            <w:color w:val="auto"/>
          </w:rPr>
          <w:t>www.legalbrief.co.za</w:t>
        </w:r>
      </w:hyperlink>
      <w:bookmarkEnd w:id="0"/>
    </w:p>
    <w:sectPr w:rsidR="00924A87" w:rsidRPr="004A03E5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  <w:footnote w:id="1">
    <w:p w:rsidR="0009680F" w:rsidRDefault="0009680F" w:rsidP="0009680F">
      <w:pPr>
        <w:pStyle w:val="FNoteText"/>
      </w:pPr>
      <w:r>
        <w:rPr>
          <w:rStyle w:val="FootnoteReference"/>
        </w:rPr>
        <w:footnoteRef/>
      </w:r>
      <w:r>
        <w:t xml:space="preserve"> Also published in </w:t>
      </w:r>
      <w:r>
        <w:rPr>
          <w:lang w:val="af-ZA"/>
        </w:rPr>
        <w:t xml:space="preserve">LAN 4 in </w:t>
      </w:r>
      <w:r w:rsidRPr="007369F4">
        <w:rPr>
          <w:i/>
          <w:lang w:val="af-ZA"/>
        </w:rPr>
        <w:t>PG</w:t>
      </w:r>
      <w:r>
        <w:rPr>
          <w:lang w:val="af-ZA"/>
        </w:rPr>
        <w:t xml:space="preserve"> 3379 of 24 April 2015</w:t>
      </w:r>
    </w:p>
  </w:footnote>
  <w:footnote w:id="2">
    <w:p w:rsidR="003B3BC6" w:rsidRDefault="003B3BC6" w:rsidP="003B3BC6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3A5A57">
        <w:t>Published in English only</w:t>
      </w:r>
    </w:p>
  </w:footnote>
  <w:footnote w:id="3">
    <w:p w:rsidR="003B3BC6" w:rsidRDefault="003B3BC6" w:rsidP="003B3BC6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3A5A57">
        <w:t>Published in English only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F163DB">
      <w:rPr>
        <w:rStyle w:val="PageNumber"/>
        <w:noProof/>
      </w:rPr>
      <w:t>4</w:t>
    </w:r>
    <w:r w:rsidR="000B09F5" w:rsidRPr="00BC7D59">
      <w:rPr>
        <w:rStyle w:val="PageNumber"/>
      </w:rPr>
      <w:fldChar w:fldCharType="end"/>
    </w:r>
  </w:p>
  <w:p w:rsidR="00B04C99" w:rsidRDefault="00B04C99"/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774"/>
    <w:rsid w:val="00014BCB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80F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27B0"/>
    <w:rsid w:val="000F29B9"/>
    <w:rsid w:val="000F2BA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0B1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26D"/>
    <w:rsid w:val="0015747B"/>
    <w:rsid w:val="00157B2C"/>
    <w:rsid w:val="00160419"/>
    <w:rsid w:val="00160590"/>
    <w:rsid w:val="001606BB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0AC"/>
    <w:rsid w:val="001B4894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1EE8"/>
    <w:rsid w:val="00212084"/>
    <w:rsid w:val="002121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0B1"/>
    <w:rsid w:val="0025341C"/>
    <w:rsid w:val="00253D3C"/>
    <w:rsid w:val="0025470E"/>
    <w:rsid w:val="00254B15"/>
    <w:rsid w:val="00254FC1"/>
    <w:rsid w:val="002550E8"/>
    <w:rsid w:val="002552B0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3B55"/>
    <w:rsid w:val="00264128"/>
    <w:rsid w:val="0026501F"/>
    <w:rsid w:val="002652B1"/>
    <w:rsid w:val="00265439"/>
    <w:rsid w:val="002656DA"/>
    <w:rsid w:val="00265920"/>
    <w:rsid w:val="002660EF"/>
    <w:rsid w:val="002662AE"/>
    <w:rsid w:val="00266789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3750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7ED"/>
    <w:rsid w:val="002C0F56"/>
    <w:rsid w:val="002C127D"/>
    <w:rsid w:val="002C1C38"/>
    <w:rsid w:val="002C1EFE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1D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8C3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89A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8FF"/>
    <w:rsid w:val="003C2CD8"/>
    <w:rsid w:val="003C2E79"/>
    <w:rsid w:val="003C2F39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3FFE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5447"/>
    <w:rsid w:val="00405AC6"/>
    <w:rsid w:val="00405C52"/>
    <w:rsid w:val="0040658F"/>
    <w:rsid w:val="0040711A"/>
    <w:rsid w:val="0040790F"/>
    <w:rsid w:val="004103CC"/>
    <w:rsid w:val="00411150"/>
    <w:rsid w:val="00411285"/>
    <w:rsid w:val="00411EFD"/>
    <w:rsid w:val="00412B1E"/>
    <w:rsid w:val="00412E43"/>
    <w:rsid w:val="00413044"/>
    <w:rsid w:val="00413386"/>
    <w:rsid w:val="00413660"/>
    <w:rsid w:val="004139C2"/>
    <w:rsid w:val="00413BB3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034F"/>
    <w:rsid w:val="00430733"/>
    <w:rsid w:val="0043249A"/>
    <w:rsid w:val="004329E6"/>
    <w:rsid w:val="004337F6"/>
    <w:rsid w:val="00433B4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397"/>
    <w:rsid w:val="00491AAD"/>
    <w:rsid w:val="00491B3F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3BC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187"/>
    <w:rsid w:val="004F5C7A"/>
    <w:rsid w:val="004F5E23"/>
    <w:rsid w:val="004F6285"/>
    <w:rsid w:val="004F6A7C"/>
    <w:rsid w:val="004F6CA6"/>
    <w:rsid w:val="004F6CCF"/>
    <w:rsid w:val="004F7A89"/>
    <w:rsid w:val="00500399"/>
    <w:rsid w:val="00500867"/>
    <w:rsid w:val="00500AC0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327"/>
    <w:rsid w:val="00525519"/>
    <w:rsid w:val="00525757"/>
    <w:rsid w:val="00525C66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38A2"/>
    <w:rsid w:val="00553AB9"/>
    <w:rsid w:val="005550A8"/>
    <w:rsid w:val="00555540"/>
    <w:rsid w:val="00555662"/>
    <w:rsid w:val="00555FE2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510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071F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D18"/>
    <w:rsid w:val="00601ECD"/>
    <w:rsid w:val="00602366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28E2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609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93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4B6"/>
    <w:rsid w:val="006A1C14"/>
    <w:rsid w:val="006A1CF6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58E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640"/>
    <w:rsid w:val="006D49BC"/>
    <w:rsid w:val="006D4CA9"/>
    <w:rsid w:val="006D5953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08A"/>
    <w:rsid w:val="006F748C"/>
    <w:rsid w:val="00700CDA"/>
    <w:rsid w:val="00701ACE"/>
    <w:rsid w:val="00701D2E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472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300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327"/>
    <w:rsid w:val="007734EE"/>
    <w:rsid w:val="00773D57"/>
    <w:rsid w:val="007743DF"/>
    <w:rsid w:val="0077487E"/>
    <w:rsid w:val="007755A8"/>
    <w:rsid w:val="007760F9"/>
    <w:rsid w:val="007769C9"/>
    <w:rsid w:val="007770E0"/>
    <w:rsid w:val="00777389"/>
    <w:rsid w:val="00777D12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E8D"/>
    <w:rsid w:val="007906CF"/>
    <w:rsid w:val="00790889"/>
    <w:rsid w:val="00791415"/>
    <w:rsid w:val="00791608"/>
    <w:rsid w:val="00791687"/>
    <w:rsid w:val="00791DF8"/>
    <w:rsid w:val="0079208C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AFB"/>
    <w:rsid w:val="007A5C0F"/>
    <w:rsid w:val="007A5E34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B05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3DB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2CD8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664"/>
    <w:rsid w:val="008A3B85"/>
    <w:rsid w:val="008A40BB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07E"/>
    <w:rsid w:val="008D0C02"/>
    <w:rsid w:val="008D0D06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57BC"/>
    <w:rsid w:val="00905CE8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B9"/>
    <w:rsid w:val="00A03C86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5EA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2CA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61B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D72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1338"/>
    <w:rsid w:val="00AD15AA"/>
    <w:rsid w:val="00AD193F"/>
    <w:rsid w:val="00AD1A2B"/>
    <w:rsid w:val="00AD2013"/>
    <w:rsid w:val="00AD2C9D"/>
    <w:rsid w:val="00AD2D44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0AC4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1BFF"/>
    <w:rsid w:val="00B24A5F"/>
    <w:rsid w:val="00B24C4E"/>
    <w:rsid w:val="00B25531"/>
    <w:rsid w:val="00B2593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2D2"/>
    <w:rsid w:val="00B678A7"/>
    <w:rsid w:val="00B67EF1"/>
    <w:rsid w:val="00B67FCF"/>
    <w:rsid w:val="00B703A8"/>
    <w:rsid w:val="00B706DD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F6D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168"/>
    <w:rsid w:val="00C1671D"/>
    <w:rsid w:val="00C16A9A"/>
    <w:rsid w:val="00C16EE7"/>
    <w:rsid w:val="00C16FE3"/>
    <w:rsid w:val="00C1724A"/>
    <w:rsid w:val="00C174A4"/>
    <w:rsid w:val="00C17B52"/>
    <w:rsid w:val="00C17D5C"/>
    <w:rsid w:val="00C204F9"/>
    <w:rsid w:val="00C2110F"/>
    <w:rsid w:val="00C212AD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3A61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92E"/>
    <w:rsid w:val="00CD1C24"/>
    <w:rsid w:val="00CD1C64"/>
    <w:rsid w:val="00CD1E7E"/>
    <w:rsid w:val="00CD25F9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0AD6"/>
    <w:rsid w:val="00D31073"/>
    <w:rsid w:val="00D3116E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0D5D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8DC"/>
    <w:rsid w:val="00D92BA2"/>
    <w:rsid w:val="00D9361B"/>
    <w:rsid w:val="00D936C6"/>
    <w:rsid w:val="00D93BD8"/>
    <w:rsid w:val="00D93E32"/>
    <w:rsid w:val="00D94FC1"/>
    <w:rsid w:val="00D950C2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24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1457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60EF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58C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E25"/>
    <w:rsid w:val="00EA727A"/>
    <w:rsid w:val="00EB03D3"/>
    <w:rsid w:val="00EB0696"/>
    <w:rsid w:val="00EB0700"/>
    <w:rsid w:val="00EB1308"/>
    <w:rsid w:val="00EB1DF0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2E7B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549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41D2"/>
    <w:rsid w:val="00F241F1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A14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58D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057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04D"/>
    <w:rsid w:val="00FA33C1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46D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3282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57CE-4BE1-43A0-A7F4-076F8DAE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7725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597</cp:revision>
  <cp:lastPrinted>2015-05-15T13:58:00Z</cp:lastPrinted>
  <dcterms:created xsi:type="dcterms:W3CDTF">2014-10-24T11:27:00Z</dcterms:created>
  <dcterms:modified xsi:type="dcterms:W3CDTF">2015-05-15T13:58:00Z</dcterms:modified>
</cp:coreProperties>
</file>