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B3717" w:rsidRDefault="00C62208" w:rsidP="008A6FFE">
      <w:pPr>
        <w:pStyle w:val="Heading1"/>
        <w:rPr>
          <w:b w:val="0"/>
          <w:color w:val="auto"/>
          <w:lang w:val="en-ZA"/>
        </w:rPr>
      </w:pPr>
      <w:r w:rsidRPr="009B3717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9B3717" w:rsidRDefault="008A6FFE" w:rsidP="006E6D27">
      <w:pPr>
        <w:pStyle w:val="LegText"/>
      </w:pPr>
    </w:p>
    <w:p w:rsidR="001D0844" w:rsidRPr="001D0844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1D0844">
        <w:rPr>
          <w:rFonts w:ascii="Verdana" w:hAnsi="Verdana"/>
          <w:color w:val="auto"/>
          <w:lang w:val="en-ZA"/>
        </w:rPr>
        <w:t>JUTA'S WEEKLY STATUTES BULLETIN</w:t>
      </w:r>
    </w:p>
    <w:p w:rsidR="008A6FFE" w:rsidRPr="009B3717" w:rsidRDefault="008A6FFE" w:rsidP="008A6FFE">
      <w:pPr>
        <w:pStyle w:val="LegHeadCenteredItalic"/>
      </w:pPr>
      <w:r w:rsidRPr="009B3717">
        <w:t xml:space="preserve">(Bulletin </w:t>
      </w:r>
      <w:r w:rsidR="00700CDA">
        <w:t>5</w:t>
      </w:r>
      <w:r w:rsidR="00D066CC">
        <w:t>1</w:t>
      </w:r>
      <w:r w:rsidR="00700CDA" w:rsidRPr="009B3717">
        <w:t xml:space="preserve"> </w:t>
      </w:r>
      <w:r w:rsidRPr="009B3717">
        <w:t>of 201</w:t>
      </w:r>
      <w:r w:rsidR="00F53450" w:rsidRPr="009B3717">
        <w:t>4</w:t>
      </w:r>
      <w:r w:rsidRPr="009B3717">
        <w:t xml:space="preserve">, based on Gazettes received during the week </w:t>
      </w:r>
      <w:r w:rsidR="00D066CC">
        <w:t>12</w:t>
      </w:r>
      <w:r w:rsidR="00F65B8A">
        <w:t xml:space="preserve"> </w:t>
      </w:r>
      <w:r w:rsidR="0084026B">
        <w:t>to 1</w:t>
      </w:r>
      <w:r w:rsidR="00D066CC">
        <w:t>9</w:t>
      </w:r>
      <w:r w:rsidR="0084026B">
        <w:t xml:space="preserve"> </w:t>
      </w:r>
      <w:r w:rsidR="00F65B8A">
        <w:t xml:space="preserve">December </w:t>
      </w:r>
      <w:r w:rsidR="00F53450" w:rsidRPr="009B3717">
        <w:t>2014</w:t>
      </w:r>
      <w:r w:rsidRPr="009B3717">
        <w:t>)</w:t>
      </w:r>
    </w:p>
    <w:p w:rsidR="001D0844" w:rsidRPr="00F6617A" w:rsidRDefault="001D0844" w:rsidP="006F65C3">
      <w:pPr>
        <w:pStyle w:val="LegHeadCenteredBold"/>
      </w:pPr>
      <w:r w:rsidRPr="00F6617A">
        <w:t>JUTA'S WEEKLY E-MAIL SERVICE</w:t>
      </w:r>
    </w:p>
    <w:p w:rsidR="008A6FFE" w:rsidRPr="009B3717" w:rsidRDefault="008A6FFE" w:rsidP="008A6FFE">
      <w:pPr>
        <w:pStyle w:val="LegHeadCenteredItalic"/>
      </w:pPr>
      <w:r w:rsidRPr="009B3717">
        <w:t>ISSN 1022 - 6397</w:t>
      </w:r>
    </w:p>
    <w:p w:rsidR="000747C2" w:rsidRPr="0074407F" w:rsidRDefault="00042A95" w:rsidP="006F65C3">
      <w:pPr>
        <w:pStyle w:val="LegHeadCenteredBold"/>
      </w:pPr>
      <w:r w:rsidRPr="0074407F">
        <w:t>PROCLAMATIONS AND NOTICES</w:t>
      </w:r>
    </w:p>
    <w:p w:rsidR="0089409B" w:rsidRDefault="0089409B" w:rsidP="0089409B">
      <w:pPr>
        <w:pStyle w:val="LegHeadBold"/>
      </w:pPr>
      <w:r>
        <w:t>Statistics South Africa:</w:t>
      </w:r>
    </w:p>
    <w:p w:rsidR="0089409B" w:rsidRDefault="0089409B" w:rsidP="0089409B">
      <w:pPr>
        <w:pStyle w:val="LegText"/>
      </w:pPr>
      <w:r>
        <w:t xml:space="preserve">Consumer Price Index, Rate (Base Dec 2012 = 100): November 2014: 5,8 published </w:t>
      </w:r>
      <w:r>
        <w:br/>
        <w:t xml:space="preserve">(GenN 1154 in </w:t>
      </w:r>
      <w:r w:rsidRPr="00FF5569">
        <w:rPr>
          <w:i/>
        </w:rPr>
        <w:t>GG</w:t>
      </w:r>
      <w:r>
        <w:t xml:space="preserve"> 3831</w:t>
      </w:r>
      <w:r w:rsidR="00B30092">
        <w:t>9</w:t>
      </w:r>
      <w:r>
        <w:t xml:space="preserve"> of 19 December 2014) (p66)</w:t>
      </w:r>
    </w:p>
    <w:p w:rsidR="00B210CE" w:rsidRPr="00AF647D" w:rsidRDefault="00B210CE" w:rsidP="0089409B">
      <w:pPr>
        <w:pStyle w:val="LegHeadBold"/>
      </w:pPr>
      <w:r w:rsidRPr="00AF647D">
        <w:t>PENSION FUNDS ACT 24 OF 1956</w:t>
      </w:r>
    </w:p>
    <w:p w:rsidR="00B210CE" w:rsidRDefault="00B210CE" w:rsidP="00B210CE">
      <w:pPr>
        <w:pStyle w:val="LegText"/>
      </w:pPr>
      <w:r w:rsidRPr="00AF647D">
        <w:t xml:space="preserve">Financial Services Board: Notice on the appointment of a Valuator, 2014 published </w:t>
      </w:r>
      <w:r w:rsidRPr="00AF647D">
        <w:br/>
        <w:t xml:space="preserve">(BN 154 in </w:t>
      </w:r>
      <w:r w:rsidRPr="00AF647D">
        <w:rPr>
          <w:i/>
        </w:rPr>
        <w:t>GG</w:t>
      </w:r>
      <w:r w:rsidRPr="00AF647D">
        <w:t xml:space="preserve"> 38328 of 15 December 2014) (p3)</w:t>
      </w:r>
    </w:p>
    <w:p w:rsidR="00CB1DFD" w:rsidRPr="00AF647D" w:rsidRDefault="00CB1DFD" w:rsidP="00CB1DFD">
      <w:pPr>
        <w:pStyle w:val="LegHeadBold"/>
      </w:pPr>
      <w:r w:rsidRPr="00AF647D">
        <w:t>INCOME TAX ACT 58 OF 1962</w:t>
      </w:r>
    </w:p>
    <w:p w:rsidR="00CB1DFD" w:rsidRPr="00373010" w:rsidRDefault="00CB1DFD" w:rsidP="00CB1DFD">
      <w:pPr>
        <w:pStyle w:val="LegText"/>
      </w:pPr>
      <w:r w:rsidRPr="00AF647D">
        <w:t>Notice in terms of s. 13</w:t>
      </w:r>
      <w:r w:rsidRPr="00AF647D">
        <w:rPr>
          <w:i/>
        </w:rPr>
        <w:t>quat</w:t>
      </w:r>
      <w:r w:rsidRPr="00AF647D">
        <w:t xml:space="preserve"> of area demarcated by Emfuleni Local Municipality as urban development zone published (GN </w:t>
      </w:r>
      <w:r w:rsidR="00AF647D" w:rsidRPr="00AF647D">
        <w:t>R</w:t>
      </w:r>
      <w:r w:rsidRPr="00AF647D">
        <w:t>10</w:t>
      </w:r>
      <w:r w:rsidR="00373010" w:rsidRPr="00AF647D">
        <w:t>38</w:t>
      </w:r>
      <w:r w:rsidRPr="00AF647D">
        <w:t xml:space="preserve"> in </w:t>
      </w:r>
      <w:r w:rsidRPr="00AF647D">
        <w:rPr>
          <w:i/>
        </w:rPr>
        <w:t>GG</w:t>
      </w:r>
      <w:r w:rsidRPr="00AF647D">
        <w:t xml:space="preserve"> 383</w:t>
      </w:r>
      <w:r w:rsidR="00373010" w:rsidRPr="00AF647D">
        <w:t>4</w:t>
      </w:r>
      <w:r w:rsidRPr="00AF647D">
        <w:t>5 of 1</w:t>
      </w:r>
      <w:r w:rsidR="00373010" w:rsidRPr="00AF647D">
        <w:t>7</w:t>
      </w:r>
      <w:r w:rsidRPr="00AF647D">
        <w:t xml:space="preserve"> December 2014) (p</w:t>
      </w:r>
      <w:r w:rsidR="00373010" w:rsidRPr="00AF647D">
        <w:t>3</w:t>
      </w:r>
      <w:r w:rsidRPr="00AF647D">
        <w:t>)</w:t>
      </w:r>
      <w:r w:rsidR="00AF647D" w:rsidRPr="00AF647D">
        <w:t xml:space="preserve"> </w:t>
      </w:r>
      <w:r w:rsidR="00AF647D">
        <w:rPr>
          <w:rStyle w:val="FootnoteReference"/>
        </w:rPr>
        <w:footnoteReference w:id="2"/>
      </w:r>
    </w:p>
    <w:p w:rsidR="005243E5" w:rsidRDefault="005243E5" w:rsidP="005243E5">
      <w:pPr>
        <w:pStyle w:val="LegHeadBold"/>
      </w:pPr>
      <w:r>
        <w:t>HEALTH PROFESSIONS ACT 56 OF 1974</w:t>
      </w:r>
    </w:p>
    <w:p w:rsidR="005243E5" w:rsidRDefault="005243E5" w:rsidP="005243E5">
      <w:pPr>
        <w:pStyle w:val="LegText"/>
      </w:pPr>
      <w:r w:rsidRPr="00876968">
        <w:t>Annual fees payable by registered practitioners</w:t>
      </w:r>
      <w:r>
        <w:t xml:space="preserve"> published and BN 1 in </w:t>
      </w:r>
      <w:r w:rsidRPr="00FF5569">
        <w:rPr>
          <w:i/>
        </w:rPr>
        <w:t>GG</w:t>
      </w:r>
      <w:r>
        <w:t xml:space="preserve"> 37205 of 3 January 2014 repealed with effect from 1 April 2015 (BN 156 in </w:t>
      </w:r>
      <w:r w:rsidRPr="00FF5569">
        <w:rPr>
          <w:i/>
        </w:rPr>
        <w:t>GG</w:t>
      </w:r>
      <w:r>
        <w:t xml:space="preserve"> 38349 of 19 December 2014) (p3)</w:t>
      </w:r>
    </w:p>
    <w:p w:rsidR="00517D3B" w:rsidRDefault="00517D3B" w:rsidP="005243E5">
      <w:pPr>
        <w:pStyle w:val="LegHeadBold"/>
      </w:pPr>
      <w:r>
        <w:t>PLANT BREEDERS' RIGHTS ACT 15 OF 1976</w:t>
      </w:r>
    </w:p>
    <w:p w:rsidR="00517D3B" w:rsidRDefault="00517D3B" w:rsidP="00517D3B">
      <w:pPr>
        <w:pStyle w:val="LegText"/>
      </w:pPr>
      <w:r>
        <w:t xml:space="preserve">Regulations relating to plant breeders' rights amended </w:t>
      </w:r>
      <w:r>
        <w:br/>
        <w:t xml:space="preserve">(GN R1027 in </w:t>
      </w:r>
      <w:r w:rsidRPr="00FF5569">
        <w:rPr>
          <w:i/>
        </w:rPr>
        <w:t>GG</w:t>
      </w:r>
      <w:r>
        <w:t xml:space="preserve"> 38320 of 19 December 2014) (p13)</w:t>
      </w:r>
    </w:p>
    <w:p w:rsidR="00F41687" w:rsidRPr="00F41687" w:rsidRDefault="00F41687" w:rsidP="00517D3B">
      <w:pPr>
        <w:pStyle w:val="LegHeadBold"/>
      </w:pPr>
      <w:r w:rsidRPr="005F09EE">
        <w:t>VETERINARY AND PARA-VETERINARY PROFESSIONS ACT 19 OF 1982</w:t>
      </w:r>
    </w:p>
    <w:p w:rsidR="00F41687" w:rsidRPr="00F41687" w:rsidRDefault="00F41687" w:rsidP="00F41687">
      <w:pPr>
        <w:pStyle w:val="LegText"/>
      </w:pPr>
      <w:r w:rsidRPr="005F09EE">
        <w:t xml:space="preserve">Amount determined for the purposes of s. 33 (1) </w:t>
      </w:r>
      <w:r w:rsidRPr="005F09EE">
        <w:rPr>
          <w:i/>
        </w:rPr>
        <w:t>(a</w:t>
      </w:r>
      <w:r w:rsidRPr="005F09EE">
        <w:t>A</w:t>
      </w:r>
      <w:r w:rsidRPr="005F09EE">
        <w:rPr>
          <w:i/>
        </w:rPr>
        <w:t>)</w:t>
      </w:r>
      <w:r w:rsidRPr="005F09EE">
        <w:t xml:space="preserve"> </w:t>
      </w:r>
      <w:r w:rsidR="00B31DB6">
        <w:br/>
      </w:r>
      <w:r>
        <w:t>(</w:t>
      </w:r>
      <w:r w:rsidRPr="005F09EE">
        <w:t xml:space="preserve">GN 1029 in </w:t>
      </w:r>
      <w:r w:rsidR="00B31DB6" w:rsidRPr="00FF5569">
        <w:rPr>
          <w:i/>
        </w:rPr>
        <w:t>GG</w:t>
      </w:r>
      <w:r w:rsidR="00B31DB6">
        <w:t xml:space="preserve"> </w:t>
      </w:r>
      <w:r w:rsidRPr="005F09EE">
        <w:t>38319 of 19 December 2014</w:t>
      </w:r>
      <w:r>
        <w:t>)</w:t>
      </w:r>
      <w:r w:rsidRPr="005F09EE">
        <w:t xml:space="preserve"> (p6)</w:t>
      </w:r>
    </w:p>
    <w:p w:rsidR="00103EDB" w:rsidRPr="00B31DB6" w:rsidRDefault="00103EDB" w:rsidP="00FA2AC4">
      <w:pPr>
        <w:pStyle w:val="LegHeadBold"/>
      </w:pPr>
      <w:r w:rsidRPr="00B31DB6">
        <w:t>AGRICULTURAL PRODUCT STANDARDS ACT 119 OF 1990</w:t>
      </w:r>
    </w:p>
    <w:p w:rsidR="00B31DB6" w:rsidRDefault="00B31DB6" w:rsidP="00103EDB">
      <w:pPr>
        <w:pStyle w:val="LegText"/>
      </w:pPr>
      <w:r>
        <w:t xml:space="preserve">Notice of </w:t>
      </w:r>
      <w:r w:rsidRPr="00B31DB6">
        <w:t xml:space="preserve">amendment of standards and requirements regarding control of the export of lesser known types of maize published </w:t>
      </w:r>
      <w:r>
        <w:t xml:space="preserve">with effect from </w:t>
      </w:r>
      <w:r w:rsidRPr="00B31DB6">
        <w:t>seven days after the publication of this notice</w:t>
      </w:r>
      <w:r>
        <w:t xml:space="preserve"> </w:t>
      </w:r>
      <w:r w:rsidRPr="00B31DB6">
        <w:t xml:space="preserve">(GenN </w:t>
      </w:r>
      <w:r>
        <w:t xml:space="preserve">1149 in </w:t>
      </w:r>
      <w:r w:rsidRPr="00FF5569">
        <w:rPr>
          <w:i/>
        </w:rPr>
        <w:t>GG</w:t>
      </w:r>
      <w:r>
        <w:t xml:space="preserve"> 38319 of 19 December 2014) (p58)</w:t>
      </w:r>
    </w:p>
    <w:p w:rsidR="00517D3B" w:rsidRDefault="00517D3B" w:rsidP="002A63F6">
      <w:pPr>
        <w:pStyle w:val="LegText"/>
      </w:pPr>
      <w:r w:rsidRPr="00876968">
        <w:lastRenderedPageBreak/>
        <w:t>Regulations regarding control of the export of grains</w:t>
      </w:r>
      <w:r>
        <w:t xml:space="preserve"> </w:t>
      </w:r>
      <w:r w:rsidRPr="00B31DB6">
        <w:t xml:space="preserve">published </w:t>
      </w:r>
      <w:r w:rsidR="002A63F6">
        <w:t xml:space="preserve">and </w:t>
      </w:r>
      <w:r w:rsidR="002A63F6">
        <w:rPr>
          <w:rFonts w:ascii="Arial" w:eastAsia="Calibri" w:hAnsi="Arial" w:cs="Arial"/>
          <w:sz w:val="21"/>
          <w:szCs w:val="21"/>
        </w:rPr>
        <w:t>r</w:t>
      </w:r>
      <w:r w:rsidR="002A63F6" w:rsidRPr="002A63F6">
        <w:t>egulations published</w:t>
      </w:r>
      <w:r w:rsidR="002A63F6">
        <w:t xml:space="preserve"> in</w:t>
      </w:r>
      <w:r w:rsidR="002A63F6" w:rsidRPr="002A63F6">
        <w:t xml:space="preserve"> GNs</w:t>
      </w:r>
      <w:r w:rsidR="002A63F6">
        <w:t> </w:t>
      </w:r>
      <w:r w:rsidR="002A63F6" w:rsidRPr="002A63F6">
        <w:t>R2019</w:t>
      </w:r>
      <w:r w:rsidR="002A63F6">
        <w:t>-</w:t>
      </w:r>
      <w:r w:rsidR="002A63F6" w:rsidRPr="002A63F6">
        <w:t>202</w:t>
      </w:r>
      <w:r w:rsidR="002A63F6">
        <w:t>8</w:t>
      </w:r>
      <w:r w:rsidR="002A63F6" w:rsidRPr="002A63F6">
        <w:t xml:space="preserve"> </w:t>
      </w:r>
      <w:r w:rsidR="002A63F6">
        <w:t xml:space="preserve">in </w:t>
      </w:r>
      <w:r w:rsidR="002A63F6" w:rsidRPr="00FF5569">
        <w:rPr>
          <w:i/>
        </w:rPr>
        <w:t>GG</w:t>
      </w:r>
      <w:r w:rsidR="002A63F6">
        <w:t xml:space="preserve"> </w:t>
      </w:r>
      <w:r w:rsidR="002A63F6" w:rsidRPr="002A63F6">
        <w:t>13473</w:t>
      </w:r>
      <w:r w:rsidR="002A63F6">
        <w:t xml:space="preserve"> </w:t>
      </w:r>
      <w:r w:rsidR="002A63F6" w:rsidRPr="002A63F6">
        <w:t>of 23 August</w:t>
      </w:r>
      <w:r w:rsidR="002A63F6">
        <w:t xml:space="preserve"> </w:t>
      </w:r>
      <w:r w:rsidR="002A63F6" w:rsidRPr="002A63F6">
        <w:t>1991</w:t>
      </w:r>
      <w:r w:rsidR="002A63F6">
        <w:t xml:space="preserve">, </w:t>
      </w:r>
      <w:r w:rsidR="002A63F6" w:rsidRPr="002A63F6">
        <w:t xml:space="preserve">R2402 </w:t>
      </w:r>
      <w:r w:rsidR="002A63F6">
        <w:t xml:space="preserve">in </w:t>
      </w:r>
      <w:r w:rsidR="002A63F6" w:rsidRPr="00FF5569">
        <w:rPr>
          <w:i/>
        </w:rPr>
        <w:t>GG</w:t>
      </w:r>
      <w:r w:rsidR="002A63F6">
        <w:t xml:space="preserve"> </w:t>
      </w:r>
      <w:r w:rsidR="002A63F6" w:rsidRPr="002A63F6">
        <w:t>13549</w:t>
      </w:r>
      <w:r w:rsidR="002A63F6">
        <w:t xml:space="preserve"> </w:t>
      </w:r>
      <w:r w:rsidR="002A63F6" w:rsidRPr="002A63F6">
        <w:t>of 4 October 1991</w:t>
      </w:r>
      <w:r w:rsidR="002A63F6">
        <w:t xml:space="preserve"> </w:t>
      </w:r>
      <w:r w:rsidR="002A63F6" w:rsidRPr="002A63F6">
        <w:t xml:space="preserve">and R3461 </w:t>
      </w:r>
      <w:r w:rsidR="002A63F6">
        <w:t xml:space="preserve">in </w:t>
      </w:r>
      <w:r w:rsidR="002A63F6" w:rsidRPr="00FF5569">
        <w:rPr>
          <w:i/>
        </w:rPr>
        <w:t>GG</w:t>
      </w:r>
      <w:r w:rsidR="002A63F6">
        <w:t xml:space="preserve"> </w:t>
      </w:r>
      <w:r w:rsidR="002A63F6" w:rsidRPr="002A63F6">
        <w:t>14498</w:t>
      </w:r>
      <w:r w:rsidR="002A63F6">
        <w:t xml:space="preserve"> </w:t>
      </w:r>
      <w:r w:rsidR="002A63F6" w:rsidRPr="002A63F6">
        <w:t>of 31</w:t>
      </w:r>
      <w:r w:rsidR="002A63F6">
        <w:t xml:space="preserve"> </w:t>
      </w:r>
      <w:r w:rsidR="002A63F6" w:rsidRPr="002A63F6">
        <w:t xml:space="preserve">December </w:t>
      </w:r>
      <w:r w:rsidR="002A63F6">
        <w:t xml:space="preserve">1992 repealed </w:t>
      </w:r>
      <w:r w:rsidR="002A63F6">
        <w:br/>
      </w:r>
      <w:r>
        <w:t xml:space="preserve">(GN R1026 in </w:t>
      </w:r>
      <w:r w:rsidRPr="00FF5569">
        <w:rPr>
          <w:i/>
        </w:rPr>
        <w:t>GG</w:t>
      </w:r>
      <w:r>
        <w:t xml:space="preserve"> 38320 of 19 December 2014) (p4)</w:t>
      </w:r>
    </w:p>
    <w:p w:rsidR="002A63F6" w:rsidRDefault="00517D3B" w:rsidP="002A63F6">
      <w:pPr>
        <w:pStyle w:val="LegText"/>
      </w:pPr>
      <w:r w:rsidRPr="002A63F6">
        <w:t xml:space="preserve">Regulations regarding </w:t>
      </w:r>
      <w:r w:rsidR="002A63F6" w:rsidRPr="002A63F6">
        <w:t xml:space="preserve">control </w:t>
      </w:r>
      <w:r w:rsidRPr="002A63F6">
        <w:t>of the export of feed products</w:t>
      </w:r>
      <w:r w:rsidR="002A63F6" w:rsidRPr="002A63F6">
        <w:t xml:space="preserve"> published and </w:t>
      </w:r>
      <w:r w:rsidR="002A63F6" w:rsidRPr="002A63F6">
        <w:rPr>
          <w:rFonts w:ascii="Arial" w:eastAsia="Calibri" w:hAnsi="Arial" w:cs="Arial"/>
          <w:sz w:val="21"/>
          <w:szCs w:val="21"/>
        </w:rPr>
        <w:t>r</w:t>
      </w:r>
      <w:r w:rsidR="002A63F6" w:rsidRPr="002A63F6">
        <w:t>egulations published</w:t>
      </w:r>
      <w:r w:rsidR="002A63F6">
        <w:t xml:space="preserve"> in</w:t>
      </w:r>
      <w:r w:rsidR="002A63F6" w:rsidRPr="002A63F6">
        <w:t xml:space="preserve"> GN R20</w:t>
      </w:r>
      <w:r w:rsidR="002A63F6">
        <w:t>30</w:t>
      </w:r>
      <w:r w:rsidR="002A63F6" w:rsidRPr="002A63F6">
        <w:t xml:space="preserve"> </w:t>
      </w:r>
      <w:r w:rsidR="002A63F6">
        <w:t xml:space="preserve">in </w:t>
      </w:r>
      <w:r w:rsidR="002A63F6" w:rsidRPr="00FF5569">
        <w:rPr>
          <w:i/>
        </w:rPr>
        <w:t>GG</w:t>
      </w:r>
      <w:r w:rsidR="002A63F6">
        <w:t xml:space="preserve"> </w:t>
      </w:r>
      <w:r w:rsidR="002A63F6" w:rsidRPr="002A63F6">
        <w:t>13473</w:t>
      </w:r>
      <w:r w:rsidR="002A63F6">
        <w:t xml:space="preserve"> </w:t>
      </w:r>
      <w:r w:rsidR="002A63F6" w:rsidRPr="002A63F6">
        <w:t>of 23 August</w:t>
      </w:r>
      <w:r w:rsidR="002A63F6">
        <w:t xml:space="preserve"> </w:t>
      </w:r>
      <w:r w:rsidR="002A63F6" w:rsidRPr="002A63F6">
        <w:t>1991</w:t>
      </w:r>
      <w:r w:rsidR="002A63F6">
        <w:t xml:space="preserve"> repealed </w:t>
      </w:r>
      <w:r w:rsidR="002A63F6">
        <w:br/>
        <w:t xml:space="preserve">(GN R1030 in </w:t>
      </w:r>
      <w:r w:rsidR="002A63F6" w:rsidRPr="00FF5569">
        <w:rPr>
          <w:i/>
        </w:rPr>
        <w:t>GG</w:t>
      </w:r>
      <w:r w:rsidR="002A63F6">
        <w:t xml:space="preserve"> 38320 of 19 December 2014) (p15)</w:t>
      </w:r>
    </w:p>
    <w:p w:rsidR="002A63F6" w:rsidRDefault="00517D3B" w:rsidP="002A63F6">
      <w:pPr>
        <w:pStyle w:val="LegText"/>
      </w:pPr>
      <w:r w:rsidRPr="00AF647D">
        <w:t xml:space="preserve">Regulations regarding </w:t>
      </w:r>
      <w:r w:rsidR="002A63F6" w:rsidRPr="00AF647D">
        <w:t xml:space="preserve">control </w:t>
      </w:r>
      <w:r w:rsidRPr="00AF647D">
        <w:t>of the export of fresh vegetables</w:t>
      </w:r>
      <w:r w:rsidR="002A63F6" w:rsidRPr="00AF647D">
        <w:t xml:space="preserve"> published and</w:t>
      </w:r>
      <w:r w:rsidR="002A63F6" w:rsidRPr="002A63F6">
        <w:t xml:space="preserve"> </w:t>
      </w:r>
      <w:r w:rsidR="002A63F6" w:rsidRPr="002A63F6">
        <w:rPr>
          <w:rFonts w:ascii="Arial" w:eastAsia="Calibri" w:hAnsi="Arial" w:cs="Arial"/>
          <w:sz w:val="21"/>
          <w:szCs w:val="21"/>
        </w:rPr>
        <w:t>r</w:t>
      </w:r>
      <w:r w:rsidR="002A63F6" w:rsidRPr="002A63F6">
        <w:t>egulations published</w:t>
      </w:r>
      <w:r w:rsidR="002A63F6">
        <w:t xml:space="preserve"> in</w:t>
      </w:r>
      <w:r w:rsidR="002A63F6" w:rsidRPr="002A63F6">
        <w:t xml:space="preserve"> </w:t>
      </w:r>
      <w:r w:rsidR="002A63F6">
        <w:t>GN R2031</w:t>
      </w:r>
      <w:r w:rsidR="00AF647D">
        <w:t>-2033</w:t>
      </w:r>
      <w:r w:rsidR="002A63F6">
        <w:t xml:space="preserve"> </w:t>
      </w:r>
      <w:r w:rsidR="00AF647D">
        <w:t xml:space="preserve">in </w:t>
      </w:r>
      <w:r w:rsidR="00AF647D" w:rsidRPr="00FF5569">
        <w:rPr>
          <w:i/>
        </w:rPr>
        <w:t>GG</w:t>
      </w:r>
      <w:r w:rsidR="00AF647D">
        <w:t xml:space="preserve"> </w:t>
      </w:r>
      <w:r w:rsidR="00AF647D" w:rsidRPr="002A63F6">
        <w:t>13473</w:t>
      </w:r>
      <w:r w:rsidR="00AF647D">
        <w:t xml:space="preserve"> </w:t>
      </w:r>
      <w:r w:rsidR="00AF647D" w:rsidRPr="002A63F6">
        <w:t>of 23 August</w:t>
      </w:r>
      <w:r w:rsidR="00AF647D">
        <w:t xml:space="preserve"> </w:t>
      </w:r>
      <w:r w:rsidR="00AF647D" w:rsidRPr="002A63F6">
        <w:t>1991</w:t>
      </w:r>
      <w:r w:rsidR="00AF647D">
        <w:t xml:space="preserve"> and </w:t>
      </w:r>
      <w:r w:rsidR="002A63F6">
        <w:t xml:space="preserve">R3462 </w:t>
      </w:r>
      <w:r w:rsidR="00AF647D">
        <w:t xml:space="preserve">in </w:t>
      </w:r>
      <w:r w:rsidR="00AF647D" w:rsidRPr="00AF647D">
        <w:rPr>
          <w:i/>
        </w:rPr>
        <w:t>GG</w:t>
      </w:r>
      <w:r w:rsidR="00AF647D">
        <w:t> </w:t>
      </w:r>
      <w:r w:rsidR="00AF647D" w:rsidRPr="002A63F6">
        <w:t>14498</w:t>
      </w:r>
      <w:r w:rsidR="00AF647D">
        <w:t xml:space="preserve"> of</w:t>
      </w:r>
      <w:r w:rsidR="002A63F6">
        <w:t xml:space="preserve"> 31</w:t>
      </w:r>
      <w:r w:rsidR="00AF647D">
        <w:t> </w:t>
      </w:r>
      <w:r w:rsidR="002A63F6">
        <w:t xml:space="preserve">December 1992 repealed (GN </w:t>
      </w:r>
      <w:r w:rsidR="00A95DAF">
        <w:t xml:space="preserve">R1031 </w:t>
      </w:r>
      <w:r w:rsidR="002A63F6">
        <w:t xml:space="preserve">in </w:t>
      </w:r>
      <w:r w:rsidR="002A63F6" w:rsidRPr="00FF5569">
        <w:rPr>
          <w:i/>
        </w:rPr>
        <w:t>GG</w:t>
      </w:r>
      <w:r w:rsidR="002A63F6">
        <w:t xml:space="preserve"> 38320 of 19 December 2014) (</w:t>
      </w:r>
      <w:r w:rsidR="00A95DAF">
        <w:t>p22</w:t>
      </w:r>
      <w:r w:rsidR="002A63F6">
        <w:t>)</w:t>
      </w:r>
    </w:p>
    <w:p w:rsidR="002A63F6" w:rsidRDefault="002A63F6" w:rsidP="002A63F6">
      <w:pPr>
        <w:pStyle w:val="LegText"/>
      </w:pPr>
      <w:r w:rsidRPr="00876968">
        <w:t>Proposed regulations regarding control of import of agricultural product</w:t>
      </w:r>
      <w:r>
        <w:t xml:space="preserve">s published for comment (GenN 1148 in </w:t>
      </w:r>
      <w:r w:rsidRPr="00FF5569">
        <w:rPr>
          <w:i/>
        </w:rPr>
        <w:t>GG</w:t>
      </w:r>
      <w:r>
        <w:t xml:space="preserve"> 38319 of 19 December 2014) (p49)</w:t>
      </w:r>
    </w:p>
    <w:p w:rsidR="00D066CC" w:rsidRPr="005563F1" w:rsidRDefault="00D066CC" w:rsidP="00D066CC">
      <w:pPr>
        <w:pStyle w:val="LegHeadBold"/>
      </w:pPr>
      <w:r w:rsidRPr="005563F1">
        <w:t>LABOUR RELATIONS ACT 66 OF 1995</w:t>
      </w:r>
    </w:p>
    <w:p w:rsidR="005563F1" w:rsidRDefault="005563F1" w:rsidP="00D066CC">
      <w:pPr>
        <w:pStyle w:val="LegText"/>
      </w:pPr>
      <w:r w:rsidRPr="005563F1">
        <w:t xml:space="preserve">Regulations published in </w:t>
      </w:r>
      <w:r w:rsidR="003033D2" w:rsidRPr="003033D2">
        <w:t xml:space="preserve">GN R938 in </w:t>
      </w:r>
      <w:r w:rsidR="003033D2" w:rsidRPr="00FF5569">
        <w:rPr>
          <w:i/>
        </w:rPr>
        <w:t>GG</w:t>
      </w:r>
      <w:r w:rsidR="003033D2">
        <w:t xml:space="preserve"> </w:t>
      </w:r>
      <w:r w:rsidR="003033D2" w:rsidRPr="003033D2">
        <w:t>23611 of 25 July 2002</w:t>
      </w:r>
      <w:r w:rsidRPr="005563F1">
        <w:t xml:space="preserve"> withdrawn</w:t>
      </w:r>
      <w:r w:rsidR="003033D2">
        <w:rPr>
          <w:rStyle w:val="FootnoteReference"/>
        </w:rPr>
        <w:footnoteReference w:id="3"/>
      </w:r>
      <w:r w:rsidRPr="005563F1">
        <w:t xml:space="preserve"> </w:t>
      </w:r>
      <w:r w:rsidR="003033D2">
        <w:t xml:space="preserve">with effect from 31 December 2014 </w:t>
      </w:r>
      <w:r w:rsidRPr="005563F1">
        <w:t>(</w:t>
      </w:r>
      <w:r w:rsidR="003033D2">
        <w:t xml:space="preserve">GN R1015 in </w:t>
      </w:r>
      <w:r w:rsidR="003033D2" w:rsidRPr="003033D2">
        <w:rPr>
          <w:i/>
        </w:rPr>
        <w:t>GG</w:t>
      </w:r>
      <w:r w:rsidR="003033D2">
        <w:t xml:space="preserve"> 38317 of 19 December 2014</w:t>
      </w:r>
      <w:r w:rsidRPr="005563F1">
        <w:t>)</w:t>
      </w:r>
      <w:r w:rsidR="003033D2">
        <w:t xml:space="preserve"> (p5)</w:t>
      </w:r>
    </w:p>
    <w:p w:rsidR="003033D2" w:rsidRDefault="003033D2" w:rsidP="003033D2">
      <w:pPr>
        <w:pStyle w:val="LegText"/>
      </w:pPr>
      <w:r>
        <w:t xml:space="preserve">Labour Relations Regulations published with effect from 1 January 2015 </w:t>
      </w:r>
      <w:r>
        <w:br/>
      </w:r>
      <w:r w:rsidRPr="005563F1">
        <w:t>(</w:t>
      </w:r>
      <w:r>
        <w:t xml:space="preserve">GN R1016 in </w:t>
      </w:r>
      <w:r w:rsidRPr="00FF5569">
        <w:rPr>
          <w:i/>
        </w:rPr>
        <w:t>GG</w:t>
      </w:r>
      <w:r>
        <w:t xml:space="preserve"> 38317 of 19 December 2014</w:t>
      </w:r>
      <w:r w:rsidRPr="005563F1">
        <w:t>)</w:t>
      </w:r>
      <w:r>
        <w:t xml:space="preserve"> (p6)</w:t>
      </w:r>
    </w:p>
    <w:p w:rsidR="00BF40F7" w:rsidRDefault="00BF40F7" w:rsidP="00BF40F7">
      <w:pPr>
        <w:pStyle w:val="LegText"/>
      </w:pPr>
      <w:r w:rsidRPr="003033D2">
        <w:t>Essential Service Committee Regulations</w:t>
      </w:r>
      <w:r>
        <w:t xml:space="preserve"> published </w:t>
      </w:r>
      <w:r>
        <w:br/>
      </w:r>
      <w:r w:rsidRPr="005563F1">
        <w:t>(</w:t>
      </w:r>
      <w:r>
        <w:t xml:space="preserve">GN R1016 in </w:t>
      </w:r>
      <w:r w:rsidRPr="00FF5569">
        <w:rPr>
          <w:i/>
        </w:rPr>
        <w:t>GG</w:t>
      </w:r>
      <w:r>
        <w:t xml:space="preserve"> 38317 of 19 December 2014</w:t>
      </w:r>
      <w:r w:rsidRPr="005563F1">
        <w:t>)</w:t>
      </w:r>
      <w:r>
        <w:t xml:space="preserve"> (p212)</w:t>
      </w:r>
    </w:p>
    <w:p w:rsidR="003033D2" w:rsidRDefault="003033D2" w:rsidP="003033D2">
      <w:pPr>
        <w:pStyle w:val="LegText"/>
      </w:pPr>
      <w:r w:rsidRPr="003033D2">
        <w:t>Notice in terms of s. 198A seeking representations from the public on which categories of work should be deemed to be temporary service published</w:t>
      </w:r>
      <w:r>
        <w:t xml:space="preserve"> for comment </w:t>
      </w:r>
      <w:r>
        <w:br/>
      </w:r>
      <w:r w:rsidRPr="005563F1">
        <w:t>(</w:t>
      </w:r>
      <w:r>
        <w:t xml:space="preserve">GN R1017 in </w:t>
      </w:r>
      <w:r w:rsidRPr="00FF5569">
        <w:rPr>
          <w:i/>
        </w:rPr>
        <w:t>GG</w:t>
      </w:r>
      <w:r>
        <w:t xml:space="preserve"> 38317 of 19 December 2014</w:t>
      </w:r>
      <w:r w:rsidRPr="005563F1">
        <w:t>)</w:t>
      </w:r>
      <w:r>
        <w:t xml:space="preserve"> (p7)</w:t>
      </w:r>
    </w:p>
    <w:p w:rsidR="00D066CC" w:rsidRDefault="00D066CC" w:rsidP="00D066CC">
      <w:pPr>
        <w:pStyle w:val="LegText"/>
      </w:pPr>
      <w:r w:rsidRPr="00BF40F7">
        <w:t xml:space="preserve">List of bargaining councils accredited by the CCMA for the period 1 December 2014 to 31 December 2018 published (GenN 1146 in </w:t>
      </w:r>
      <w:r w:rsidRPr="00BF40F7">
        <w:rPr>
          <w:i/>
        </w:rPr>
        <w:t>GG</w:t>
      </w:r>
      <w:r w:rsidRPr="00BF40F7">
        <w:t xml:space="preserve"> 38337 of 1</w:t>
      </w:r>
      <w:r w:rsidR="00986824" w:rsidRPr="00BF40F7">
        <w:t>5</w:t>
      </w:r>
      <w:r w:rsidRPr="00BF40F7">
        <w:t xml:space="preserve"> December 2014) (p3)</w:t>
      </w:r>
    </w:p>
    <w:p w:rsidR="00983E59" w:rsidRDefault="00983E59" w:rsidP="00983E59">
      <w:pPr>
        <w:pStyle w:val="LegHeadBold"/>
      </w:pPr>
      <w:r w:rsidRPr="00983E59">
        <w:t>NATIONAL EDUCATION POLICY ACT 27 OF 1996</w:t>
      </w:r>
    </w:p>
    <w:p w:rsidR="00983E59" w:rsidRDefault="00983E59" w:rsidP="00983E59">
      <w:pPr>
        <w:pStyle w:val="LegText"/>
      </w:pPr>
      <w:r>
        <w:t xml:space="preserve">Notice of approval of Policy on Screening, Identification, Assessment and Support published </w:t>
      </w:r>
      <w:r>
        <w:br/>
        <w:t xml:space="preserve">(GN 1044 in </w:t>
      </w:r>
      <w:r w:rsidRPr="00FF5569">
        <w:rPr>
          <w:i/>
        </w:rPr>
        <w:t>GG</w:t>
      </w:r>
      <w:r>
        <w:t xml:space="preserve"> 38356 of 19 December 2014) (p3)</w:t>
      </w:r>
    </w:p>
    <w:p w:rsidR="00DF5107" w:rsidRDefault="00DF5107" w:rsidP="00DF5107">
      <w:pPr>
        <w:pStyle w:val="LegHeadBold"/>
      </w:pPr>
      <w:r w:rsidRPr="00DF5107">
        <w:t>MINE HEALTH AND SAFETY ACT 29 OF 1996</w:t>
      </w:r>
    </w:p>
    <w:p w:rsidR="00DF5107" w:rsidRDefault="00DF5107" w:rsidP="00DF5107">
      <w:pPr>
        <w:pStyle w:val="LegText"/>
      </w:pPr>
      <w:r>
        <w:t xml:space="preserve">Guideline for the compilation of a mandatory code of practice for the safe use of conveyor belt installations for the transportation of mineral, material or personnel published with effect from 30 November 2014 (GN R1024 in </w:t>
      </w:r>
      <w:r w:rsidRPr="00FF5569">
        <w:rPr>
          <w:i/>
        </w:rPr>
        <w:t>GG</w:t>
      </w:r>
      <w:r>
        <w:t xml:space="preserve"> 38339 of 19 December 2014) (p3)</w:t>
      </w:r>
    </w:p>
    <w:p w:rsidR="00DF5107" w:rsidRDefault="00DF5107" w:rsidP="00DF5107">
      <w:pPr>
        <w:pStyle w:val="LegText"/>
      </w:pPr>
      <w:r>
        <w:t xml:space="preserve">Guideline for the compilation of a mandatory code of practice for risk-based fatigue </w:t>
      </w:r>
      <w:r w:rsidR="00A95DAF">
        <w:t xml:space="preserve">management at mines </w:t>
      </w:r>
      <w:r>
        <w:t xml:space="preserve">published with effect from 30 November 2014 </w:t>
      </w:r>
      <w:r w:rsidR="00A95DAF">
        <w:br/>
      </w:r>
      <w:r>
        <w:t xml:space="preserve">(GN R1025 in </w:t>
      </w:r>
      <w:r w:rsidRPr="00FF5569">
        <w:rPr>
          <w:i/>
        </w:rPr>
        <w:t>GG</w:t>
      </w:r>
      <w:r>
        <w:t xml:space="preserve"> 38339 of 19 December 2014) (p32)</w:t>
      </w:r>
    </w:p>
    <w:p w:rsidR="00B210CE" w:rsidRPr="00215702" w:rsidRDefault="00B210CE" w:rsidP="00DF5107">
      <w:pPr>
        <w:pStyle w:val="LegHeadBold"/>
      </w:pPr>
      <w:r w:rsidRPr="00215702">
        <w:t>HIGHER EDUCATION ACT 101 OF 1997</w:t>
      </w:r>
    </w:p>
    <w:p w:rsidR="00215702" w:rsidRDefault="00215702" w:rsidP="00215702">
      <w:pPr>
        <w:pStyle w:val="LegText"/>
      </w:pPr>
      <w:r w:rsidRPr="00215702">
        <w:t xml:space="preserve">Institutional statute of the </w:t>
      </w:r>
      <w:r w:rsidRPr="00876968">
        <w:t>Nelson Mandela Metropolitan University</w:t>
      </w:r>
      <w:r>
        <w:t xml:space="preserve"> published </w:t>
      </w:r>
      <w:r w:rsidR="007B183B">
        <w:br/>
      </w:r>
      <w:r w:rsidR="00983E59">
        <w:t xml:space="preserve">(GN 1037 in </w:t>
      </w:r>
      <w:r w:rsidR="00983E59" w:rsidRPr="00FF5569">
        <w:rPr>
          <w:i/>
        </w:rPr>
        <w:t>GG</w:t>
      </w:r>
      <w:r w:rsidR="00983E59">
        <w:t xml:space="preserve"> 38344 of 17 December 2014) (p3)</w:t>
      </w:r>
    </w:p>
    <w:p w:rsidR="00983E59" w:rsidRPr="00215702" w:rsidRDefault="00983E59" w:rsidP="00AB1D7F">
      <w:pPr>
        <w:pStyle w:val="LegHeadBold"/>
        <w:keepNext/>
      </w:pPr>
      <w:r w:rsidRPr="00983E59">
        <w:lastRenderedPageBreak/>
        <w:t xml:space="preserve">LONG-TERM INSURANCE ACT 52 OF 1998 </w:t>
      </w:r>
      <w:r w:rsidR="007B183B">
        <w:t>&amp;</w:t>
      </w:r>
      <w:r w:rsidR="007B183B" w:rsidRPr="00983E59">
        <w:t xml:space="preserve"> </w:t>
      </w:r>
      <w:r w:rsidRPr="00983E59">
        <w:t>SHORT-TERM INSURANCE ACT 53 OF 1998</w:t>
      </w:r>
    </w:p>
    <w:p w:rsidR="00983E59" w:rsidRDefault="00983E59" w:rsidP="00983E59">
      <w:pPr>
        <w:pStyle w:val="LegText"/>
      </w:pPr>
      <w:r w:rsidRPr="00983E59">
        <w:t xml:space="preserve">Governance and risk management framework </w:t>
      </w:r>
      <w:r>
        <w:t xml:space="preserve">for insurers referred to in </w:t>
      </w:r>
      <w:r w:rsidRPr="00983E59">
        <w:t xml:space="preserve">ss. 12 (1) </w:t>
      </w:r>
      <w:r w:rsidRPr="00983E59">
        <w:rPr>
          <w:i/>
        </w:rPr>
        <w:t>(</w:t>
      </w:r>
      <w:proofErr w:type="spellStart"/>
      <w:r w:rsidRPr="00983E59">
        <w:rPr>
          <w:i/>
        </w:rPr>
        <w:t>b</w:t>
      </w:r>
      <w:r w:rsidRPr="00983E59">
        <w:t>D</w:t>
      </w:r>
      <w:proofErr w:type="spellEnd"/>
      <w:r w:rsidRPr="00983E59">
        <w:rPr>
          <w:i/>
        </w:rPr>
        <w:t>)</w:t>
      </w:r>
      <w:r w:rsidRPr="00983E59">
        <w:t xml:space="preserve"> of the Acts </w:t>
      </w:r>
      <w:r>
        <w:t xml:space="preserve">published with effect from 1 April 2015 (BN 158 in </w:t>
      </w:r>
      <w:r w:rsidRPr="00FF5569">
        <w:rPr>
          <w:i/>
        </w:rPr>
        <w:t>GG</w:t>
      </w:r>
      <w:r>
        <w:t xml:space="preserve"> 38357 of 19 December 2014) (p3)</w:t>
      </w:r>
    </w:p>
    <w:p w:rsidR="0089409B" w:rsidRDefault="0089409B" w:rsidP="00CB1DFD">
      <w:pPr>
        <w:pStyle w:val="LegHeadBold"/>
        <w:keepNext/>
      </w:pPr>
      <w:r w:rsidRPr="0089409B">
        <w:t>NATIONAL ENVIRONMENTAL MANAGEMENT ACT 107 OF 1998</w:t>
      </w:r>
    </w:p>
    <w:p w:rsidR="0089409B" w:rsidRDefault="0089409B" w:rsidP="0089409B">
      <w:pPr>
        <w:pStyle w:val="LegText"/>
      </w:pPr>
      <w:r>
        <w:t xml:space="preserve">Notice of adoption and publication of </w:t>
      </w:r>
      <w:r w:rsidRPr="00876968">
        <w:t>Vredefort Dome World Heritage Site Environmental Management Framework</w:t>
      </w:r>
      <w:r>
        <w:t xml:space="preserve"> published </w:t>
      </w:r>
      <w:r w:rsidRPr="00B31DB6">
        <w:t xml:space="preserve">(GenN </w:t>
      </w:r>
      <w:r>
        <w:t xml:space="preserve">1150 in </w:t>
      </w:r>
      <w:r w:rsidRPr="00FF5569">
        <w:rPr>
          <w:i/>
        </w:rPr>
        <w:t>GG</w:t>
      </w:r>
      <w:r>
        <w:t xml:space="preserve"> 38319 of 19 December 2014) (p58)</w:t>
      </w:r>
    </w:p>
    <w:p w:rsidR="006A303D" w:rsidRPr="008B16C1" w:rsidRDefault="006A303D" w:rsidP="00CB1DFD">
      <w:pPr>
        <w:pStyle w:val="LegHeadBold"/>
        <w:keepNext/>
      </w:pPr>
      <w:r w:rsidRPr="008B16C1">
        <w:t>PROMOTION OF ACCESS TO INFORMATION ACT 2 OF 2000</w:t>
      </w:r>
    </w:p>
    <w:p w:rsidR="00825A62" w:rsidRPr="008B16C1" w:rsidRDefault="00983E59" w:rsidP="006A303D">
      <w:pPr>
        <w:pStyle w:val="LegText"/>
      </w:pPr>
      <w:r>
        <w:t xml:space="preserve">Eastern Cape </w:t>
      </w:r>
      <w:r w:rsidR="008B16C1" w:rsidRPr="008B16C1">
        <w:t>Department of Social Development</w:t>
      </w:r>
      <w:r w:rsidR="00825A62" w:rsidRPr="008B16C1">
        <w:t xml:space="preserve">: Section 14 manual published </w:t>
      </w:r>
      <w:r w:rsidR="00825A62" w:rsidRPr="008B16C1">
        <w:br/>
        <w:t>(</w:t>
      </w:r>
      <w:r w:rsidR="00825A62" w:rsidRPr="008B16C1">
        <w:rPr>
          <w:i/>
        </w:rPr>
        <w:t>GG</w:t>
      </w:r>
      <w:r w:rsidR="00825A62" w:rsidRPr="008B16C1">
        <w:t xml:space="preserve"> </w:t>
      </w:r>
      <w:r w:rsidR="008B16C1" w:rsidRPr="008B16C1">
        <w:t>38352</w:t>
      </w:r>
      <w:r w:rsidR="00825A62" w:rsidRPr="008B16C1">
        <w:t xml:space="preserve"> of 1</w:t>
      </w:r>
      <w:r w:rsidR="008B16C1" w:rsidRPr="008B16C1">
        <w:t>9</w:t>
      </w:r>
      <w:r w:rsidR="00825A62" w:rsidRPr="008B16C1">
        <w:t xml:space="preserve"> December 2014) (p3)</w:t>
      </w:r>
    </w:p>
    <w:p w:rsidR="00C04276" w:rsidRPr="00D7664C" w:rsidRDefault="00C04276" w:rsidP="00C04276">
      <w:pPr>
        <w:pStyle w:val="LegHeadBold"/>
        <w:keepNext/>
      </w:pPr>
      <w:r w:rsidRPr="00D7664C">
        <w:t>COUNCIL FOR MEDICAL SCHEMES LEVIES ACT 58 OF 2000</w:t>
      </w:r>
    </w:p>
    <w:p w:rsidR="00C04276" w:rsidRPr="00D7664C" w:rsidRDefault="00C04276" w:rsidP="00C04276">
      <w:pPr>
        <w:pStyle w:val="LegText"/>
      </w:pPr>
      <w:r w:rsidRPr="00D7664C">
        <w:t xml:space="preserve">Proposed supplementary levies on medical schemes issued in terms of s. 3 </w:t>
      </w:r>
      <w:r w:rsidRPr="00D7664C">
        <w:rPr>
          <w:i/>
        </w:rPr>
        <w:t>(a)</w:t>
      </w:r>
      <w:r w:rsidRPr="00D7664C">
        <w:t xml:space="preserve"> published for comment (GenN 1163 in </w:t>
      </w:r>
      <w:r w:rsidRPr="00D7664C">
        <w:rPr>
          <w:i/>
        </w:rPr>
        <w:t>GG</w:t>
      </w:r>
      <w:r w:rsidRPr="00D7664C">
        <w:t xml:space="preserve"> 38361 of 19 December 2014) (p2)</w:t>
      </w:r>
    </w:p>
    <w:p w:rsidR="00167901" w:rsidRPr="00D7664C" w:rsidRDefault="00167901" w:rsidP="00C04276">
      <w:pPr>
        <w:pStyle w:val="LegHeadBold"/>
        <w:keepNext/>
      </w:pPr>
      <w:r w:rsidRPr="00D7664C">
        <w:t>NATIONAL RAILWAY SAFETY REGULATOR ACT 16 OF 2002</w:t>
      </w:r>
    </w:p>
    <w:p w:rsidR="00167901" w:rsidRPr="00D7664C" w:rsidRDefault="00167901" w:rsidP="00167901">
      <w:pPr>
        <w:pStyle w:val="LegText"/>
      </w:pPr>
      <w:r w:rsidRPr="00D7664C">
        <w:t xml:space="preserve">Draft Safety Permit Fee Regulations 2014 published for comment </w:t>
      </w:r>
      <w:r w:rsidRPr="00D7664C">
        <w:br/>
        <w:t xml:space="preserve">(GenN 1162 in </w:t>
      </w:r>
      <w:r w:rsidRPr="00D7664C">
        <w:rPr>
          <w:i/>
        </w:rPr>
        <w:t>GG</w:t>
      </w:r>
      <w:r w:rsidRPr="00D7664C">
        <w:t xml:space="preserve"> 38348 of 18 December 2014) (p3)</w:t>
      </w:r>
    </w:p>
    <w:p w:rsidR="00245A8F" w:rsidRPr="00D7664C" w:rsidRDefault="00245A8F" w:rsidP="00245A8F">
      <w:pPr>
        <w:pStyle w:val="LegHeadBold"/>
        <w:keepNext/>
      </w:pPr>
      <w:r w:rsidRPr="00D7664C">
        <w:t>DEFENCE ACT 42 OF 2002</w:t>
      </w:r>
    </w:p>
    <w:p w:rsidR="00245A8F" w:rsidRPr="00D7664C" w:rsidRDefault="00245A8F" w:rsidP="00245A8F">
      <w:pPr>
        <w:pStyle w:val="LegText"/>
      </w:pPr>
      <w:r w:rsidRPr="00D7664C">
        <w:t xml:space="preserve">Defence Force Service Commission Regulations, 2014 published </w:t>
      </w:r>
      <w:r w:rsidRPr="00D7664C">
        <w:br/>
        <w:t xml:space="preserve">(GN R1046 in </w:t>
      </w:r>
      <w:r w:rsidRPr="00D7664C">
        <w:rPr>
          <w:i/>
        </w:rPr>
        <w:t>GG</w:t>
      </w:r>
      <w:r w:rsidRPr="00D7664C">
        <w:t xml:space="preserve"> 38359 of 19 December 2014) (p3)</w:t>
      </w:r>
    </w:p>
    <w:p w:rsidR="007B183B" w:rsidRPr="00D7664C" w:rsidRDefault="007B183B" w:rsidP="007B183B">
      <w:pPr>
        <w:pStyle w:val="LegHeadBold"/>
      </w:pPr>
      <w:r w:rsidRPr="00D7664C">
        <w:t>SOUTH AFRICAN MARITIME AND AERONAUTICAL SEARCH AND RESCUE ACT 44 OF 2002</w:t>
      </w:r>
    </w:p>
    <w:p w:rsidR="007B183B" w:rsidRPr="00D7664C" w:rsidRDefault="007B183B" w:rsidP="007B183B">
      <w:pPr>
        <w:pStyle w:val="LegText"/>
      </w:pPr>
      <w:r w:rsidRPr="00D7664C">
        <w:t>Schedule 1 (International Convention on Maritime Search and Rescue) and Schedule 2 (Annex 12 to the Convention on International Civil Aviation</w:t>
      </w:r>
      <w:r w:rsidR="00330703" w:rsidRPr="00D7664C">
        <w:t>)</w:t>
      </w:r>
      <w:r w:rsidRPr="00D7664C">
        <w:t xml:space="preserve"> substituted and International Convention on Maritime Search and Rescue published (GenN 1159 in </w:t>
      </w:r>
      <w:r w:rsidRPr="00D7664C">
        <w:rPr>
          <w:i/>
        </w:rPr>
        <w:t>GG</w:t>
      </w:r>
      <w:r w:rsidRPr="00D7664C">
        <w:t xml:space="preserve"> 38351 of 19 December 2014) (p3)</w:t>
      </w:r>
    </w:p>
    <w:p w:rsidR="007B183B" w:rsidRDefault="007B183B" w:rsidP="007B183B">
      <w:pPr>
        <w:pStyle w:val="LegText"/>
      </w:pPr>
      <w:r w:rsidRPr="00D7664C">
        <w:t xml:space="preserve">International Standards and Recommended Practices: Annex 12 to the Convention on International Civil Aviation: Search and Rescue published </w:t>
      </w:r>
      <w:r w:rsidRPr="00D7664C">
        <w:br/>
        <w:t>(GenN 1160 in GG 38351 of 19 December 2014) (p34)</w:t>
      </w:r>
    </w:p>
    <w:p w:rsidR="00543B7F" w:rsidRPr="00D366E1" w:rsidRDefault="00543B7F" w:rsidP="007B183B">
      <w:pPr>
        <w:pStyle w:val="LegHeadBold"/>
      </w:pPr>
      <w:r w:rsidRPr="00D366E1">
        <w:t>NATIONAL ENVIRONMENTAL MANAGEMENT: BIODIVERSITY ACT 10 OF 2004</w:t>
      </w:r>
    </w:p>
    <w:p w:rsidR="00543B7F" w:rsidRDefault="00543B7F" w:rsidP="00D366E1">
      <w:pPr>
        <w:pStyle w:val="LegText"/>
      </w:pPr>
      <w:r w:rsidRPr="00D366E1">
        <w:t xml:space="preserve">Draft Regulations for the registration of professional hunters, hunting outfitters and trainers, 2014 published for comment (GenN 1147 in </w:t>
      </w:r>
      <w:r w:rsidRPr="00D366E1">
        <w:rPr>
          <w:i/>
        </w:rPr>
        <w:t>GG</w:t>
      </w:r>
      <w:r w:rsidRPr="00D366E1">
        <w:t xml:space="preserve"> 38347 of 18 December 2014) (p3)</w:t>
      </w:r>
    </w:p>
    <w:p w:rsidR="008B16C1" w:rsidRDefault="008B16C1" w:rsidP="008B16C1">
      <w:pPr>
        <w:pStyle w:val="LegHeadBold"/>
      </w:pPr>
      <w:r w:rsidRPr="00DF5107">
        <w:t>SOUTH AFRICAN AIRWAYS ACT 5 OF 2007</w:t>
      </w:r>
    </w:p>
    <w:p w:rsidR="008B16C1" w:rsidRDefault="008B16C1" w:rsidP="008B16C1">
      <w:pPr>
        <w:pStyle w:val="LegText"/>
      </w:pPr>
      <w:r w:rsidRPr="00876968">
        <w:t xml:space="preserve">Transfer of administration </w:t>
      </w:r>
      <w:r w:rsidR="00983E59">
        <w:t xml:space="preserve">of </w:t>
      </w:r>
      <w:r w:rsidRPr="00876968">
        <w:t>and powers and functions entrusted by the Act</w:t>
      </w:r>
      <w:r>
        <w:t xml:space="preserve"> </w:t>
      </w:r>
      <w:r w:rsidRPr="008B16C1">
        <w:t>published</w:t>
      </w:r>
      <w:r>
        <w:t xml:space="preserve"> </w:t>
      </w:r>
      <w:r>
        <w:br/>
        <w:t xml:space="preserve">(Proc 88 in </w:t>
      </w:r>
      <w:r w:rsidRPr="00FF5569">
        <w:rPr>
          <w:i/>
        </w:rPr>
        <w:t>GG</w:t>
      </w:r>
      <w:r>
        <w:t xml:space="preserve"> 38354 of 19 December 2014) (p2)</w:t>
      </w:r>
    </w:p>
    <w:p w:rsidR="00AB1D7F" w:rsidRDefault="00AB1D7F" w:rsidP="00AB1D7F">
      <w:pPr>
        <w:pStyle w:val="LegHeadBold"/>
      </w:pPr>
      <w:r w:rsidRPr="00AB1D7F">
        <w:t>NATIONAL QUALIFICATIONS FRAMEWORK ACT 67 OF 2008</w:t>
      </w:r>
    </w:p>
    <w:p w:rsidR="00AB1D7F" w:rsidRDefault="00AB1D7F" w:rsidP="00AB1D7F">
      <w:pPr>
        <w:pStyle w:val="LegText"/>
      </w:pPr>
      <w:r w:rsidRPr="00AB1D7F">
        <w:t>South African Qualifications Authority (SAQA): Proposed recognition of professional bod</w:t>
      </w:r>
      <w:r>
        <w:t xml:space="preserve">ies </w:t>
      </w:r>
      <w:r w:rsidRPr="00AB1D7F">
        <w:t xml:space="preserve">and registration of </w:t>
      </w:r>
      <w:r>
        <w:t xml:space="preserve">respective </w:t>
      </w:r>
      <w:r w:rsidRPr="00AB1D7F">
        <w:t>designation</w:t>
      </w:r>
      <w:r>
        <w:t>s</w:t>
      </w:r>
      <w:r w:rsidRPr="00AB1D7F">
        <w:t xml:space="preserve"> on the NQF published for comment</w:t>
      </w:r>
      <w:r>
        <w:t xml:space="preserve"> </w:t>
      </w:r>
      <w:r>
        <w:br/>
        <w:t xml:space="preserve">(GN 1045 in </w:t>
      </w:r>
      <w:r w:rsidRPr="00FF5569">
        <w:rPr>
          <w:i/>
        </w:rPr>
        <w:t>GG</w:t>
      </w:r>
      <w:r>
        <w:t xml:space="preserve"> 38358 of 19 December 2014) (p3)</w:t>
      </w:r>
    </w:p>
    <w:p w:rsidR="000D5580" w:rsidRPr="00D366E1" w:rsidRDefault="000D5580" w:rsidP="008B16C1">
      <w:pPr>
        <w:pStyle w:val="LegHeadBold"/>
      </w:pPr>
      <w:r w:rsidRPr="00D366E1">
        <w:t>EMPLOYMENT TAX INCENTIVE ACT 26 OF 2013</w:t>
      </w:r>
    </w:p>
    <w:p w:rsidR="000D5580" w:rsidRPr="00D366E1" w:rsidRDefault="000D5580" w:rsidP="000D5580">
      <w:pPr>
        <w:pStyle w:val="LegText"/>
      </w:pPr>
      <w:r w:rsidRPr="00D366E1">
        <w:rPr>
          <w:i/>
        </w:rPr>
        <w:t>Date of commencement of s.10</w:t>
      </w:r>
      <w:r w:rsidRPr="00D366E1">
        <w:t xml:space="preserve">: 19 December 2014 </w:t>
      </w:r>
      <w:r w:rsidR="005563F1" w:rsidRPr="00D366E1">
        <w:br/>
      </w:r>
      <w:r w:rsidRPr="00D366E1">
        <w:t xml:space="preserve">(GN 1039 in </w:t>
      </w:r>
      <w:r w:rsidR="005563F1" w:rsidRPr="00D366E1">
        <w:rPr>
          <w:i/>
        </w:rPr>
        <w:t>GG</w:t>
      </w:r>
      <w:r w:rsidR="005563F1" w:rsidRPr="00D366E1">
        <w:t xml:space="preserve"> </w:t>
      </w:r>
      <w:r w:rsidRPr="00D366E1">
        <w:t>38346 of 18 December 2014) (p2)</w:t>
      </w:r>
    </w:p>
    <w:p w:rsidR="005563F1" w:rsidRPr="005563F1" w:rsidRDefault="005563F1" w:rsidP="00C04276">
      <w:pPr>
        <w:pStyle w:val="LegHeadBold"/>
        <w:keepNext/>
      </w:pPr>
      <w:r w:rsidRPr="005563F1">
        <w:lastRenderedPageBreak/>
        <w:t>LABOUR RELATIONS AMENDMENT ACT 6 OF 2014</w:t>
      </w:r>
    </w:p>
    <w:p w:rsidR="005563F1" w:rsidRPr="005563F1" w:rsidRDefault="005563F1" w:rsidP="005563F1">
      <w:pPr>
        <w:pStyle w:val="LegText"/>
      </w:pPr>
      <w:r w:rsidRPr="005563F1">
        <w:rPr>
          <w:i/>
        </w:rPr>
        <w:t>Date of commencement of Act (excluding that portion of s. 37</w:t>
      </w:r>
      <w:r>
        <w:rPr>
          <w:i/>
        </w:rPr>
        <w:t xml:space="preserve"> </w:t>
      </w:r>
      <w:r w:rsidRPr="005563F1">
        <w:rPr>
          <w:i/>
        </w:rPr>
        <w:t>(c) inserting s. 198</w:t>
      </w:r>
      <w:r>
        <w:rPr>
          <w:i/>
        </w:rPr>
        <w:t xml:space="preserve"> </w:t>
      </w:r>
      <w:r w:rsidRPr="005563F1">
        <w:rPr>
          <w:i/>
        </w:rPr>
        <w:t>(4F) in the Labour Relations Act 66 of 1995</w:t>
      </w:r>
      <w:r w:rsidRPr="005563F1">
        <w:t>: 1 January 2015</w:t>
      </w:r>
      <w:r>
        <w:t xml:space="preserve"> </w:t>
      </w:r>
      <w:r>
        <w:br/>
        <w:t>(</w:t>
      </w:r>
      <w:r w:rsidRPr="005563F1">
        <w:t xml:space="preserve">Proc R87 in </w:t>
      </w:r>
      <w:r w:rsidRPr="00FF5569">
        <w:rPr>
          <w:i/>
        </w:rPr>
        <w:t>GG</w:t>
      </w:r>
      <w:r>
        <w:t xml:space="preserve"> </w:t>
      </w:r>
      <w:r w:rsidRPr="005563F1">
        <w:t>38317 of 19 December 2014</w:t>
      </w:r>
      <w:r>
        <w:t>)</w:t>
      </w:r>
      <w:r w:rsidRPr="005563F1">
        <w:t xml:space="preserve"> (p3)</w:t>
      </w:r>
    </w:p>
    <w:p w:rsidR="005563F1" w:rsidRPr="005563F1" w:rsidRDefault="005563F1" w:rsidP="005563F1">
      <w:pPr>
        <w:pStyle w:val="LegText"/>
      </w:pPr>
      <w:r w:rsidRPr="005563F1">
        <w:rPr>
          <w:i/>
        </w:rPr>
        <w:t>Amends</w:t>
      </w:r>
      <w:r w:rsidRPr="005563F1">
        <w:t xml:space="preserve"> ss. 3, 21, 22, 32, 49, 51, 65, 67, 69, 71, 73, 74, 111, 115, 138, 143, 144, 145, 147, 157, 158, 159, 161, 168, 186, 187, 188A, 189A, 190, 191, 198, 200A, 203 &amp; 213, the long title and Part H of Schedule 7, </w:t>
      </w:r>
      <w:r w:rsidRPr="005563F1">
        <w:rPr>
          <w:i/>
        </w:rPr>
        <w:t>substitutes</w:t>
      </w:r>
      <w:r w:rsidRPr="005563F1">
        <w:t xml:space="preserve"> ss. 70, 72 &amp; 150 and the hea</w:t>
      </w:r>
      <w:r w:rsidR="00932022">
        <w:t xml:space="preserve">ding to Chapter IX and </w:t>
      </w:r>
      <w:r w:rsidRPr="005563F1">
        <w:rPr>
          <w:i/>
        </w:rPr>
        <w:t>inserts</w:t>
      </w:r>
      <w:r w:rsidRPr="005563F1">
        <w:t xml:space="preserve"> ss. 70A, 70B, 70C, 70D, 70E, 70F, 103A, 198A, 198B, 198C, 198D &amp; 200B</w:t>
      </w:r>
      <w:r>
        <w:t xml:space="preserve"> in the </w:t>
      </w:r>
      <w:r w:rsidRPr="005563F1">
        <w:t>Labour Relations Act 66 of 1995</w:t>
      </w:r>
    </w:p>
    <w:p w:rsidR="00042A95" w:rsidRPr="00537C3E" w:rsidRDefault="00042A95" w:rsidP="006F65C3">
      <w:pPr>
        <w:pStyle w:val="LegHeadCenteredBold"/>
      </w:pPr>
      <w:r w:rsidRPr="00537C3E">
        <w:t>PROVINCIAL LEGISLATION</w:t>
      </w:r>
    </w:p>
    <w:p w:rsidR="00E041F2" w:rsidRDefault="00E041F2" w:rsidP="00E041F2">
      <w:pPr>
        <w:pStyle w:val="LegHeadBold"/>
      </w:pPr>
      <w:r>
        <w:t>EASTERN CAPE</w:t>
      </w:r>
    </w:p>
    <w:p w:rsidR="00FD1540" w:rsidRPr="00FD1540" w:rsidRDefault="00FD1540" w:rsidP="00C04276">
      <w:pPr>
        <w:pStyle w:val="LegText"/>
        <w:rPr>
          <w:b/>
        </w:rPr>
      </w:pPr>
      <w:r w:rsidRPr="000D20F4">
        <w:t xml:space="preserve">Disaster Management Act 57 of 2002: </w:t>
      </w:r>
      <w:r>
        <w:t>Chris Hani</w:t>
      </w:r>
      <w:r w:rsidRPr="000D20F4">
        <w:t xml:space="preserve"> District Municipality: Declaration of state of </w:t>
      </w:r>
      <w:r>
        <w:t xml:space="preserve">local </w:t>
      </w:r>
      <w:r w:rsidRPr="000D20F4">
        <w:t>disaster published (</w:t>
      </w:r>
      <w:r>
        <w:t>GenN</w:t>
      </w:r>
      <w:r w:rsidRPr="000D20F4">
        <w:t xml:space="preserve"> </w:t>
      </w:r>
      <w:r>
        <w:t>375</w:t>
      </w:r>
      <w:r w:rsidRPr="000D20F4">
        <w:t xml:space="preserve"> in </w:t>
      </w:r>
      <w:r w:rsidRPr="000D20F4">
        <w:rPr>
          <w:i/>
        </w:rPr>
        <w:t>PG</w:t>
      </w:r>
      <w:r w:rsidRPr="000D20F4">
        <w:t xml:space="preserve"> </w:t>
      </w:r>
      <w:r>
        <w:t>3315</w:t>
      </w:r>
      <w:r w:rsidRPr="000D20F4">
        <w:t xml:space="preserve"> of </w:t>
      </w:r>
      <w:r>
        <w:t>12</w:t>
      </w:r>
      <w:r w:rsidRPr="000D20F4">
        <w:t xml:space="preserve"> </w:t>
      </w:r>
      <w:r>
        <w:t>December</w:t>
      </w:r>
      <w:r w:rsidRPr="000D20F4">
        <w:t xml:space="preserve"> 2014) (p</w:t>
      </w:r>
      <w:r>
        <w:t>3</w:t>
      </w:r>
      <w:r w:rsidRPr="000D20F4">
        <w:t>)</w:t>
      </w:r>
      <w:r>
        <w:t xml:space="preserve"> </w:t>
      </w:r>
    </w:p>
    <w:p w:rsidR="00217509" w:rsidRDefault="00217509" w:rsidP="00217509">
      <w:pPr>
        <w:pStyle w:val="LegHeadBold"/>
        <w:rPr>
          <w:lang w:val="af-ZA"/>
        </w:rPr>
      </w:pPr>
      <w:r>
        <w:rPr>
          <w:lang w:val="af-ZA"/>
        </w:rPr>
        <w:t>GAUTENG</w:t>
      </w:r>
    </w:p>
    <w:p w:rsidR="00FD1540" w:rsidRPr="00FD1540" w:rsidRDefault="00FD1540" w:rsidP="00C04276">
      <w:pPr>
        <w:pStyle w:val="LegText"/>
        <w:rPr>
          <w:b/>
          <w:lang w:val="af-ZA"/>
        </w:rPr>
      </w:pPr>
      <w:r w:rsidRPr="00460A94">
        <w:rPr>
          <w:lang w:val="af-ZA"/>
        </w:rPr>
        <w:t xml:space="preserve">Gauteng </w:t>
      </w:r>
      <w:r w:rsidRPr="00C04276">
        <w:t>Transport</w:t>
      </w:r>
      <w:r>
        <w:rPr>
          <w:lang w:val="af-ZA"/>
        </w:rPr>
        <w:t xml:space="preserve"> Infrastructure Act 8 of 2001: Proposed acceptance of the amendment and extension of the preliminary design for Provincial road K109 between Kaalfontein 13 IR south of PWV5 and K54 published for comment (GenN 4075 in </w:t>
      </w:r>
      <w:r>
        <w:rPr>
          <w:i/>
          <w:lang w:val="af-ZA"/>
        </w:rPr>
        <w:t xml:space="preserve">PG </w:t>
      </w:r>
      <w:r>
        <w:rPr>
          <w:lang w:val="af-ZA"/>
        </w:rPr>
        <w:t>371 of 12 December 2014) (p3)</w:t>
      </w:r>
    </w:p>
    <w:p w:rsidR="00DC09A2" w:rsidRDefault="00DC09A2" w:rsidP="00DC09A2">
      <w:pPr>
        <w:pStyle w:val="LegHeadBold"/>
        <w:rPr>
          <w:lang w:val="af-ZA"/>
        </w:rPr>
      </w:pPr>
      <w:r w:rsidRPr="00AA77A3">
        <w:rPr>
          <w:lang w:val="af-ZA"/>
        </w:rPr>
        <w:t>KWAZULU-NATAL</w:t>
      </w:r>
    </w:p>
    <w:p w:rsidR="00FD1540" w:rsidRDefault="00FD1540" w:rsidP="00C04276">
      <w:pPr>
        <w:pStyle w:val="LegText"/>
        <w:rPr>
          <w:b/>
          <w:lang w:val="af-ZA"/>
        </w:rPr>
      </w:pPr>
      <w:r w:rsidRPr="00FD68E5">
        <w:rPr>
          <w:lang w:val="af-ZA"/>
        </w:rPr>
        <w:t xml:space="preserve">Local </w:t>
      </w:r>
      <w:r w:rsidRPr="00C04276">
        <w:t>Government</w:t>
      </w:r>
      <w:r w:rsidRPr="00FD68E5">
        <w:rPr>
          <w:lang w:val="af-ZA"/>
        </w:rPr>
        <w:t xml:space="preserve">: Municipal Property Rates Act 6 of 2004: </w:t>
      </w:r>
      <w:r>
        <w:rPr>
          <w:lang w:val="af-ZA"/>
        </w:rPr>
        <w:t xml:space="preserve">Emnambithi/Ladysmith Municipality: </w:t>
      </w:r>
      <w:r w:rsidRPr="00FD68E5">
        <w:rPr>
          <w:lang w:val="af-ZA"/>
        </w:rPr>
        <w:t xml:space="preserve">Assessment of general rates for the financial year </w:t>
      </w:r>
      <w:r>
        <w:rPr>
          <w:lang w:val="af-ZA"/>
        </w:rPr>
        <w:t xml:space="preserve">2014/2015 and final date of payment </w:t>
      </w:r>
      <w:r w:rsidRPr="00FD68E5">
        <w:rPr>
          <w:lang w:val="af-ZA"/>
        </w:rPr>
        <w:t xml:space="preserve">published (MN </w:t>
      </w:r>
      <w:r>
        <w:rPr>
          <w:lang w:val="af-ZA"/>
        </w:rPr>
        <w:t>166</w:t>
      </w:r>
      <w:r w:rsidRPr="00FD68E5">
        <w:rPr>
          <w:lang w:val="af-ZA"/>
        </w:rPr>
        <w:t xml:space="preserve"> in </w:t>
      </w:r>
      <w:r w:rsidRPr="00BC3E6D">
        <w:rPr>
          <w:i/>
          <w:lang w:val="af-ZA"/>
        </w:rPr>
        <w:t>PG</w:t>
      </w:r>
      <w:r w:rsidRPr="00FD68E5">
        <w:rPr>
          <w:lang w:val="af-ZA"/>
        </w:rPr>
        <w:t xml:space="preserve"> 1</w:t>
      </w:r>
      <w:r>
        <w:rPr>
          <w:lang w:val="af-ZA"/>
        </w:rPr>
        <w:t>287</w:t>
      </w:r>
      <w:r w:rsidRPr="00FD68E5">
        <w:rPr>
          <w:lang w:val="af-ZA"/>
        </w:rPr>
        <w:t xml:space="preserve"> of 1</w:t>
      </w:r>
      <w:r>
        <w:rPr>
          <w:lang w:val="af-ZA"/>
        </w:rPr>
        <w:t>7</w:t>
      </w:r>
      <w:r w:rsidRPr="00FD68E5">
        <w:rPr>
          <w:lang w:val="af-ZA"/>
        </w:rPr>
        <w:t xml:space="preserve"> </w:t>
      </w:r>
      <w:r>
        <w:rPr>
          <w:lang w:val="af-ZA"/>
        </w:rPr>
        <w:t>December</w:t>
      </w:r>
      <w:r w:rsidRPr="00FD68E5">
        <w:rPr>
          <w:lang w:val="af-ZA"/>
        </w:rPr>
        <w:t xml:space="preserve"> 2014) (p</w:t>
      </w:r>
      <w:r>
        <w:rPr>
          <w:lang w:val="af-ZA"/>
        </w:rPr>
        <w:t>3</w:t>
      </w:r>
      <w:r w:rsidRPr="00FD68E5">
        <w:rPr>
          <w:lang w:val="af-ZA"/>
        </w:rPr>
        <w:t>)</w:t>
      </w:r>
    </w:p>
    <w:p w:rsidR="00FD1540" w:rsidRPr="00FD1540" w:rsidRDefault="00FD1540" w:rsidP="00C04276">
      <w:pPr>
        <w:pStyle w:val="LegText"/>
        <w:rPr>
          <w:b/>
          <w:lang w:val="af-ZA"/>
        </w:rPr>
      </w:pPr>
      <w:r w:rsidRPr="002E3F07">
        <w:rPr>
          <w:lang w:val="af-ZA"/>
        </w:rPr>
        <w:t xml:space="preserve">Disaster </w:t>
      </w:r>
      <w:r w:rsidRPr="00C04276">
        <w:t>Management</w:t>
      </w:r>
      <w:r w:rsidRPr="002E3F07">
        <w:rPr>
          <w:lang w:val="af-ZA"/>
        </w:rPr>
        <w:t xml:space="preserve"> Act 57 of 2002: </w:t>
      </w:r>
      <w:r>
        <w:rPr>
          <w:lang w:val="af-ZA"/>
        </w:rPr>
        <w:t xml:space="preserve">Declaration of KwaZulu-Natal Provincial State of Disaster published (MN 167 in </w:t>
      </w:r>
      <w:r>
        <w:rPr>
          <w:i/>
          <w:lang w:val="af-ZA"/>
        </w:rPr>
        <w:t xml:space="preserve">PG </w:t>
      </w:r>
      <w:r>
        <w:rPr>
          <w:lang w:val="af-ZA"/>
        </w:rPr>
        <w:t>1288 of 17 December 2014) (p3)</w:t>
      </w:r>
    </w:p>
    <w:p w:rsidR="00DC09A2" w:rsidRDefault="00DC09A2" w:rsidP="00DC09A2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:rsidR="00FD1540" w:rsidRPr="00FD1540" w:rsidRDefault="00FD1540" w:rsidP="00C04276">
      <w:pPr>
        <w:pStyle w:val="LegText"/>
        <w:rPr>
          <w:b/>
          <w:lang w:val="af-ZA"/>
        </w:rPr>
      </w:pPr>
      <w:r>
        <w:rPr>
          <w:lang w:val="af-ZA"/>
        </w:rPr>
        <w:t xml:space="preserve">South </w:t>
      </w:r>
      <w:r w:rsidRPr="00C04276">
        <w:t>African</w:t>
      </w:r>
      <w:r>
        <w:rPr>
          <w:lang w:val="af-ZA"/>
        </w:rPr>
        <w:t xml:space="preserve"> Schools Act 84 of 1996: </w:t>
      </w:r>
      <w:r w:rsidRPr="000D20F4">
        <w:rPr>
          <w:lang w:val="af-ZA"/>
        </w:rPr>
        <w:t>R</w:t>
      </w:r>
      <w:r>
        <w:rPr>
          <w:lang w:val="af-ZA"/>
        </w:rPr>
        <w:t xml:space="preserve">egulations for the Constitution and Election of the School Governing Bodies in Public Schools in the Mpumalanga Province </w:t>
      </w:r>
      <w:r w:rsidRPr="000D20F4">
        <w:rPr>
          <w:lang w:val="af-ZA"/>
        </w:rPr>
        <w:t xml:space="preserve">published </w:t>
      </w:r>
      <w:r>
        <w:rPr>
          <w:lang w:val="af-ZA"/>
        </w:rPr>
        <w:br/>
      </w:r>
      <w:r w:rsidRPr="000D20F4">
        <w:rPr>
          <w:lang w:val="af-ZA"/>
        </w:rPr>
        <w:t>(</w:t>
      </w:r>
      <w:r>
        <w:rPr>
          <w:lang w:val="af-ZA"/>
        </w:rPr>
        <w:t>GenN</w:t>
      </w:r>
      <w:r w:rsidRPr="000D20F4">
        <w:rPr>
          <w:lang w:val="af-ZA"/>
        </w:rPr>
        <w:t xml:space="preserve"> </w:t>
      </w:r>
      <w:r>
        <w:rPr>
          <w:lang w:val="af-ZA"/>
        </w:rPr>
        <w:t>672</w:t>
      </w:r>
      <w:r w:rsidRPr="000D20F4">
        <w:rPr>
          <w:lang w:val="af-ZA"/>
        </w:rPr>
        <w:t xml:space="preserve"> in </w:t>
      </w:r>
      <w:r w:rsidRPr="000D20F4">
        <w:rPr>
          <w:i/>
          <w:lang w:val="af-ZA"/>
        </w:rPr>
        <w:t>PG</w:t>
      </w:r>
      <w:r w:rsidRPr="000D20F4">
        <w:rPr>
          <w:lang w:val="af-ZA"/>
        </w:rPr>
        <w:t xml:space="preserve"> </w:t>
      </w:r>
      <w:r>
        <w:rPr>
          <w:lang w:val="af-ZA"/>
        </w:rPr>
        <w:t>2398</w:t>
      </w:r>
      <w:r w:rsidRPr="000D20F4">
        <w:rPr>
          <w:lang w:val="af-ZA"/>
        </w:rPr>
        <w:t xml:space="preserve"> of </w:t>
      </w:r>
      <w:r>
        <w:rPr>
          <w:lang w:val="af-ZA"/>
        </w:rPr>
        <w:t>12</w:t>
      </w:r>
      <w:r w:rsidRPr="000D20F4">
        <w:rPr>
          <w:lang w:val="af-ZA"/>
        </w:rPr>
        <w:t xml:space="preserve"> </w:t>
      </w:r>
      <w:r>
        <w:rPr>
          <w:lang w:val="af-ZA"/>
        </w:rPr>
        <w:t>December</w:t>
      </w:r>
      <w:r w:rsidRPr="000D20F4">
        <w:rPr>
          <w:lang w:val="af-ZA"/>
        </w:rPr>
        <w:t xml:space="preserve"> 20</w:t>
      </w:r>
      <w:r>
        <w:rPr>
          <w:lang w:val="af-ZA"/>
        </w:rPr>
        <w:t>14</w:t>
      </w:r>
      <w:r w:rsidRPr="000D20F4">
        <w:rPr>
          <w:lang w:val="af-ZA"/>
        </w:rPr>
        <w:t>) (p3)</w:t>
      </w:r>
      <w:r>
        <w:rPr>
          <w:lang w:val="af-ZA"/>
        </w:rPr>
        <w:t xml:space="preserve"> </w:t>
      </w:r>
    </w:p>
    <w:p w:rsidR="00217509" w:rsidRDefault="00217509" w:rsidP="00217509">
      <w:pPr>
        <w:pStyle w:val="LegHeadBold"/>
      </w:pPr>
      <w:r w:rsidRPr="0030361B">
        <w:t>NORTH WEST</w:t>
      </w:r>
    </w:p>
    <w:p w:rsidR="00FD1540" w:rsidRPr="00FD1540" w:rsidRDefault="00FD1540" w:rsidP="00C04276">
      <w:pPr>
        <w:pStyle w:val="LegText"/>
        <w:rPr>
          <w:b/>
        </w:rPr>
      </w:pPr>
      <w:r>
        <w:t xml:space="preserve">Constitution of the Republic of South Africa, 1996: Rustenburg Local Municipality: Air pollution control By-law published (LAN 264 in </w:t>
      </w:r>
      <w:r>
        <w:rPr>
          <w:i/>
        </w:rPr>
        <w:t xml:space="preserve">PG </w:t>
      </w:r>
      <w:r>
        <w:t>7383 of 12 December 2014) (p3)</w:t>
      </w:r>
    </w:p>
    <w:p w:rsidR="00E041F2" w:rsidRDefault="00E041F2" w:rsidP="00E041F2">
      <w:pPr>
        <w:pStyle w:val="LegHeadBold"/>
      </w:pPr>
      <w:r>
        <w:t>WESTERN CAPE</w:t>
      </w:r>
      <w:r w:rsidR="00FD1540">
        <w:t xml:space="preserve"> </w:t>
      </w:r>
    </w:p>
    <w:p w:rsidR="00FD1540" w:rsidRDefault="00FD1540" w:rsidP="00C04276">
      <w:pPr>
        <w:pStyle w:val="LegText"/>
      </w:pPr>
      <w:r w:rsidRPr="0077006B">
        <w:t>National Environmental Management: Integrated Coa</w:t>
      </w:r>
      <w:r>
        <w:t>stal Management Act 24 of 2008: P</w:t>
      </w:r>
      <w:r w:rsidRPr="0077006B">
        <w:t xml:space="preserve">roposed official public launch sites published for comment </w:t>
      </w:r>
      <w:r>
        <w:br/>
      </w:r>
      <w:r w:rsidRPr="0077006B">
        <w:t>(PN 3</w:t>
      </w:r>
      <w:r>
        <w:t>47</w:t>
      </w:r>
      <w:r w:rsidRPr="0077006B">
        <w:t xml:space="preserve"> in </w:t>
      </w:r>
      <w:r w:rsidRPr="0077006B">
        <w:rPr>
          <w:i/>
        </w:rPr>
        <w:t>PG</w:t>
      </w:r>
      <w:r w:rsidRPr="0077006B">
        <w:t xml:space="preserve"> 733</w:t>
      </w:r>
      <w:r>
        <w:t>9</w:t>
      </w:r>
      <w:r w:rsidRPr="0077006B">
        <w:t xml:space="preserve"> of </w:t>
      </w:r>
      <w:r>
        <w:t>12</w:t>
      </w:r>
      <w:r w:rsidRPr="0077006B">
        <w:t xml:space="preserve"> December 2014) (p2</w:t>
      </w:r>
      <w:r>
        <w:t>251</w:t>
      </w:r>
      <w:r w:rsidRPr="0077006B">
        <w:t>)</w:t>
      </w:r>
    </w:p>
    <w:p w:rsidR="00731E86" w:rsidRDefault="00731E86" w:rsidP="00D7664C">
      <w:pPr>
        <w:pStyle w:val="LegText"/>
        <w:rPr>
          <w:b/>
        </w:rPr>
      </w:pPr>
      <w:r>
        <w:t xml:space="preserve">Local Government: Municipal Property Rates Act 6 of 2004: Oudtshoorn Municipality: Notice of approval of Property Tax Rates for the 2014/2015 financial year published </w:t>
      </w:r>
      <w:r>
        <w:br/>
        <w:t xml:space="preserve">(LAN 51997 in </w:t>
      </w:r>
      <w:r>
        <w:rPr>
          <w:i/>
        </w:rPr>
        <w:t xml:space="preserve">PG </w:t>
      </w:r>
      <w:r>
        <w:t>7339 of 12 December 2014) (p2256)</w:t>
      </w:r>
    </w:p>
    <w:p w:rsidR="00FD1540" w:rsidRPr="008467C3" w:rsidRDefault="00FD1540" w:rsidP="00C04276">
      <w:pPr>
        <w:pStyle w:val="LegText"/>
        <w:rPr>
          <w:b/>
        </w:rPr>
      </w:pPr>
      <w:r>
        <w:t xml:space="preserve">Constitution of the Republic of South Africa, 1996 and Local Government: Municipal Systems Act 32 of 2000: Matzikama Municipality: By-law relating to Streets, Public Places and the Prevention and Suppression of Nuisances published and previous by-laws repealed </w:t>
      </w:r>
      <w:r>
        <w:br/>
        <w:t xml:space="preserve">(LAN 51999 in </w:t>
      </w:r>
      <w:r>
        <w:rPr>
          <w:i/>
        </w:rPr>
        <w:t xml:space="preserve">PG </w:t>
      </w:r>
      <w:r>
        <w:t>7339 of 12 December 2014) (p2278)</w:t>
      </w:r>
    </w:p>
    <w:p w:rsidR="00FD1540" w:rsidRDefault="00FD1540" w:rsidP="00C04276">
      <w:pPr>
        <w:pStyle w:val="LegText"/>
        <w:rPr>
          <w:b/>
        </w:rPr>
      </w:pPr>
      <w:r>
        <w:lastRenderedPageBreak/>
        <w:t xml:space="preserve">City of Cape Town: Control of Undertakings that Sell Liquor to the Public Amendment By-law, 2014 published (LAN 55502 in </w:t>
      </w:r>
      <w:r>
        <w:rPr>
          <w:i/>
        </w:rPr>
        <w:t xml:space="preserve">PG </w:t>
      </w:r>
      <w:r>
        <w:t>7339 of 12 December 2014) (p2295)</w:t>
      </w:r>
    </w:p>
    <w:p w:rsidR="00FD1540" w:rsidRPr="00B8785B" w:rsidRDefault="00FD1540" w:rsidP="00C04276">
      <w:pPr>
        <w:pStyle w:val="LegText"/>
        <w:rPr>
          <w:b/>
        </w:rPr>
      </w:pPr>
      <w:r>
        <w:t xml:space="preserve">Constitution of the Republic of South Africa 1996; Local Government: Municipal Systems Act 32 of 2000 and Western Cape Liquor Act 4 of 2008: By-law on liquor trading days and hours published and previous by-laws repealed </w:t>
      </w:r>
      <w:r>
        <w:br/>
        <w:t xml:space="preserve">(LAN 52000 in </w:t>
      </w:r>
      <w:r>
        <w:rPr>
          <w:i/>
        </w:rPr>
        <w:t xml:space="preserve">PG </w:t>
      </w:r>
      <w:r>
        <w:t>7339 of 12 December 2014) (p2301)</w:t>
      </w:r>
    </w:p>
    <w:p w:rsidR="00FD1540" w:rsidRDefault="00FD1540" w:rsidP="00C04276">
      <w:pPr>
        <w:pStyle w:val="LegText"/>
        <w:rPr>
          <w:b/>
        </w:rPr>
      </w:pPr>
      <w:r>
        <w:t>Western Cape Adjustments Appropriation Act 6 of 2014</w:t>
      </w:r>
      <w:r>
        <w:rPr>
          <w:rStyle w:val="FootnoteReference"/>
        </w:rPr>
        <w:footnoteReference w:id="4"/>
      </w:r>
      <w:r>
        <w:t xml:space="preserve"> </w:t>
      </w:r>
      <w:r>
        <w:br/>
        <w:t xml:space="preserve">(PN 339 in </w:t>
      </w:r>
      <w:r>
        <w:rPr>
          <w:i/>
        </w:rPr>
        <w:t xml:space="preserve">PG </w:t>
      </w:r>
      <w:r>
        <w:t xml:space="preserve">7340 of 12 December 2014) (p2) </w:t>
      </w:r>
      <w:r>
        <w:br/>
      </w:r>
      <w:r>
        <w:rPr>
          <w:i/>
        </w:rPr>
        <w:t>Date of commencement</w:t>
      </w:r>
      <w:r>
        <w:t>: 12 December 2014</w:t>
      </w:r>
    </w:p>
    <w:p w:rsidR="00FD1540" w:rsidRPr="00FD1540" w:rsidRDefault="00FD1540" w:rsidP="00C04276">
      <w:pPr>
        <w:pStyle w:val="LegText"/>
        <w:rPr>
          <w:b/>
        </w:rPr>
      </w:pPr>
      <w:r>
        <w:t xml:space="preserve">Western Cape Gambling and Racing Act 4 of 1996: Western Cape Racing and Betting Rules of the Board published (PN 348 in </w:t>
      </w:r>
      <w:r>
        <w:rPr>
          <w:i/>
        </w:rPr>
        <w:t xml:space="preserve">PG </w:t>
      </w:r>
      <w:r>
        <w:t>7341 of 12 December 2014) (p2)</w:t>
      </w:r>
    </w:p>
    <w:p w:rsidR="00924A87" w:rsidRPr="00E74068" w:rsidRDefault="00042A95" w:rsidP="00D00DF0">
      <w:pPr>
        <w:pStyle w:val="LegHeadCenteredBoldItalic"/>
      </w:pPr>
      <w:r w:rsidRPr="00B275DA">
        <w:t xml:space="preserve">This information is also available on the daily legalbrief at </w:t>
      </w:r>
      <w:hyperlink r:id="rId9" w:history="1">
        <w:r w:rsidRPr="00B275DA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76" w:rsidRDefault="00C04276" w:rsidP="009451BF">
      <w:r>
        <w:separator/>
      </w:r>
    </w:p>
    <w:p w:rsidR="00C04276" w:rsidRDefault="00C04276"/>
  </w:endnote>
  <w:endnote w:type="continuationSeparator" w:id="1">
    <w:p w:rsidR="00C04276" w:rsidRDefault="00C04276" w:rsidP="009451BF">
      <w:r>
        <w:continuationSeparator/>
      </w:r>
    </w:p>
    <w:p w:rsidR="00C04276" w:rsidRDefault="00C042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76" w:rsidRDefault="00C04276" w:rsidP="001106E9">
    <w:pPr>
      <w:ind w:left="-187" w:right="72"/>
      <w:jc w:val="center"/>
      <w:rPr>
        <w:sz w:val="16"/>
        <w:lang w:val="en-GB"/>
      </w:rPr>
    </w:pPr>
  </w:p>
  <w:p w:rsidR="00C04276" w:rsidRDefault="00C04276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C04276" w:rsidRPr="00BC7D59" w:rsidRDefault="00C04276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C04276" w:rsidRPr="00BC7D59" w:rsidRDefault="00C04276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C04276" w:rsidRPr="00BC7D59" w:rsidRDefault="00C04276" w:rsidP="0035299D">
    <w:pPr>
      <w:ind w:left="-182" w:right="74"/>
      <w:jc w:val="center"/>
      <w:rPr>
        <w:sz w:val="16"/>
        <w:lang w:val="en-GB"/>
      </w:rPr>
    </w:pPr>
  </w:p>
  <w:p w:rsidR="00C04276" w:rsidRPr="00BC7D59" w:rsidRDefault="00C0427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C04276" w:rsidRPr="00BC7D59" w:rsidRDefault="00C0427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76" w:rsidRDefault="00C04276" w:rsidP="00505AF8">
    <w:pPr>
      <w:ind w:left="-187" w:right="72"/>
      <w:jc w:val="center"/>
      <w:rPr>
        <w:sz w:val="16"/>
        <w:lang w:val="en-GB"/>
      </w:rPr>
    </w:pPr>
  </w:p>
  <w:p w:rsidR="00C04276" w:rsidRDefault="00C04276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C04276" w:rsidRPr="00BC7D59" w:rsidRDefault="00C04276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C04276" w:rsidRPr="00BC7D59" w:rsidRDefault="00C04276">
    <w:pPr>
      <w:spacing w:line="19" w:lineRule="exact"/>
      <w:ind w:left="-182" w:right="74"/>
      <w:jc w:val="center"/>
      <w:rPr>
        <w:sz w:val="18"/>
        <w:lang w:val="en-GB"/>
      </w:rPr>
    </w:pPr>
  </w:p>
  <w:p w:rsidR="00C04276" w:rsidRPr="00BC7D59" w:rsidRDefault="00C04276">
    <w:pPr>
      <w:ind w:left="-182" w:right="74"/>
      <w:jc w:val="center"/>
      <w:rPr>
        <w:sz w:val="16"/>
        <w:lang w:val="en-GB"/>
      </w:rPr>
    </w:pPr>
  </w:p>
  <w:p w:rsidR="00C04276" w:rsidRPr="00BC7D59" w:rsidRDefault="00C04276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C04276" w:rsidRPr="00BC7D59" w:rsidRDefault="00C04276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76" w:rsidRDefault="00C04276" w:rsidP="009451BF">
      <w:r>
        <w:separator/>
      </w:r>
    </w:p>
    <w:p w:rsidR="00C04276" w:rsidRDefault="00C04276"/>
  </w:footnote>
  <w:footnote w:type="continuationSeparator" w:id="1">
    <w:p w:rsidR="00C04276" w:rsidRDefault="00C04276" w:rsidP="009451BF">
      <w:r>
        <w:continuationSeparator/>
      </w:r>
    </w:p>
    <w:p w:rsidR="00C04276" w:rsidRDefault="00C04276"/>
  </w:footnote>
  <w:footnote w:id="2">
    <w:p w:rsidR="00C04276" w:rsidRDefault="00C04276" w:rsidP="00AF647D">
      <w:pPr>
        <w:pStyle w:val="LegFNoteText"/>
      </w:pPr>
      <w:r>
        <w:rPr>
          <w:rStyle w:val="FootnoteReference"/>
        </w:rPr>
        <w:footnoteRef/>
      </w:r>
      <w:r>
        <w:t xml:space="preserve"> See also GN 1023 in </w:t>
      </w:r>
      <w:r w:rsidRPr="00FF5569">
        <w:rPr>
          <w:i/>
        </w:rPr>
        <w:t>GG</w:t>
      </w:r>
      <w:r>
        <w:t xml:space="preserve"> 38335 of 12 December 2014</w:t>
      </w:r>
    </w:p>
  </w:footnote>
  <w:footnote w:id="3">
    <w:p w:rsidR="00C04276" w:rsidRDefault="00C04276" w:rsidP="003033D2">
      <w:pPr>
        <w:pStyle w:val="LegFNoteText"/>
      </w:pPr>
      <w:r>
        <w:rPr>
          <w:rStyle w:val="FootnoteReference"/>
        </w:rPr>
        <w:footnoteRef/>
      </w:r>
      <w:r>
        <w:t xml:space="preserve"> Also withdrawn by </w:t>
      </w:r>
      <w:r w:rsidRPr="005563F1">
        <w:t xml:space="preserve">GN R1744 in </w:t>
      </w:r>
      <w:r w:rsidRPr="00FF5569">
        <w:rPr>
          <w:i/>
        </w:rPr>
        <w:t>GG</w:t>
      </w:r>
      <w:r>
        <w:t xml:space="preserve"> </w:t>
      </w:r>
      <w:r w:rsidRPr="005563F1">
        <w:t>25797 of 5 December 2003</w:t>
      </w:r>
    </w:p>
  </w:footnote>
  <w:footnote w:id="4">
    <w:p w:rsidR="00C04276" w:rsidRDefault="00C04276" w:rsidP="00C04276">
      <w:pPr>
        <w:pStyle w:val="LegFNoteText"/>
      </w:pPr>
      <w:r>
        <w:rPr>
          <w:rStyle w:val="FootnoteReference"/>
        </w:rPr>
        <w:footnoteRef/>
      </w:r>
      <w:r>
        <w:t xml:space="preserve"> Wes-Kaapse Aansuiweringsbegrotingswet 6 van 2014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76" w:rsidRPr="00BC7D59" w:rsidRDefault="00C04276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C04276" w:rsidRPr="00BC7D59" w:rsidRDefault="00C04276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6219E4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6219E4" w:rsidRPr="00BC7D59">
      <w:rPr>
        <w:rStyle w:val="PageNumber"/>
      </w:rPr>
      <w:fldChar w:fldCharType="separate"/>
    </w:r>
    <w:r w:rsidR="00D7664C">
      <w:rPr>
        <w:rStyle w:val="PageNumber"/>
        <w:noProof/>
      </w:rPr>
      <w:t>5</w:t>
    </w:r>
    <w:r w:rsidR="006219E4" w:rsidRPr="00BC7D59">
      <w:rPr>
        <w:rStyle w:val="PageNumber"/>
      </w:rPr>
      <w:fldChar w:fldCharType="end"/>
    </w:r>
  </w:p>
  <w:p w:rsidR="00C04276" w:rsidRDefault="00C04276"/>
  <w:p w:rsidR="00C04276" w:rsidRDefault="00C042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Formatting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4D4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E54"/>
    <w:rsid w:val="00082E95"/>
    <w:rsid w:val="000836D2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B26"/>
    <w:rsid w:val="00096979"/>
    <w:rsid w:val="00096B7C"/>
    <w:rsid w:val="00096DF2"/>
    <w:rsid w:val="000976CA"/>
    <w:rsid w:val="00097909"/>
    <w:rsid w:val="000979B4"/>
    <w:rsid w:val="00097ABF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BF2"/>
    <w:rsid w:val="000B11A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9FC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19"/>
    <w:rsid w:val="000D53FF"/>
    <w:rsid w:val="000D5580"/>
    <w:rsid w:val="000D6A55"/>
    <w:rsid w:val="000D720E"/>
    <w:rsid w:val="000D76BD"/>
    <w:rsid w:val="000E0007"/>
    <w:rsid w:val="000E0623"/>
    <w:rsid w:val="000E0BE2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0F6EAC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566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455"/>
    <w:rsid w:val="00141F76"/>
    <w:rsid w:val="001420D7"/>
    <w:rsid w:val="001428C9"/>
    <w:rsid w:val="0014305F"/>
    <w:rsid w:val="00143D6E"/>
    <w:rsid w:val="00143F0F"/>
    <w:rsid w:val="001440B1"/>
    <w:rsid w:val="0014413A"/>
    <w:rsid w:val="0014490A"/>
    <w:rsid w:val="00145AD1"/>
    <w:rsid w:val="00145FF3"/>
    <w:rsid w:val="00146050"/>
    <w:rsid w:val="001464BA"/>
    <w:rsid w:val="00146663"/>
    <w:rsid w:val="001466A9"/>
    <w:rsid w:val="001468D5"/>
    <w:rsid w:val="00146D3C"/>
    <w:rsid w:val="00147163"/>
    <w:rsid w:val="0014728F"/>
    <w:rsid w:val="00147781"/>
    <w:rsid w:val="00147C3F"/>
    <w:rsid w:val="00147CB3"/>
    <w:rsid w:val="00147F12"/>
    <w:rsid w:val="001501BE"/>
    <w:rsid w:val="00150A11"/>
    <w:rsid w:val="00150B66"/>
    <w:rsid w:val="0015102D"/>
    <w:rsid w:val="001511E7"/>
    <w:rsid w:val="0015208B"/>
    <w:rsid w:val="00152D81"/>
    <w:rsid w:val="00153213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C4A"/>
    <w:rsid w:val="00181F9A"/>
    <w:rsid w:val="00182214"/>
    <w:rsid w:val="00182BB7"/>
    <w:rsid w:val="00182BC3"/>
    <w:rsid w:val="00182D84"/>
    <w:rsid w:val="00183016"/>
    <w:rsid w:val="001834D4"/>
    <w:rsid w:val="001834F3"/>
    <w:rsid w:val="00183C6A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C96"/>
    <w:rsid w:val="00195721"/>
    <w:rsid w:val="00195BB6"/>
    <w:rsid w:val="001961C7"/>
    <w:rsid w:val="00196CC4"/>
    <w:rsid w:val="001A0650"/>
    <w:rsid w:val="001A15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599D"/>
    <w:rsid w:val="001B5D43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B1A"/>
    <w:rsid w:val="001F2109"/>
    <w:rsid w:val="001F256E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902"/>
    <w:rsid w:val="00202C1D"/>
    <w:rsid w:val="00203AD8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3F2D"/>
    <w:rsid w:val="00214D4B"/>
    <w:rsid w:val="00215363"/>
    <w:rsid w:val="00215702"/>
    <w:rsid w:val="00215B29"/>
    <w:rsid w:val="00215ED5"/>
    <w:rsid w:val="00215F00"/>
    <w:rsid w:val="00215FAF"/>
    <w:rsid w:val="00216608"/>
    <w:rsid w:val="00216B1D"/>
    <w:rsid w:val="00216C7D"/>
    <w:rsid w:val="00217509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7B"/>
    <w:rsid w:val="00230BF6"/>
    <w:rsid w:val="00230F6B"/>
    <w:rsid w:val="00231272"/>
    <w:rsid w:val="00231826"/>
    <w:rsid w:val="002325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1D0"/>
    <w:rsid w:val="00243BE5"/>
    <w:rsid w:val="00243E4C"/>
    <w:rsid w:val="00244856"/>
    <w:rsid w:val="00245A8F"/>
    <w:rsid w:val="00246070"/>
    <w:rsid w:val="00246BD4"/>
    <w:rsid w:val="00250070"/>
    <w:rsid w:val="002504BC"/>
    <w:rsid w:val="00250543"/>
    <w:rsid w:val="00250827"/>
    <w:rsid w:val="00251038"/>
    <w:rsid w:val="00252636"/>
    <w:rsid w:val="00252704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2B1"/>
    <w:rsid w:val="00265439"/>
    <w:rsid w:val="002656DA"/>
    <w:rsid w:val="00265920"/>
    <w:rsid w:val="002660EF"/>
    <w:rsid w:val="002662AE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F9D"/>
    <w:rsid w:val="002732ED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6EA"/>
    <w:rsid w:val="00283BF5"/>
    <w:rsid w:val="00284042"/>
    <w:rsid w:val="0028445F"/>
    <w:rsid w:val="002848B2"/>
    <w:rsid w:val="00284D45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0D5"/>
    <w:rsid w:val="002931D4"/>
    <w:rsid w:val="00293744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6B"/>
    <w:rsid w:val="002C306D"/>
    <w:rsid w:val="002C3535"/>
    <w:rsid w:val="002C3538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C7D5B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3D2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0703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425C"/>
    <w:rsid w:val="00384667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CD9"/>
    <w:rsid w:val="00394FF2"/>
    <w:rsid w:val="00395001"/>
    <w:rsid w:val="00395605"/>
    <w:rsid w:val="00395CD3"/>
    <w:rsid w:val="00396409"/>
    <w:rsid w:val="00397904"/>
    <w:rsid w:val="003A03BE"/>
    <w:rsid w:val="003A047C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E66"/>
    <w:rsid w:val="003B4E6E"/>
    <w:rsid w:val="003B5D93"/>
    <w:rsid w:val="003B6695"/>
    <w:rsid w:val="003B6D9F"/>
    <w:rsid w:val="003B7801"/>
    <w:rsid w:val="003B79FF"/>
    <w:rsid w:val="003B7B7E"/>
    <w:rsid w:val="003C06D6"/>
    <w:rsid w:val="003C0D03"/>
    <w:rsid w:val="003C119F"/>
    <w:rsid w:val="003C138B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249A"/>
    <w:rsid w:val="004329E6"/>
    <w:rsid w:val="004337F6"/>
    <w:rsid w:val="00433B4B"/>
    <w:rsid w:val="00433D93"/>
    <w:rsid w:val="00434D14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50BE5"/>
    <w:rsid w:val="004511BD"/>
    <w:rsid w:val="004514AF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B35"/>
    <w:rsid w:val="00460D65"/>
    <w:rsid w:val="00461DF8"/>
    <w:rsid w:val="0046310E"/>
    <w:rsid w:val="00463454"/>
    <w:rsid w:val="00464145"/>
    <w:rsid w:val="00464B54"/>
    <w:rsid w:val="004663ED"/>
    <w:rsid w:val="004674DD"/>
    <w:rsid w:val="004707BA"/>
    <w:rsid w:val="00470ED7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50C1"/>
    <w:rsid w:val="00475E54"/>
    <w:rsid w:val="00475E59"/>
    <w:rsid w:val="00476122"/>
    <w:rsid w:val="00476A15"/>
    <w:rsid w:val="00476AAA"/>
    <w:rsid w:val="00476DC1"/>
    <w:rsid w:val="00477010"/>
    <w:rsid w:val="00477050"/>
    <w:rsid w:val="0047737F"/>
    <w:rsid w:val="0047773D"/>
    <w:rsid w:val="00477EBC"/>
    <w:rsid w:val="0048097D"/>
    <w:rsid w:val="00481705"/>
    <w:rsid w:val="00481791"/>
    <w:rsid w:val="004818FA"/>
    <w:rsid w:val="00481A96"/>
    <w:rsid w:val="00481AFA"/>
    <w:rsid w:val="004825BC"/>
    <w:rsid w:val="00482A63"/>
    <w:rsid w:val="00482FC6"/>
    <w:rsid w:val="004839DF"/>
    <w:rsid w:val="0048446C"/>
    <w:rsid w:val="004857EF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DA"/>
    <w:rsid w:val="004B2EF8"/>
    <w:rsid w:val="004B38F1"/>
    <w:rsid w:val="004B404A"/>
    <w:rsid w:val="004B4B06"/>
    <w:rsid w:val="004B6985"/>
    <w:rsid w:val="004B69D9"/>
    <w:rsid w:val="004B6A06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577"/>
    <w:rsid w:val="004E180F"/>
    <w:rsid w:val="004E19CC"/>
    <w:rsid w:val="004E25BC"/>
    <w:rsid w:val="004E2C24"/>
    <w:rsid w:val="004E3240"/>
    <w:rsid w:val="004E342B"/>
    <w:rsid w:val="004E3A03"/>
    <w:rsid w:val="004E3C47"/>
    <w:rsid w:val="004E44D1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5E23"/>
    <w:rsid w:val="004F6285"/>
    <w:rsid w:val="004F6A7C"/>
    <w:rsid w:val="004F6CA6"/>
    <w:rsid w:val="004F7A89"/>
    <w:rsid w:val="00500399"/>
    <w:rsid w:val="00500867"/>
    <w:rsid w:val="00501C9A"/>
    <w:rsid w:val="00501D26"/>
    <w:rsid w:val="00501FD4"/>
    <w:rsid w:val="0050265C"/>
    <w:rsid w:val="0050280D"/>
    <w:rsid w:val="0050377E"/>
    <w:rsid w:val="00503B63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E1B"/>
    <w:rsid w:val="0052153C"/>
    <w:rsid w:val="00521A48"/>
    <w:rsid w:val="00521F36"/>
    <w:rsid w:val="00522576"/>
    <w:rsid w:val="00522D22"/>
    <w:rsid w:val="005243E5"/>
    <w:rsid w:val="00524578"/>
    <w:rsid w:val="005251AB"/>
    <w:rsid w:val="00525519"/>
    <w:rsid w:val="00525757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C3E"/>
    <w:rsid w:val="00537DBB"/>
    <w:rsid w:val="00540745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2796"/>
    <w:rsid w:val="005538A2"/>
    <w:rsid w:val="00553AB9"/>
    <w:rsid w:val="005550A8"/>
    <w:rsid w:val="005563F1"/>
    <w:rsid w:val="005568A4"/>
    <w:rsid w:val="00557A0D"/>
    <w:rsid w:val="005602EA"/>
    <w:rsid w:val="00560FAF"/>
    <w:rsid w:val="00561516"/>
    <w:rsid w:val="00561B6D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20E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31B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C7E6E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1594"/>
    <w:rsid w:val="005E2F99"/>
    <w:rsid w:val="005E39D0"/>
    <w:rsid w:val="005E3C7A"/>
    <w:rsid w:val="005E4D98"/>
    <w:rsid w:val="005E53A4"/>
    <w:rsid w:val="005E5EAA"/>
    <w:rsid w:val="005E6F25"/>
    <w:rsid w:val="005E70E5"/>
    <w:rsid w:val="005E7426"/>
    <w:rsid w:val="005E7D38"/>
    <w:rsid w:val="005F09EE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1ECD"/>
    <w:rsid w:val="006024A0"/>
    <w:rsid w:val="006026F8"/>
    <w:rsid w:val="006026FA"/>
    <w:rsid w:val="006027CF"/>
    <w:rsid w:val="006031E6"/>
    <w:rsid w:val="0060365D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3BC"/>
    <w:rsid w:val="0064644B"/>
    <w:rsid w:val="006465A9"/>
    <w:rsid w:val="006473C0"/>
    <w:rsid w:val="0065027A"/>
    <w:rsid w:val="0065079D"/>
    <w:rsid w:val="00650EC6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2B2"/>
    <w:rsid w:val="0068375C"/>
    <w:rsid w:val="0068432A"/>
    <w:rsid w:val="00684481"/>
    <w:rsid w:val="00685B32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767"/>
    <w:rsid w:val="006A2EBD"/>
    <w:rsid w:val="006A303D"/>
    <w:rsid w:val="006A32CB"/>
    <w:rsid w:val="006A3F27"/>
    <w:rsid w:val="006A3FB9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405A"/>
    <w:rsid w:val="006B55B4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28E4"/>
    <w:rsid w:val="006C32D5"/>
    <w:rsid w:val="006C385E"/>
    <w:rsid w:val="006C3B41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3D9C"/>
    <w:rsid w:val="006D4272"/>
    <w:rsid w:val="006D4640"/>
    <w:rsid w:val="006D49BC"/>
    <w:rsid w:val="006D4CA9"/>
    <w:rsid w:val="006D69E6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1E3"/>
    <w:rsid w:val="006E16EC"/>
    <w:rsid w:val="006E241E"/>
    <w:rsid w:val="006E2E08"/>
    <w:rsid w:val="006E3167"/>
    <w:rsid w:val="006E335F"/>
    <w:rsid w:val="006E3CAF"/>
    <w:rsid w:val="006E3CB5"/>
    <w:rsid w:val="006E4625"/>
    <w:rsid w:val="006E4768"/>
    <w:rsid w:val="006E4988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A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5C3"/>
    <w:rsid w:val="006F6878"/>
    <w:rsid w:val="006F6A1B"/>
    <w:rsid w:val="006F6B65"/>
    <w:rsid w:val="006F748C"/>
    <w:rsid w:val="00700CDA"/>
    <w:rsid w:val="00701AC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40D9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5806"/>
    <w:rsid w:val="00735E25"/>
    <w:rsid w:val="00735EBC"/>
    <w:rsid w:val="00735ED1"/>
    <w:rsid w:val="007360C4"/>
    <w:rsid w:val="00736252"/>
    <w:rsid w:val="00736726"/>
    <w:rsid w:val="00736C15"/>
    <w:rsid w:val="00737127"/>
    <w:rsid w:val="00737BB6"/>
    <w:rsid w:val="007409A3"/>
    <w:rsid w:val="00740A41"/>
    <w:rsid w:val="0074191F"/>
    <w:rsid w:val="00743A01"/>
    <w:rsid w:val="00743E8A"/>
    <w:rsid w:val="0074407F"/>
    <w:rsid w:val="00744E2C"/>
    <w:rsid w:val="00745636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281C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7822"/>
    <w:rsid w:val="00787E8D"/>
    <w:rsid w:val="00790889"/>
    <w:rsid w:val="00791608"/>
    <w:rsid w:val="00791DF8"/>
    <w:rsid w:val="00792376"/>
    <w:rsid w:val="007928EC"/>
    <w:rsid w:val="00793E25"/>
    <w:rsid w:val="00794282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37E5"/>
    <w:rsid w:val="007C43F4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1A4"/>
    <w:rsid w:val="007D13AB"/>
    <w:rsid w:val="007D1741"/>
    <w:rsid w:val="007D1C6F"/>
    <w:rsid w:val="007D2F74"/>
    <w:rsid w:val="007D39C3"/>
    <w:rsid w:val="007D3DD9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AA4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A6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3836"/>
    <w:rsid w:val="00844195"/>
    <w:rsid w:val="00845094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FB"/>
    <w:rsid w:val="008657C9"/>
    <w:rsid w:val="00865AC4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5F40"/>
    <w:rsid w:val="00876968"/>
    <w:rsid w:val="00876E4B"/>
    <w:rsid w:val="00877353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50"/>
    <w:rsid w:val="008904EA"/>
    <w:rsid w:val="00891114"/>
    <w:rsid w:val="00891CC4"/>
    <w:rsid w:val="00892065"/>
    <w:rsid w:val="00892A40"/>
    <w:rsid w:val="00893431"/>
    <w:rsid w:val="00893606"/>
    <w:rsid w:val="00893A12"/>
    <w:rsid w:val="0089409B"/>
    <w:rsid w:val="00895AEF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148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2EF"/>
    <w:rsid w:val="008F5C17"/>
    <w:rsid w:val="008F6759"/>
    <w:rsid w:val="008F6B74"/>
    <w:rsid w:val="008F7F22"/>
    <w:rsid w:val="00900581"/>
    <w:rsid w:val="00902363"/>
    <w:rsid w:val="009024A0"/>
    <w:rsid w:val="00902D04"/>
    <w:rsid w:val="00902F56"/>
    <w:rsid w:val="00903350"/>
    <w:rsid w:val="00903E63"/>
    <w:rsid w:val="00904574"/>
    <w:rsid w:val="00904639"/>
    <w:rsid w:val="00905027"/>
    <w:rsid w:val="0090521E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7D3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994"/>
    <w:rsid w:val="00964C0F"/>
    <w:rsid w:val="009650DC"/>
    <w:rsid w:val="00965223"/>
    <w:rsid w:val="009657C1"/>
    <w:rsid w:val="00965D97"/>
    <w:rsid w:val="009661BF"/>
    <w:rsid w:val="0096626D"/>
    <w:rsid w:val="009664B7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FEB"/>
    <w:rsid w:val="00992056"/>
    <w:rsid w:val="0099206A"/>
    <w:rsid w:val="009923CB"/>
    <w:rsid w:val="0099277A"/>
    <w:rsid w:val="00992982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E94"/>
    <w:rsid w:val="009A227F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0EEE"/>
    <w:rsid w:val="009B18ED"/>
    <w:rsid w:val="009B1F23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B76B1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9AD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C92"/>
    <w:rsid w:val="009F1189"/>
    <w:rsid w:val="009F1532"/>
    <w:rsid w:val="009F15D5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E68"/>
    <w:rsid w:val="00A46E6E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F3A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7B"/>
    <w:rsid w:val="00A6200E"/>
    <w:rsid w:val="00A622E5"/>
    <w:rsid w:val="00A62448"/>
    <w:rsid w:val="00A628D4"/>
    <w:rsid w:val="00A6431B"/>
    <w:rsid w:val="00A64BF3"/>
    <w:rsid w:val="00A64D87"/>
    <w:rsid w:val="00A656E3"/>
    <w:rsid w:val="00A6599D"/>
    <w:rsid w:val="00A679E5"/>
    <w:rsid w:val="00A70495"/>
    <w:rsid w:val="00A7049B"/>
    <w:rsid w:val="00A708E6"/>
    <w:rsid w:val="00A71E82"/>
    <w:rsid w:val="00A7213A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1A6"/>
    <w:rsid w:val="00A82BE0"/>
    <w:rsid w:val="00A834BE"/>
    <w:rsid w:val="00A83917"/>
    <w:rsid w:val="00A839A7"/>
    <w:rsid w:val="00A83D46"/>
    <w:rsid w:val="00A849B0"/>
    <w:rsid w:val="00A84F66"/>
    <w:rsid w:val="00A86031"/>
    <w:rsid w:val="00A86112"/>
    <w:rsid w:val="00A862C9"/>
    <w:rsid w:val="00A8787C"/>
    <w:rsid w:val="00A87B92"/>
    <w:rsid w:val="00A9005A"/>
    <w:rsid w:val="00A9018E"/>
    <w:rsid w:val="00A90E70"/>
    <w:rsid w:val="00A910D7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6610"/>
    <w:rsid w:val="00AB6AA1"/>
    <w:rsid w:val="00AB6C4E"/>
    <w:rsid w:val="00AB6E38"/>
    <w:rsid w:val="00AB75B4"/>
    <w:rsid w:val="00AC0597"/>
    <w:rsid w:val="00AC0C88"/>
    <w:rsid w:val="00AC1846"/>
    <w:rsid w:val="00AC1BC9"/>
    <w:rsid w:val="00AC2080"/>
    <w:rsid w:val="00AC26B4"/>
    <w:rsid w:val="00AC28DC"/>
    <w:rsid w:val="00AC2B34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8D0"/>
    <w:rsid w:val="00AC7C42"/>
    <w:rsid w:val="00AC7EDC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B86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F007A"/>
    <w:rsid w:val="00AF04D4"/>
    <w:rsid w:val="00AF05D3"/>
    <w:rsid w:val="00AF0E98"/>
    <w:rsid w:val="00AF1440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749F"/>
    <w:rsid w:val="00AF76D2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4A5F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927"/>
    <w:rsid w:val="00B50A77"/>
    <w:rsid w:val="00B50B8D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0CA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D9E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5E6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0F7"/>
    <w:rsid w:val="00BF411C"/>
    <w:rsid w:val="00BF48B5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39B"/>
    <w:rsid w:val="00C03454"/>
    <w:rsid w:val="00C03459"/>
    <w:rsid w:val="00C0357A"/>
    <w:rsid w:val="00C03AB5"/>
    <w:rsid w:val="00C04276"/>
    <w:rsid w:val="00C049E2"/>
    <w:rsid w:val="00C05121"/>
    <w:rsid w:val="00C05E61"/>
    <w:rsid w:val="00C06157"/>
    <w:rsid w:val="00C064CD"/>
    <w:rsid w:val="00C0691A"/>
    <w:rsid w:val="00C06AA0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4A4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46CB"/>
    <w:rsid w:val="00C44B18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74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C08"/>
    <w:rsid w:val="00CA572D"/>
    <w:rsid w:val="00CA66C7"/>
    <w:rsid w:val="00CA679D"/>
    <w:rsid w:val="00CA6AF9"/>
    <w:rsid w:val="00CA6B78"/>
    <w:rsid w:val="00CA799F"/>
    <w:rsid w:val="00CA7CA1"/>
    <w:rsid w:val="00CB02E5"/>
    <w:rsid w:val="00CB0455"/>
    <w:rsid w:val="00CB0F25"/>
    <w:rsid w:val="00CB11D3"/>
    <w:rsid w:val="00CB182B"/>
    <w:rsid w:val="00CB1DFD"/>
    <w:rsid w:val="00CB1EA3"/>
    <w:rsid w:val="00CB2007"/>
    <w:rsid w:val="00CB20AD"/>
    <w:rsid w:val="00CB234E"/>
    <w:rsid w:val="00CB2929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2A6"/>
    <w:rsid w:val="00CC487F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C7FD5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D64"/>
    <w:rsid w:val="00CF5F91"/>
    <w:rsid w:val="00CF632B"/>
    <w:rsid w:val="00CF69A7"/>
    <w:rsid w:val="00CF6CB9"/>
    <w:rsid w:val="00CF733B"/>
    <w:rsid w:val="00CF73AE"/>
    <w:rsid w:val="00CF741D"/>
    <w:rsid w:val="00D00013"/>
    <w:rsid w:val="00D00446"/>
    <w:rsid w:val="00D00DF0"/>
    <w:rsid w:val="00D00F16"/>
    <w:rsid w:val="00D01A41"/>
    <w:rsid w:val="00D01ED3"/>
    <w:rsid w:val="00D02474"/>
    <w:rsid w:val="00D0262A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001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6EA"/>
    <w:rsid w:val="00D22E92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66E1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FBB"/>
    <w:rsid w:val="00D4546E"/>
    <w:rsid w:val="00D45770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16FB"/>
    <w:rsid w:val="00D620D4"/>
    <w:rsid w:val="00D62F79"/>
    <w:rsid w:val="00D6330D"/>
    <w:rsid w:val="00D635BA"/>
    <w:rsid w:val="00D636A9"/>
    <w:rsid w:val="00D63841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2A32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C72"/>
    <w:rsid w:val="00D77E64"/>
    <w:rsid w:val="00D77EB2"/>
    <w:rsid w:val="00D81547"/>
    <w:rsid w:val="00D8221F"/>
    <w:rsid w:val="00D82508"/>
    <w:rsid w:val="00D82AD9"/>
    <w:rsid w:val="00D83A69"/>
    <w:rsid w:val="00D83C3B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01D"/>
    <w:rsid w:val="00DA160D"/>
    <w:rsid w:val="00DA2819"/>
    <w:rsid w:val="00DA2957"/>
    <w:rsid w:val="00DA2FB8"/>
    <w:rsid w:val="00DA3314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8FF"/>
    <w:rsid w:val="00DC09A2"/>
    <w:rsid w:val="00DC0AAE"/>
    <w:rsid w:val="00DC1586"/>
    <w:rsid w:val="00DC179E"/>
    <w:rsid w:val="00DC25DC"/>
    <w:rsid w:val="00DC3058"/>
    <w:rsid w:val="00DC3B72"/>
    <w:rsid w:val="00DC4061"/>
    <w:rsid w:val="00DC415A"/>
    <w:rsid w:val="00DC4E63"/>
    <w:rsid w:val="00DC537E"/>
    <w:rsid w:val="00DC5576"/>
    <w:rsid w:val="00DC5D8D"/>
    <w:rsid w:val="00DC6457"/>
    <w:rsid w:val="00DC6CE9"/>
    <w:rsid w:val="00DC6ED0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2E6"/>
    <w:rsid w:val="00DE3527"/>
    <w:rsid w:val="00DE3B5C"/>
    <w:rsid w:val="00DE3C5D"/>
    <w:rsid w:val="00DE5CEF"/>
    <w:rsid w:val="00DE5E9C"/>
    <w:rsid w:val="00DE70C1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0B30"/>
    <w:rsid w:val="00E0219B"/>
    <w:rsid w:val="00E0266C"/>
    <w:rsid w:val="00E03B75"/>
    <w:rsid w:val="00E041E2"/>
    <w:rsid w:val="00E041F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6B7F"/>
    <w:rsid w:val="00E16D74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1B88"/>
    <w:rsid w:val="00E42470"/>
    <w:rsid w:val="00E42A4B"/>
    <w:rsid w:val="00E42A52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1FF"/>
    <w:rsid w:val="00E57280"/>
    <w:rsid w:val="00E57846"/>
    <w:rsid w:val="00E57E95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14B"/>
    <w:rsid w:val="00E82785"/>
    <w:rsid w:val="00E831C7"/>
    <w:rsid w:val="00E83253"/>
    <w:rsid w:val="00E83D63"/>
    <w:rsid w:val="00E83E14"/>
    <w:rsid w:val="00E84119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4847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B7E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EF"/>
    <w:rsid w:val="00F30315"/>
    <w:rsid w:val="00F31C9D"/>
    <w:rsid w:val="00F31D30"/>
    <w:rsid w:val="00F32467"/>
    <w:rsid w:val="00F34031"/>
    <w:rsid w:val="00F34126"/>
    <w:rsid w:val="00F344D2"/>
    <w:rsid w:val="00F3466C"/>
    <w:rsid w:val="00F34D53"/>
    <w:rsid w:val="00F35449"/>
    <w:rsid w:val="00F360DC"/>
    <w:rsid w:val="00F36D28"/>
    <w:rsid w:val="00F37494"/>
    <w:rsid w:val="00F3770F"/>
    <w:rsid w:val="00F379A7"/>
    <w:rsid w:val="00F4089E"/>
    <w:rsid w:val="00F40AFB"/>
    <w:rsid w:val="00F410C0"/>
    <w:rsid w:val="00F412D2"/>
    <w:rsid w:val="00F4143B"/>
    <w:rsid w:val="00F41687"/>
    <w:rsid w:val="00F41E04"/>
    <w:rsid w:val="00F42029"/>
    <w:rsid w:val="00F424F6"/>
    <w:rsid w:val="00F42C38"/>
    <w:rsid w:val="00F42D16"/>
    <w:rsid w:val="00F435FA"/>
    <w:rsid w:val="00F43E93"/>
    <w:rsid w:val="00F44F6D"/>
    <w:rsid w:val="00F45FBF"/>
    <w:rsid w:val="00F46478"/>
    <w:rsid w:val="00F466FC"/>
    <w:rsid w:val="00F46E6B"/>
    <w:rsid w:val="00F46F28"/>
    <w:rsid w:val="00F47938"/>
    <w:rsid w:val="00F500DA"/>
    <w:rsid w:val="00F50281"/>
    <w:rsid w:val="00F50864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4ACE"/>
    <w:rsid w:val="00F65215"/>
    <w:rsid w:val="00F654B6"/>
    <w:rsid w:val="00F659F4"/>
    <w:rsid w:val="00F65B8A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CEC"/>
    <w:rsid w:val="00F731BD"/>
    <w:rsid w:val="00F73529"/>
    <w:rsid w:val="00F742E9"/>
    <w:rsid w:val="00F742EC"/>
    <w:rsid w:val="00F74455"/>
    <w:rsid w:val="00F74AEE"/>
    <w:rsid w:val="00F7558D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1DB5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AC4"/>
    <w:rsid w:val="00FA2EBF"/>
    <w:rsid w:val="00FA2F52"/>
    <w:rsid w:val="00FA363C"/>
    <w:rsid w:val="00FA37E2"/>
    <w:rsid w:val="00FA3E70"/>
    <w:rsid w:val="00FA49C6"/>
    <w:rsid w:val="00FA5034"/>
    <w:rsid w:val="00FA5426"/>
    <w:rsid w:val="00FA598A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540"/>
    <w:rsid w:val="00FD1FEA"/>
    <w:rsid w:val="00FD214F"/>
    <w:rsid w:val="00FD21D6"/>
    <w:rsid w:val="00FD28F8"/>
    <w:rsid w:val="00FD3228"/>
    <w:rsid w:val="00FD3487"/>
    <w:rsid w:val="00FD4539"/>
    <w:rsid w:val="00FD4970"/>
    <w:rsid w:val="00FD51DE"/>
    <w:rsid w:val="00FD56CF"/>
    <w:rsid w:val="00FD591A"/>
    <w:rsid w:val="00FD6D6D"/>
    <w:rsid w:val="00FD6E70"/>
    <w:rsid w:val="00FD7ADC"/>
    <w:rsid w:val="00FD7C08"/>
    <w:rsid w:val="00FD7D54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F65C3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6FA3-7AC4-43FE-9D72-C446F814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2431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224</cp:revision>
  <cp:lastPrinted>2014-11-28T13:23:00Z</cp:lastPrinted>
  <dcterms:created xsi:type="dcterms:W3CDTF">2014-10-24T11:27:00Z</dcterms:created>
  <dcterms:modified xsi:type="dcterms:W3CDTF">2014-12-19T13:18:00Z</dcterms:modified>
</cp:coreProperties>
</file>