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A25E1B" w:rsidP="008A6FFE">
      <w:pPr>
        <w:pStyle w:val="Heading1"/>
        <w:rPr>
          <w:b w:val="0"/>
          <w:color w:val="auto"/>
          <w:highlight w:val="cyan"/>
          <w:lang w:val="en-ZA"/>
        </w:rPr>
      </w:pPr>
      <w:r>
        <w:rPr>
          <w:b w:val="0"/>
          <w:color w:val="auto"/>
          <w:lang w:val="en-ZA"/>
        </w:rPr>
        <w:t xml:space="preserve"> </w:t>
      </w:r>
      <w:r w:rsidR="00C62208">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755C87" w:rsidRDefault="008A6FFE" w:rsidP="006E6D27">
      <w:pPr>
        <w:pStyle w:val="LegText"/>
        <w:rPr>
          <w:highlight w:val="cyan"/>
        </w:rPr>
      </w:pPr>
    </w:p>
    <w:p w:rsidR="00042A95" w:rsidRPr="00755C87" w:rsidRDefault="00042A95"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6F748C">
        <w:t xml:space="preserve">(Bulletin </w:t>
      </w:r>
      <w:r w:rsidR="006F748C" w:rsidRPr="006F748C">
        <w:t>3</w:t>
      </w:r>
      <w:r w:rsidR="00674F53">
        <w:t>2</w:t>
      </w:r>
      <w:r w:rsidRPr="006F748C">
        <w:t xml:space="preserve"> of 201</w:t>
      </w:r>
      <w:r w:rsidR="00F53450" w:rsidRPr="006F748C">
        <w:t>4</w:t>
      </w:r>
      <w:r w:rsidRPr="006F748C">
        <w:t xml:space="preserve">, based on Gazettes received during the week </w:t>
      </w:r>
      <w:r w:rsidR="00386F37">
        <w:t xml:space="preserve">1 </w:t>
      </w:r>
      <w:r w:rsidR="00674F53">
        <w:t xml:space="preserve">to 8 </w:t>
      </w:r>
      <w:r w:rsidR="00386F37">
        <w:t xml:space="preserve">August </w:t>
      </w:r>
      <w:r w:rsidR="00F53450" w:rsidRPr="006F748C">
        <w:t>2014</w:t>
      </w:r>
      <w:r w:rsidRPr="006F748C">
        <w:t>)</w:t>
      </w:r>
    </w:p>
    <w:p w:rsidR="00042A95" w:rsidRPr="00C2110F" w:rsidRDefault="00042A95" w:rsidP="00F16E99">
      <w:pPr>
        <w:pStyle w:val="LegHeadCenteredBold"/>
      </w:pPr>
      <w:r w:rsidRPr="00C2110F">
        <w:t>JUTA'S WEEKLY STATUTES BULLETIN</w:t>
      </w:r>
    </w:p>
    <w:p w:rsidR="008A6FFE" w:rsidRDefault="008A6FFE" w:rsidP="008A6FFE">
      <w:pPr>
        <w:pStyle w:val="LegHeadCenteredItalic"/>
      </w:pPr>
      <w:r w:rsidRPr="00C2110F">
        <w:t>ISSN 1022 - 6397</w:t>
      </w:r>
    </w:p>
    <w:p w:rsidR="000747C2" w:rsidRPr="005A46D2" w:rsidRDefault="00042A95" w:rsidP="00F16E99">
      <w:pPr>
        <w:pStyle w:val="LegHeadCenteredBold"/>
      </w:pPr>
      <w:r w:rsidRPr="005A46D2">
        <w:t>PROCLAMATIONS AND NOTICES</w:t>
      </w:r>
    </w:p>
    <w:p w:rsidR="00C5256D" w:rsidRDefault="00C5256D" w:rsidP="00C5256D">
      <w:pPr>
        <w:pStyle w:val="LegHeadBold"/>
      </w:pPr>
      <w:r>
        <w:t>Accounting Standards Board:</w:t>
      </w:r>
    </w:p>
    <w:p w:rsidR="00C5256D" w:rsidRDefault="00C5256D" w:rsidP="00C5256D">
      <w:pPr>
        <w:pStyle w:val="LegText"/>
      </w:pPr>
      <w:r>
        <w:t xml:space="preserve">Notice of Discussion Paper on </w:t>
      </w:r>
      <w:r w:rsidRPr="00C5256D">
        <w:rPr>
          <w:i/>
        </w:rPr>
        <w:t>Accounting for Living and Non-living Resources</w:t>
      </w:r>
      <w:r>
        <w:t xml:space="preserve"> (DP 10) published for comment (BN 88 in </w:t>
      </w:r>
      <w:r w:rsidRPr="00F87757">
        <w:rPr>
          <w:i/>
        </w:rPr>
        <w:t>GG</w:t>
      </w:r>
      <w:r>
        <w:t xml:space="preserve"> </w:t>
      </w:r>
      <w:r w:rsidRPr="00674F53">
        <w:t>37889</w:t>
      </w:r>
      <w:r>
        <w:t xml:space="preserve"> of </w:t>
      </w:r>
      <w:r w:rsidRPr="00674F53">
        <w:t>8</w:t>
      </w:r>
      <w:r>
        <w:t xml:space="preserve"> </w:t>
      </w:r>
      <w:r w:rsidRPr="00674F53">
        <w:t>Aug</w:t>
      </w:r>
      <w:r>
        <w:t>ust 20</w:t>
      </w:r>
      <w:r w:rsidRPr="00674F53">
        <w:t>14</w:t>
      </w:r>
      <w:r>
        <w:t>) (p86)</w:t>
      </w:r>
    </w:p>
    <w:p w:rsidR="00F16E99" w:rsidRDefault="00F16E99" w:rsidP="002A4AD3">
      <w:pPr>
        <w:pStyle w:val="LegHeadBold"/>
      </w:pPr>
      <w:r w:rsidRPr="007952CD">
        <w:t xml:space="preserve">Department of </w:t>
      </w:r>
      <w:r>
        <w:t xml:space="preserve">Basic </w:t>
      </w:r>
      <w:r w:rsidRPr="007952CD">
        <w:t>Education</w:t>
      </w:r>
      <w:r>
        <w:t>:</w:t>
      </w:r>
    </w:p>
    <w:p w:rsidR="00F16E99" w:rsidRDefault="00F16E99" w:rsidP="00F16E99">
      <w:pPr>
        <w:pStyle w:val="LegText"/>
      </w:pPr>
      <w:r>
        <w:t xml:space="preserve">Proposed </w:t>
      </w:r>
      <w:r w:rsidRPr="007952CD">
        <w:t>South African Standard for Principalship</w:t>
      </w:r>
      <w:r>
        <w:t xml:space="preserve"> published for comment </w:t>
      </w:r>
      <w:r>
        <w:br/>
        <w:t xml:space="preserve">(GenN </w:t>
      </w:r>
      <w:r w:rsidR="00BF1466">
        <w:t xml:space="preserve">636 </w:t>
      </w:r>
      <w:r>
        <w:t xml:space="preserve">in </w:t>
      </w:r>
      <w:r w:rsidRPr="00F87757">
        <w:rPr>
          <w:i/>
        </w:rPr>
        <w:t>GG</w:t>
      </w:r>
      <w:r>
        <w:t xml:space="preserve"> </w:t>
      </w:r>
      <w:r w:rsidRPr="007952CD">
        <w:t>37897</w:t>
      </w:r>
      <w:r>
        <w:t xml:space="preserve"> of </w:t>
      </w:r>
      <w:r w:rsidRPr="007952CD">
        <w:t>7</w:t>
      </w:r>
      <w:r>
        <w:t xml:space="preserve"> </w:t>
      </w:r>
      <w:r w:rsidRPr="007952CD">
        <w:t>Aug</w:t>
      </w:r>
      <w:r>
        <w:t>ust 20</w:t>
      </w:r>
      <w:r w:rsidRPr="007952CD">
        <w:t>14</w:t>
      </w:r>
      <w:r>
        <w:t>) (p3)</w:t>
      </w:r>
    </w:p>
    <w:p w:rsidR="004D11DB" w:rsidRDefault="00C5256D" w:rsidP="002A4AD3">
      <w:pPr>
        <w:pStyle w:val="LegHeadBold"/>
      </w:pPr>
      <w:r w:rsidRPr="00674F53">
        <w:t xml:space="preserve">Road Accident Fund: </w:t>
      </w:r>
    </w:p>
    <w:p w:rsidR="004D11DB" w:rsidRDefault="00C5256D" w:rsidP="004D11DB">
      <w:pPr>
        <w:pStyle w:val="LegText"/>
      </w:pPr>
      <w:r w:rsidRPr="00674F53">
        <w:t>Language Policy</w:t>
      </w:r>
      <w:r>
        <w:t xml:space="preserve"> </w:t>
      </w:r>
      <w:r w:rsidR="004D11DB">
        <w:t xml:space="preserve">published (BN 89 in </w:t>
      </w:r>
      <w:r w:rsidR="004D11DB" w:rsidRPr="00F87757">
        <w:rPr>
          <w:i/>
        </w:rPr>
        <w:t>GG</w:t>
      </w:r>
      <w:r w:rsidR="004D11DB">
        <w:t xml:space="preserve"> </w:t>
      </w:r>
      <w:r w:rsidR="004D11DB" w:rsidRPr="00674F53">
        <w:t>37889</w:t>
      </w:r>
      <w:r w:rsidR="004D11DB">
        <w:t xml:space="preserve"> of </w:t>
      </w:r>
      <w:r w:rsidR="004D11DB" w:rsidRPr="00674F53">
        <w:t>8</w:t>
      </w:r>
      <w:r w:rsidR="004D11DB">
        <w:t xml:space="preserve"> </w:t>
      </w:r>
      <w:r w:rsidR="004D11DB" w:rsidRPr="00674F53">
        <w:t>Aug</w:t>
      </w:r>
      <w:r w:rsidR="004D11DB">
        <w:t>ust 20</w:t>
      </w:r>
      <w:r w:rsidR="004D11DB" w:rsidRPr="00674F53">
        <w:t>14</w:t>
      </w:r>
      <w:r w:rsidR="004D11DB">
        <w:t>) (p87)</w:t>
      </w:r>
    </w:p>
    <w:p w:rsidR="002A4AD3" w:rsidRDefault="002A4AD3" w:rsidP="002A4AD3">
      <w:pPr>
        <w:pStyle w:val="LegHeadBold"/>
      </w:pPr>
      <w:r>
        <w:t>Statistics South Africa:</w:t>
      </w:r>
    </w:p>
    <w:p w:rsidR="002A4AD3" w:rsidRDefault="002A4AD3" w:rsidP="002A4AD3">
      <w:pPr>
        <w:pStyle w:val="LegText"/>
        <w:rPr>
          <w:highlight w:val="lightGray"/>
        </w:rPr>
      </w:pPr>
      <w:r>
        <w:t xml:space="preserve">Consumer Price Index, Rate (Base Dec 2012 = 100): June 2014: 6,6 published </w:t>
      </w:r>
      <w:r>
        <w:br/>
        <w:t xml:space="preserve">(GenN 609 in </w:t>
      </w:r>
      <w:r w:rsidRPr="00F87757">
        <w:rPr>
          <w:i/>
        </w:rPr>
        <w:t>GG</w:t>
      </w:r>
      <w:r>
        <w:t xml:space="preserve"> </w:t>
      </w:r>
      <w:r w:rsidRPr="00674F53">
        <w:t>37889</w:t>
      </w:r>
      <w:r>
        <w:t xml:space="preserve"> of </w:t>
      </w:r>
      <w:r w:rsidRPr="00674F53">
        <w:t>8</w:t>
      </w:r>
      <w:r>
        <w:t xml:space="preserve"> </w:t>
      </w:r>
      <w:r w:rsidRPr="00674F53">
        <w:t>Aug</w:t>
      </w:r>
      <w:r>
        <w:t>ust 20</w:t>
      </w:r>
      <w:r w:rsidRPr="00674F53">
        <w:t>14</w:t>
      </w:r>
      <w:r>
        <w:t>) (p64)</w:t>
      </w:r>
      <w:r w:rsidRPr="00674F53">
        <w:rPr>
          <w:highlight w:val="lightGray"/>
        </w:rPr>
        <w:t xml:space="preserve"> </w:t>
      </w:r>
    </w:p>
    <w:p w:rsidR="00D77C72" w:rsidRDefault="00D77C72" w:rsidP="00ED44CC">
      <w:pPr>
        <w:pStyle w:val="LegHeadBold"/>
      </w:pPr>
      <w:r w:rsidRPr="00D77C72">
        <w:t>Transnet National Ports Authority:</w:t>
      </w:r>
    </w:p>
    <w:p w:rsidR="00D77C72" w:rsidRDefault="00D77C72" w:rsidP="00D77C72">
      <w:pPr>
        <w:pStyle w:val="LegText"/>
      </w:pPr>
      <w:r>
        <w:t xml:space="preserve">Application by Fresh Produce Terminal Port Leasing (Pty) Ltd. for the amendment of their break bulk terminal operator licence and the  consequential amendment of their existing lease agreement published for comment (GenN 632 in </w:t>
      </w:r>
      <w:r w:rsidRPr="00F87757">
        <w:rPr>
          <w:i/>
        </w:rPr>
        <w:t>GG</w:t>
      </w:r>
      <w:r>
        <w:t xml:space="preserve"> </w:t>
      </w:r>
      <w:r w:rsidRPr="00674F53">
        <w:t>37889</w:t>
      </w:r>
      <w:r>
        <w:t xml:space="preserve"> of </w:t>
      </w:r>
      <w:r w:rsidRPr="00674F53">
        <w:t>8</w:t>
      </w:r>
      <w:r>
        <w:t xml:space="preserve"> </w:t>
      </w:r>
      <w:r w:rsidRPr="00674F53">
        <w:t>Aug</w:t>
      </w:r>
      <w:r>
        <w:t>ust 20</w:t>
      </w:r>
      <w:r w:rsidRPr="00674F53">
        <w:t>14</w:t>
      </w:r>
      <w:r>
        <w:t>) (p80)</w:t>
      </w:r>
    </w:p>
    <w:p w:rsidR="00ED44CC" w:rsidRDefault="00ED44CC" w:rsidP="00ED44CC">
      <w:pPr>
        <w:pStyle w:val="LegHeadBold"/>
      </w:pPr>
      <w:r>
        <w:t>MERCHANDISE MARKS ACT 17 OF 1941</w:t>
      </w:r>
    </w:p>
    <w:p w:rsidR="00ED44CC" w:rsidRDefault="00ED44CC" w:rsidP="00ED44CC">
      <w:pPr>
        <w:pStyle w:val="LegText"/>
      </w:pPr>
      <w:r>
        <w:t xml:space="preserve">Proposed prohibition of the use of the </w:t>
      </w:r>
      <w:r w:rsidRPr="00ED44CC">
        <w:t>South African Sports Confederation and Olympic Committee (SASCOC</w:t>
      </w:r>
      <w:r>
        <w:t xml:space="preserve">) logos and marks published for comment </w:t>
      </w:r>
      <w:r>
        <w:br/>
        <w:t xml:space="preserve">(GenN 631 in </w:t>
      </w:r>
      <w:r w:rsidRPr="00F87757">
        <w:rPr>
          <w:i/>
        </w:rPr>
        <w:t>GG</w:t>
      </w:r>
      <w:r>
        <w:t xml:space="preserve"> </w:t>
      </w:r>
      <w:r w:rsidRPr="00674F53">
        <w:t>37889</w:t>
      </w:r>
      <w:r>
        <w:t xml:space="preserve"> of </w:t>
      </w:r>
      <w:r w:rsidRPr="00674F53">
        <w:t>8</w:t>
      </w:r>
      <w:r>
        <w:t xml:space="preserve"> </w:t>
      </w:r>
      <w:r w:rsidRPr="00674F53">
        <w:t>Aug</w:t>
      </w:r>
      <w:r>
        <w:t>ust 20</w:t>
      </w:r>
      <w:r w:rsidRPr="00674F53">
        <w:t>14</w:t>
      </w:r>
      <w:r>
        <w:t>) (</w:t>
      </w:r>
      <w:r w:rsidR="009239A0">
        <w:t>p77</w:t>
      </w:r>
      <w:r>
        <w:t>)</w:t>
      </w:r>
    </w:p>
    <w:p w:rsidR="00F66BC9" w:rsidRDefault="00F66BC9" w:rsidP="008A5DA8">
      <w:pPr>
        <w:pStyle w:val="LegHeadBold"/>
      </w:pPr>
      <w:r>
        <w:t>CUSTOMS AND EXCISE ACT 91 OF 1964</w:t>
      </w:r>
    </w:p>
    <w:p w:rsidR="00F66BC9" w:rsidRDefault="00F66BC9" w:rsidP="00F66BC9">
      <w:pPr>
        <w:pStyle w:val="LegText"/>
      </w:pPr>
      <w:r>
        <w:t xml:space="preserve">Rules published in GN R1874 in </w:t>
      </w:r>
      <w:r w:rsidRPr="00F87757">
        <w:rPr>
          <w:i/>
        </w:rPr>
        <w:t>GG</w:t>
      </w:r>
      <w:r>
        <w:t xml:space="preserve"> 16860 of 8 December 1995 (DAR/140) amended </w:t>
      </w:r>
      <w:r w:rsidR="008A5DA8">
        <w:br/>
      </w:r>
      <w:r>
        <w:t>(GN R</w:t>
      </w:r>
      <w:r w:rsidR="008A5DA8">
        <w:t>600</w:t>
      </w:r>
      <w:r>
        <w:t xml:space="preserve"> in </w:t>
      </w:r>
      <w:r w:rsidR="008A5DA8" w:rsidRPr="00F87757">
        <w:rPr>
          <w:i/>
        </w:rPr>
        <w:t>GG</w:t>
      </w:r>
      <w:r w:rsidR="008A5DA8">
        <w:t xml:space="preserve"> </w:t>
      </w:r>
      <w:r w:rsidR="008A5DA8" w:rsidRPr="00674F53">
        <w:t>37890</w:t>
      </w:r>
      <w:r w:rsidR="008A5DA8">
        <w:t xml:space="preserve"> of </w:t>
      </w:r>
      <w:r w:rsidR="008A5DA8" w:rsidRPr="00674F53">
        <w:t>8</w:t>
      </w:r>
      <w:r w:rsidR="008A5DA8">
        <w:t xml:space="preserve"> </w:t>
      </w:r>
      <w:r w:rsidR="008A5DA8" w:rsidRPr="00674F53">
        <w:t>Aug</w:t>
      </w:r>
      <w:r w:rsidR="008A5DA8">
        <w:t>ust 20</w:t>
      </w:r>
      <w:r w:rsidR="008A5DA8" w:rsidRPr="00674F53">
        <w:t>14</w:t>
      </w:r>
      <w:r>
        <w:t>) (p</w:t>
      </w:r>
      <w:r w:rsidR="008A5DA8">
        <w:t>3</w:t>
      </w:r>
      <w:r>
        <w:t>)</w:t>
      </w:r>
    </w:p>
    <w:p w:rsidR="00F16E99" w:rsidRDefault="00F16E99" w:rsidP="00F16E99">
      <w:pPr>
        <w:pStyle w:val="LegHeadBold"/>
      </w:pPr>
      <w:r>
        <w:t>MEDICINES AND RELATED SUBSTANCES ACT 101 OF 1965</w:t>
      </w:r>
    </w:p>
    <w:p w:rsidR="00F16E99" w:rsidRDefault="00F16E99" w:rsidP="00F16E99">
      <w:pPr>
        <w:pStyle w:val="LegText"/>
      </w:pPr>
      <w:r>
        <w:t xml:space="preserve">Medicines containing </w:t>
      </w:r>
      <w:r w:rsidRPr="00F16E99">
        <w:t>Phenyl Butazone</w:t>
      </w:r>
      <w:r>
        <w:t xml:space="preserve"> declared undesirable in terms of s. 23 </w:t>
      </w:r>
      <w:r>
        <w:br/>
        <w:t xml:space="preserve">(GN 609 in </w:t>
      </w:r>
      <w:r w:rsidRPr="00F87757">
        <w:rPr>
          <w:i/>
        </w:rPr>
        <w:t>GG</w:t>
      </w:r>
      <w:r>
        <w:t xml:space="preserve"> </w:t>
      </w:r>
      <w:r w:rsidRPr="007952CD">
        <w:t>37898</w:t>
      </w:r>
      <w:r>
        <w:t xml:space="preserve"> of </w:t>
      </w:r>
      <w:r w:rsidRPr="007952CD">
        <w:t>7</w:t>
      </w:r>
      <w:r>
        <w:t xml:space="preserve"> </w:t>
      </w:r>
      <w:r w:rsidRPr="007952CD">
        <w:t>Aug</w:t>
      </w:r>
      <w:r>
        <w:t>ust 20</w:t>
      </w:r>
      <w:r w:rsidRPr="007952CD">
        <w:t>14</w:t>
      </w:r>
      <w:r>
        <w:t>) (p2)</w:t>
      </w:r>
    </w:p>
    <w:p w:rsidR="00A25E1B" w:rsidRDefault="00A25E1B">
      <w:pPr>
        <w:spacing w:before="0"/>
        <w:rPr>
          <w:b/>
        </w:rPr>
      </w:pPr>
      <w:r>
        <w:br w:type="page"/>
      </w:r>
    </w:p>
    <w:p w:rsidR="008A5DA8" w:rsidRDefault="008A5DA8" w:rsidP="00A25E1B">
      <w:pPr>
        <w:pStyle w:val="LegHeadBold"/>
      </w:pPr>
      <w:r>
        <w:lastRenderedPageBreak/>
        <w:t>PETROLEUM PRODUCTS ACT 120 OF 1977</w:t>
      </w:r>
    </w:p>
    <w:p w:rsidR="008A5DA8" w:rsidRDefault="008A5DA8" w:rsidP="008A5DA8">
      <w:pPr>
        <w:pStyle w:val="LegText"/>
      </w:pPr>
      <w:r>
        <w:t xml:space="preserve">Regulations in respect of the single maximum national retail price for illuminating paraffin published with effect from 6 August 2014 (GN R606 in </w:t>
      </w:r>
      <w:r w:rsidRPr="00F87757">
        <w:rPr>
          <w:i/>
        </w:rPr>
        <w:t>GG</w:t>
      </w:r>
      <w:r>
        <w:t xml:space="preserve"> </w:t>
      </w:r>
      <w:r w:rsidR="00D115D0" w:rsidRPr="00674F53">
        <w:t>3789</w:t>
      </w:r>
      <w:r w:rsidR="00D115D0">
        <w:t xml:space="preserve">4 </w:t>
      </w:r>
      <w:r>
        <w:t xml:space="preserve">of 5 </w:t>
      </w:r>
      <w:r w:rsidRPr="00674F53">
        <w:t>Aug</w:t>
      </w:r>
      <w:r>
        <w:t>ust 20</w:t>
      </w:r>
      <w:r w:rsidRPr="00674F53">
        <w:t>14</w:t>
      </w:r>
      <w:r>
        <w:t>) (p3)</w:t>
      </w:r>
    </w:p>
    <w:p w:rsidR="008A5DA8" w:rsidRDefault="008A5DA8" w:rsidP="008A5DA8">
      <w:pPr>
        <w:pStyle w:val="LegText"/>
      </w:pPr>
      <w:r>
        <w:t xml:space="preserve">Amendment of regulations in respect of petroleum products published with effect from 6 August 2014 (GN R607 in </w:t>
      </w:r>
      <w:r w:rsidRPr="00F87757">
        <w:rPr>
          <w:i/>
        </w:rPr>
        <w:t>GG</w:t>
      </w:r>
      <w:r>
        <w:t xml:space="preserve"> </w:t>
      </w:r>
      <w:r w:rsidR="00D115D0" w:rsidRPr="00674F53">
        <w:t>3789</w:t>
      </w:r>
      <w:r w:rsidR="00D115D0">
        <w:t xml:space="preserve">4 </w:t>
      </w:r>
      <w:r>
        <w:t xml:space="preserve">of 5 </w:t>
      </w:r>
      <w:r w:rsidRPr="00674F53">
        <w:t>Aug</w:t>
      </w:r>
      <w:r>
        <w:t>ust 20</w:t>
      </w:r>
      <w:r w:rsidRPr="00674F53">
        <w:t>14</w:t>
      </w:r>
      <w:r>
        <w:t>) (p4)</w:t>
      </w:r>
    </w:p>
    <w:p w:rsidR="008A5DA8" w:rsidRDefault="008A5DA8" w:rsidP="008A5DA8">
      <w:pPr>
        <w:pStyle w:val="LegText"/>
      </w:pPr>
      <w:r>
        <w:t xml:space="preserve">Regulations in respect of the maximum retail price of Liquefied Petroleum Gas supplied to residential customers published with effect from 6 August 2014 </w:t>
      </w:r>
      <w:r>
        <w:br/>
        <w:t xml:space="preserve">(GN R608 in </w:t>
      </w:r>
      <w:r w:rsidRPr="00F87757">
        <w:rPr>
          <w:i/>
        </w:rPr>
        <w:t>GG</w:t>
      </w:r>
      <w:r>
        <w:t xml:space="preserve"> </w:t>
      </w:r>
      <w:r w:rsidR="00D115D0" w:rsidRPr="00674F53">
        <w:t>3789</w:t>
      </w:r>
      <w:r w:rsidR="00D115D0">
        <w:t xml:space="preserve">4 </w:t>
      </w:r>
      <w:r>
        <w:t xml:space="preserve">of 5 </w:t>
      </w:r>
      <w:r w:rsidRPr="00674F53">
        <w:t>Aug</w:t>
      </w:r>
      <w:r>
        <w:t>ust 20</w:t>
      </w:r>
      <w:r w:rsidRPr="00674F53">
        <w:t>14</w:t>
      </w:r>
      <w:r>
        <w:t xml:space="preserve">) (p6) </w:t>
      </w:r>
    </w:p>
    <w:p w:rsidR="00674F53" w:rsidRDefault="00674F53" w:rsidP="008A5DA8">
      <w:pPr>
        <w:pStyle w:val="LegHeadBold"/>
      </w:pPr>
      <w:r>
        <w:t>SMALL CLAIMS COURTS ACT 61 OF 1984</w:t>
      </w:r>
    </w:p>
    <w:p w:rsidR="00674F53" w:rsidRDefault="00674F53" w:rsidP="00674F53">
      <w:pPr>
        <w:pStyle w:val="LegText"/>
      </w:pPr>
      <w:r>
        <w:t xml:space="preserve">Establishment of small claims courts for the areas of </w:t>
      </w:r>
      <w:r w:rsidRPr="00674F53">
        <w:t>Southern Harts and Christiana</w:t>
      </w:r>
      <w:r>
        <w:t xml:space="preserve"> and withdrawal of </w:t>
      </w:r>
      <w:r w:rsidRPr="00674F53">
        <w:t>GN 32</w:t>
      </w:r>
      <w:r w:rsidRPr="00F16E99">
        <w:t xml:space="preserve">3 in </w:t>
      </w:r>
      <w:r w:rsidRPr="00F16E99">
        <w:rPr>
          <w:i/>
        </w:rPr>
        <w:t>GG</w:t>
      </w:r>
      <w:r w:rsidRPr="00F16E99">
        <w:t xml:space="preserve"> </w:t>
      </w:r>
      <w:r w:rsidR="00F16E99" w:rsidRPr="00F16E99">
        <w:t xml:space="preserve">12300 </w:t>
      </w:r>
      <w:r w:rsidRPr="00F16E99">
        <w:t>of</w:t>
      </w:r>
      <w:r w:rsidRPr="00674F53">
        <w:t xml:space="preserve"> 23 February 1990</w:t>
      </w:r>
      <w:r>
        <w:t xml:space="preserve"> published </w:t>
      </w:r>
      <w:r w:rsidR="00F16E99">
        <w:br/>
      </w:r>
      <w:r>
        <w:t xml:space="preserve">(GN </w:t>
      </w:r>
      <w:r w:rsidR="002A4AD3">
        <w:t>603</w:t>
      </w:r>
      <w:r>
        <w:t xml:space="preserve"> in </w:t>
      </w:r>
      <w:r w:rsidR="002A4AD3" w:rsidRPr="00F87757">
        <w:rPr>
          <w:i/>
        </w:rPr>
        <w:t>GG</w:t>
      </w:r>
      <w:r w:rsidR="002A4AD3">
        <w:t xml:space="preserve"> </w:t>
      </w:r>
      <w:r w:rsidR="002A4AD3" w:rsidRPr="00674F53">
        <w:t>37889</w:t>
      </w:r>
      <w:r w:rsidR="002A4AD3">
        <w:t xml:space="preserve"> of </w:t>
      </w:r>
      <w:r w:rsidR="002A4AD3" w:rsidRPr="00674F53">
        <w:t>8</w:t>
      </w:r>
      <w:r w:rsidR="002A4AD3">
        <w:t xml:space="preserve"> </w:t>
      </w:r>
      <w:r w:rsidR="002A4AD3" w:rsidRPr="00674F53">
        <w:t>Aug</w:t>
      </w:r>
      <w:r w:rsidR="002A4AD3">
        <w:t>ust 20</w:t>
      </w:r>
      <w:r w:rsidR="002A4AD3" w:rsidRPr="00674F53">
        <w:t>14</w:t>
      </w:r>
      <w:r>
        <w:t>) (p</w:t>
      </w:r>
      <w:r w:rsidR="002A4AD3">
        <w:t>40</w:t>
      </w:r>
      <w:r>
        <w:t>)</w:t>
      </w:r>
    </w:p>
    <w:p w:rsidR="002A4AD3" w:rsidRDefault="002A4AD3" w:rsidP="002A4AD3">
      <w:pPr>
        <w:pStyle w:val="LegText"/>
      </w:pPr>
      <w:r>
        <w:t>Establishment of small claims courts for the area</w:t>
      </w:r>
      <w:r w:rsidR="008D276A">
        <w:t>s</w:t>
      </w:r>
      <w:r>
        <w:t xml:space="preserve"> of </w:t>
      </w:r>
      <w:r w:rsidRPr="00674F53">
        <w:t>Glen Grey</w:t>
      </w:r>
      <w:r>
        <w:t xml:space="preserve"> and </w:t>
      </w:r>
      <w:r w:rsidRPr="00674F53">
        <w:t>Calitzdorp</w:t>
      </w:r>
      <w:r>
        <w:t xml:space="preserve"> published </w:t>
      </w:r>
      <w:r>
        <w:br/>
        <w:t xml:space="preserve">(GNs 604 &amp; 605 in </w:t>
      </w:r>
      <w:r w:rsidRPr="00F87757">
        <w:rPr>
          <w:i/>
        </w:rPr>
        <w:t>GG</w:t>
      </w:r>
      <w:r>
        <w:t xml:space="preserve"> </w:t>
      </w:r>
      <w:r w:rsidRPr="00674F53">
        <w:t>37889</w:t>
      </w:r>
      <w:r>
        <w:t xml:space="preserve"> of </w:t>
      </w:r>
      <w:r w:rsidRPr="00674F53">
        <w:t>8</w:t>
      </w:r>
      <w:r>
        <w:t xml:space="preserve"> </w:t>
      </w:r>
      <w:r w:rsidRPr="00674F53">
        <w:t>Aug</w:t>
      </w:r>
      <w:r>
        <w:t>ust 20</w:t>
      </w:r>
      <w:r w:rsidRPr="00674F53">
        <w:t>14</w:t>
      </w:r>
      <w:r>
        <w:t>) (pp 41 &amp; 42)</w:t>
      </w:r>
    </w:p>
    <w:p w:rsidR="00C13AC1" w:rsidRPr="002A4AD3" w:rsidRDefault="00C13AC1" w:rsidP="008A5DA8">
      <w:pPr>
        <w:pStyle w:val="LegHeadBold"/>
      </w:pPr>
      <w:r w:rsidRPr="002A4AD3">
        <w:t>COMPETITION ACT 89 OF 1998</w:t>
      </w:r>
    </w:p>
    <w:p w:rsidR="00CB7CA6" w:rsidRDefault="002A4AD3" w:rsidP="008A5DA8">
      <w:pPr>
        <w:pStyle w:val="LegHeadBold"/>
      </w:pPr>
      <w:r w:rsidRPr="002A4AD3">
        <w:t>Competition Tribunal:</w:t>
      </w:r>
    </w:p>
    <w:p w:rsidR="00A533D4" w:rsidRPr="00674F53" w:rsidRDefault="002A4AD3" w:rsidP="002A4AD3">
      <w:pPr>
        <w:pStyle w:val="LegText"/>
        <w:rPr>
          <w:highlight w:val="lightGray"/>
        </w:rPr>
      </w:pPr>
      <w:r w:rsidRPr="002A4AD3">
        <w:t xml:space="preserve">Notifications of decisions to approve mergers published </w:t>
      </w:r>
      <w:r>
        <w:br/>
      </w:r>
      <w:r w:rsidRPr="002A4AD3">
        <w:t xml:space="preserve">(GenNs </w:t>
      </w:r>
      <w:r>
        <w:t>610</w:t>
      </w:r>
      <w:r w:rsidRPr="002A4AD3">
        <w:t>-</w:t>
      </w:r>
      <w:r>
        <w:t>6</w:t>
      </w:r>
      <w:r w:rsidR="00CB7CA6">
        <w:t>25</w:t>
      </w:r>
      <w:r w:rsidRPr="002A4AD3">
        <w:t xml:space="preserve"> in </w:t>
      </w:r>
      <w:r w:rsidRPr="00F87757">
        <w:rPr>
          <w:i/>
        </w:rPr>
        <w:t>GG</w:t>
      </w:r>
      <w:r>
        <w:t xml:space="preserve"> </w:t>
      </w:r>
      <w:r w:rsidRPr="00674F53">
        <w:t>37889</w:t>
      </w:r>
      <w:r>
        <w:t xml:space="preserve"> of </w:t>
      </w:r>
      <w:r w:rsidRPr="00674F53">
        <w:t>8</w:t>
      </w:r>
      <w:r>
        <w:t xml:space="preserve"> </w:t>
      </w:r>
      <w:r w:rsidRPr="00674F53">
        <w:t>Aug</w:t>
      </w:r>
      <w:r>
        <w:t>ust 20</w:t>
      </w:r>
      <w:r w:rsidRPr="00674F53">
        <w:t>14</w:t>
      </w:r>
      <w:r>
        <w:t>) (pp 70</w:t>
      </w:r>
      <w:r w:rsidR="00FF6764">
        <w:t>-</w:t>
      </w:r>
      <w:r>
        <w:t>75)</w:t>
      </w:r>
    </w:p>
    <w:p w:rsidR="00CB7CA6" w:rsidRDefault="00CB7CA6" w:rsidP="00CB7CA6">
      <w:pPr>
        <w:pStyle w:val="LegText"/>
      </w:pPr>
      <w:r>
        <w:t xml:space="preserve">Notification of complaint referral published (GenN 626 </w:t>
      </w:r>
      <w:r w:rsidR="007952CD" w:rsidRPr="002A4AD3">
        <w:t xml:space="preserve">in </w:t>
      </w:r>
      <w:r w:rsidR="007952CD" w:rsidRPr="00F87757">
        <w:rPr>
          <w:i/>
        </w:rPr>
        <w:t>GG</w:t>
      </w:r>
      <w:r w:rsidR="007952CD">
        <w:t xml:space="preserve"> </w:t>
      </w:r>
      <w:r w:rsidR="007952CD" w:rsidRPr="00674F53">
        <w:t>37889</w:t>
      </w:r>
      <w:r w:rsidR="007952CD">
        <w:t xml:space="preserve"> of </w:t>
      </w:r>
      <w:r w:rsidR="007952CD" w:rsidRPr="00674F53">
        <w:t>8</w:t>
      </w:r>
      <w:r w:rsidR="007952CD">
        <w:t xml:space="preserve"> </w:t>
      </w:r>
      <w:r w:rsidR="007952CD" w:rsidRPr="00674F53">
        <w:t>Aug</w:t>
      </w:r>
      <w:r w:rsidR="007952CD">
        <w:t>ust 20</w:t>
      </w:r>
      <w:r w:rsidR="007952CD" w:rsidRPr="00674F53">
        <w:t>14</w:t>
      </w:r>
      <w:r w:rsidR="007952CD">
        <w:t>)</w:t>
      </w:r>
      <w:r>
        <w:t xml:space="preserve"> (p</w:t>
      </w:r>
      <w:r w:rsidR="007952CD">
        <w:t>75</w:t>
      </w:r>
      <w:r>
        <w:t>)</w:t>
      </w:r>
    </w:p>
    <w:p w:rsidR="00CB7CA6" w:rsidRDefault="00CB7CA6" w:rsidP="00CB7CA6">
      <w:pPr>
        <w:pStyle w:val="LegText"/>
      </w:pPr>
      <w:r w:rsidRPr="002A4AD3">
        <w:t>Notification</w:t>
      </w:r>
      <w:r w:rsidR="00ED44CC">
        <w:t>s</w:t>
      </w:r>
      <w:r w:rsidRPr="002A4AD3">
        <w:t xml:space="preserve"> of decision</w:t>
      </w:r>
      <w:r w:rsidR="00ED44CC">
        <w:t>s</w:t>
      </w:r>
      <w:r w:rsidRPr="002A4AD3">
        <w:t xml:space="preserve"> to approve merger</w:t>
      </w:r>
      <w:r w:rsidR="00ED44CC">
        <w:t>s</w:t>
      </w:r>
      <w:r w:rsidRPr="002A4AD3">
        <w:t xml:space="preserve"> published</w:t>
      </w:r>
      <w:r>
        <w:t xml:space="preserve"> in </w:t>
      </w:r>
      <w:r w:rsidR="00ED44CC">
        <w:t xml:space="preserve">GenNs 396 and 398-400 in </w:t>
      </w:r>
      <w:r w:rsidR="00ED44CC" w:rsidRPr="00F87757">
        <w:rPr>
          <w:i/>
        </w:rPr>
        <w:t>GG</w:t>
      </w:r>
      <w:r w:rsidR="00ED44CC">
        <w:t xml:space="preserve"> 37701 of 6 June 2014 amended </w:t>
      </w:r>
      <w:r w:rsidR="00ED44CC" w:rsidRPr="002A4AD3">
        <w:t>(GenN</w:t>
      </w:r>
      <w:r w:rsidR="00ED44CC">
        <w:t>s</w:t>
      </w:r>
      <w:r w:rsidR="00ED44CC" w:rsidRPr="002A4AD3">
        <w:t xml:space="preserve"> </w:t>
      </w:r>
      <w:r w:rsidR="00ED44CC">
        <w:t>627-630</w:t>
      </w:r>
      <w:r w:rsidR="00ED44CC" w:rsidRPr="002A4AD3">
        <w:t xml:space="preserve"> in </w:t>
      </w:r>
      <w:r w:rsidR="00ED44CC" w:rsidRPr="00F87757">
        <w:rPr>
          <w:i/>
        </w:rPr>
        <w:t>GG</w:t>
      </w:r>
      <w:r w:rsidR="00ED44CC">
        <w:t xml:space="preserve"> </w:t>
      </w:r>
      <w:r w:rsidR="00ED44CC" w:rsidRPr="00674F53">
        <w:t>37889</w:t>
      </w:r>
      <w:r w:rsidR="00ED44CC">
        <w:t xml:space="preserve"> of </w:t>
      </w:r>
      <w:r w:rsidR="00ED44CC" w:rsidRPr="00674F53">
        <w:t>8</w:t>
      </w:r>
      <w:r w:rsidR="00ED44CC">
        <w:t xml:space="preserve"> </w:t>
      </w:r>
      <w:r w:rsidR="00ED44CC" w:rsidRPr="00674F53">
        <w:t>Aug</w:t>
      </w:r>
      <w:r w:rsidR="00ED44CC">
        <w:t>ust 20</w:t>
      </w:r>
      <w:r w:rsidR="00ED44CC" w:rsidRPr="00674F53">
        <w:t>14</w:t>
      </w:r>
      <w:r w:rsidR="00ED44CC">
        <w:t>) (pp 75 &amp; 76)</w:t>
      </w:r>
    </w:p>
    <w:p w:rsidR="008A5DA8" w:rsidRDefault="008A5DA8" w:rsidP="008A5DA8">
      <w:pPr>
        <w:pStyle w:val="LegHeadBold"/>
      </w:pPr>
      <w:r w:rsidRPr="008A5DA8">
        <w:t>COLLECTIVE INVESTMENT SCHEMES CONTROL ACT 45 OF 2002</w:t>
      </w:r>
    </w:p>
    <w:p w:rsidR="008A5DA8" w:rsidRPr="008A5DA8" w:rsidRDefault="00A25E1B" w:rsidP="00A25E1B">
      <w:pPr>
        <w:autoSpaceDE w:val="0"/>
        <w:autoSpaceDN w:val="0"/>
        <w:adjustRightInd w:val="0"/>
        <w:spacing w:before="0"/>
        <w:rPr>
          <w:b/>
        </w:rPr>
      </w:pPr>
      <w:r w:rsidRPr="00A25E1B">
        <w:t>Determination of securities, classes of securities, assets or</w:t>
      </w:r>
      <w:r>
        <w:t xml:space="preserve"> </w:t>
      </w:r>
      <w:r w:rsidRPr="00A25E1B">
        <w:t>classes of assets that may be included in a portfolio of a</w:t>
      </w:r>
      <w:r>
        <w:t xml:space="preserve"> </w:t>
      </w:r>
      <w:r w:rsidRPr="00A25E1B">
        <w:t>collective investment scheme in securities and the manner in</w:t>
      </w:r>
      <w:r>
        <w:t xml:space="preserve"> </w:t>
      </w:r>
      <w:r w:rsidRPr="00A25E1B">
        <w:t>which and the limits and conditions subject to which securities</w:t>
      </w:r>
      <w:r>
        <w:t xml:space="preserve"> </w:t>
      </w:r>
      <w:r w:rsidRPr="00A25E1B">
        <w:t>or assets may be so included</w:t>
      </w:r>
      <w:r w:rsidR="008A5DA8">
        <w:t xml:space="preserve"> published and </w:t>
      </w:r>
      <w:r w:rsidR="008A5DA8" w:rsidRPr="008A5DA8">
        <w:t xml:space="preserve">BN 80 in </w:t>
      </w:r>
      <w:r w:rsidR="008A5DA8" w:rsidRPr="00F87757">
        <w:rPr>
          <w:i/>
        </w:rPr>
        <w:t>GG</w:t>
      </w:r>
      <w:r w:rsidR="008A5DA8">
        <w:t xml:space="preserve"> </w:t>
      </w:r>
      <w:r w:rsidR="008A5DA8" w:rsidRPr="008A5DA8">
        <w:t>35321 of 10 May 2012</w:t>
      </w:r>
      <w:r w:rsidR="008A5DA8">
        <w:t xml:space="preserve">, </w:t>
      </w:r>
      <w:r w:rsidR="008A5DA8" w:rsidRPr="008A5DA8">
        <w:t xml:space="preserve">BN 57 in </w:t>
      </w:r>
      <w:r w:rsidR="008A5DA8" w:rsidRPr="00F87757">
        <w:rPr>
          <w:i/>
        </w:rPr>
        <w:t>GG</w:t>
      </w:r>
      <w:r w:rsidR="008A5DA8">
        <w:t xml:space="preserve"> </w:t>
      </w:r>
      <w:r w:rsidR="008A5DA8" w:rsidRPr="008A5DA8">
        <w:t>37697 of 30 May 2014</w:t>
      </w:r>
      <w:r w:rsidR="00B06CB4">
        <w:t xml:space="preserve">, paragraph 14 of </w:t>
      </w:r>
      <w:r w:rsidR="00B06CB4" w:rsidRPr="00B06CB4">
        <w:t xml:space="preserve">GenN 569 in </w:t>
      </w:r>
      <w:r w:rsidR="00B06CB4" w:rsidRPr="00F87757">
        <w:rPr>
          <w:i/>
        </w:rPr>
        <w:t>GG</w:t>
      </w:r>
      <w:r w:rsidR="00B06CB4">
        <w:t xml:space="preserve"> </w:t>
      </w:r>
      <w:r w:rsidR="00B06CB4" w:rsidRPr="00B06CB4">
        <w:t>24984 of 28 February 2003</w:t>
      </w:r>
      <w:r w:rsidR="00B06CB4">
        <w:t xml:space="preserve"> and paragraph 1 of GenN 2073 in </w:t>
      </w:r>
      <w:r w:rsidR="00B06CB4" w:rsidRPr="00F87757">
        <w:rPr>
          <w:i/>
        </w:rPr>
        <w:t>GG</w:t>
      </w:r>
      <w:r w:rsidR="00B06CB4">
        <w:t xml:space="preserve"> 25283 of 1 August 2003 repealed (BN 90 in </w:t>
      </w:r>
      <w:r w:rsidR="00B06CB4" w:rsidRPr="00F87757">
        <w:rPr>
          <w:i/>
        </w:rPr>
        <w:t>GG</w:t>
      </w:r>
      <w:r w:rsidR="00B06CB4">
        <w:t xml:space="preserve"> </w:t>
      </w:r>
      <w:r w:rsidR="00B06CB4" w:rsidRPr="00674F53">
        <w:t>37895</w:t>
      </w:r>
      <w:r w:rsidR="00B06CB4">
        <w:t xml:space="preserve"> of </w:t>
      </w:r>
      <w:r w:rsidR="00B06CB4" w:rsidRPr="00674F53">
        <w:t>8</w:t>
      </w:r>
      <w:r w:rsidR="00B06CB4">
        <w:t xml:space="preserve"> </w:t>
      </w:r>
      <w:r w:rsidR="00B06CB4" w:rsidRPr="00674F53">
        <w:t>Aug</w:t>
      </w:r>
      <w:r w:rsidR="00B06CB4">
        <w:t>ust 20</w:t>
      </w:r>
      <w:r w:rsidR="00B06CB4" w:rsidRPr="00674F53">
        <w:t>14</w:t>
      </w:r>
      <w:r w:rsidR="00B06CB4">
        <w:t>) (p3)</w:t>
      </w:r>
    </w:p>
    <w:p w:rsidR="00B06CB4" w:rsidRDefault="008A5DA8" w:rsidP="00CB7CA6">
      <w:pPr>
        <w:pStyle w:val="LegText"/>
      </w:pPr>
      <w:r w:rsidRPr="00674F53">
        <w:t xml:space="preserve">Capital requirements with which a manager of a </w:t>
      </w:r>
      <w:r w:rsidR="00B06CB4" w:rsidRPr="00674F53">
        <w:t xml:space="preserve">collective investment scheme in securities </w:t>
      </w:r>
      <w:r w:rsidRPr="00674F53">
        <w:t>must comply</w:t>
      </w:r>
      <w:r w:rsidR="00B06CB4">
        <w:t xml:space="preserve"> published and GenN 2072 in </w:t>
      </w:r>
      <w:r w:rsidR="00B06CB4" w:rsidRPr="00F87757">
        <w:rPr>
          <w:i/>
        </w:rPr>
        <w:t>GG</w:t>
      </w:r>
      <w:r w:rsidR="00B06CB4">
        <w:t xml:space="preserve"> 25283 of 1 August 2003 repealed </w:t>
      </w:r>
      <w:r w:rsidR="00B06CB4">
        <w:br/>
        <w:t xml:space="preserve">(BN 91 in </w:t>
      </w:r>
      <w:r w:rsidR="00B06CB4" w:rsidRPr="00F87757">
        <w:rPr>
          <w:i/>
        </w:rPr>
        <w:t>GG</w:t>
      </w:r>
      <w:r w:rsidR="00B06CB4">
        <w:t xml:space="preserve"> </w:t>
      </w:r>
      <w:r w:rsidR="00B06CB4" w:rsidRPr="00674F53">
        <w:t>37895</w:t>
      </w:r>
      <w:r w:rsidR="00B06CB4">
        <w:t xml:space="preserve"> of </w:t>
      </w:r>
      <w:r w:rsidR="00B06CB4" w:rsidRPr="00674F53">
        <w:t>8</w:t>
      </w:r>
      <w:r w:rsidR="00B06CB4">
        <w:t xml:space="preserve"> </w:t>
      </w:r>
      <w:r w:rsidR="00B06CB4" w:rsidRPr="00674F53">
        <w:t>Aug</w:t>
      </w:r>
      <w:r w:rsidR="00B06CB4">
        <w:t>ust 20</w:t>
      </w:r>
      <w:r w:rsidR="00B06CB4" w:rsidRPr="00674F53">
        <w:t>14</w:t>
      </w:r>
      <w:r w:rsidR="00B06CB4">
        <w:t>) (p52)</w:t>
      </w:r>
    </w:p>
    <w:p w:rsidR="008A5DA8" w:rsidRDefault="008A5DA8" w:rsidP="00CB7CA6">
      <w:pPr>
        <w:pStyle w:val="LegText"/>
      </w:pPr>
      <w:r w:rsidRPr="00674F53">
        <w:t xml:space="preserve">Advertising, </w:t>
      </w:r>
      <w:r w:rsidR="00B06CB4" w:rsidRPr="00674F53">
        <w:t xml:space="preserve">Marketing and Information Disclosure Requirements </w:t>
      </w:r>
      <w:r w:rsidRPr="00674F53">
        <w:t xml:space="preserve">for </w:t>
      </w:r>
      <w:r w:rsidR="00B06CB4" w:rsidRPr="00674F53">
        <w:t>Collective Investment Schemes</w:t>
      </w:r>
      <w:r w:rsidR="00B06CB4" w:rsidRPr="00B06CB4">
        <w:t xml:space="preserve"> </w:t>
      </w:r>
      <w:r w:rsidR="00B06CB4">
        <w:t xml:space="preserve">published and GenN 571 in </w:t>
      </w:r>
      <w:r w:rsidR="00B06CB4" w:rsidRPr="00F87757">
        <w:rPr>
          <w:i/>
        </w:rPr>
        <w:t>GG</w:t>
      </w:r>
      <w:r w:rsidR="00B06CB4">
        <w:t xml:space="preserve"> 24984 of 28 February 2003, </w:t>
      </w:r>
      <w:r w:rsidR="00B06CB4" w:rsidRPr="00B06CB4">
        <w:t>sub-clause 1</w:t>
      </w:r>
      <w:r w:rsidR="00B06CB4">
        <w:t xml:space="preserve"> </w:t>
      </w:r>
      <w:r w:rsidR="00B06CB4" w:rsidRPr="00B06CB4">
        <w:rPr>
          <w:i/>
        </w:rPr>
        <w:t>(e)</w:t>
      </w:r>
      <w:r w:rsidR="00B06CB4" w:rsidRPr="00B06CB4">
        <w:t xml:space="preserve"> of </w:t>
      </w:r>
      <w:r w:rsidR="00AC6702">
        <w:t xml:space="preserve">GenN 576 in </w:t>
      </w:r>
      <w:r w:rsidR="00AC6702" w:rsidRPr="00F87757">
        <w:rPr>
          <w:i/>
        </w:rPr>
        <w:t>GG</w:t>
      </w:r>
      <w:r w:rsidR="00AC6702">
        <w:t xml:space="preserve"> 24984 of 28 February 2003</w:t>
      </w:r>
      <w:r w:rsidR="00B06CB4" w:rsidRPr="00B06CB4">
        <w:t xml:space="preserve"> and</w:t>
      </w:r>
      <w:r w:rsidR="00AC6702">
        <w:t xml:space="preserve"> </w:t>
      </w:r>
      <w:r w:rsidR="00B06CB4" w:rsidRPr="00B06CB4">
        <w:t xml:space="preserve">paragraph 5 of </w:t>
      </w:r>
      <w:r w:rsidR="00AC6702">
        <w:t>GenN </w:t>
      </w:r>
      <w:r w:rsidR="00B06CB4" w:rsidRPr="00B06CB4">
        <w:t xml:space="preserve">569 </w:t>
      </w:r>
      <w:r w:rsidR="00AC6702">
        <w:t xml:space="preserve">in </w:t>
      </w:r>
      <w:r w:rsidR="00AC6702" w:rsidRPr="00F87757">
        <w:rPr>
          <w:i/>
        </w:rPr>
        <w:t>GG</w:t>
      </w:r>
      <w:r w:rsidR="00AC6702">
        <w:t xml:space="preserve"> 24984 of 28 February 2003 </w:t>
      </w:r>
      <w:r w:rsidR="00B06CB4">
        <w:t>repealed with effect from 1 March 2015</w:t>
      </w:r>
      <w:r w:rsidR="00AC6702">
        <w:t xml:space="preserve"> </w:t>
      </w:r>
      <w:r w:rsidR="00AC6702">
        <w:br/>
      </w:r>
      <w:r w:rsidR="00B06CB4">
        <w:t>(BN 9</w:t>
      </w:r>
      <w:r w:rsidR="00F16E99">
        <w:t>2</w:t>
      </w:r>
      <w:r w:rsidR="00B06CB4">
        <w:t xml:space="preserve"> in </w:t>
      </w:r>
      <w:r w:rsidR="00B06CB4" w:rsidRPr="00F87757">
        <w:rPr>
          <w:i/>
        </w:rPr>
        <w:t>GG</w:t>
      </w:r>
      <w:r w:rsidR="00B06CB4">
        <w:t xml:space="preserve"> </w:t>
      </w:r>
      <w:r w:rsidR="00B06CB4" w:rsidRPr="00674F53">
        <w:t>37895</w:t>
      </w:r>
      <w:r w:rsidR="00B06CB4">
        <w:t xml:space="preserve"> of </w:t>
      </w:r>
      <w:r w:rsidR="00B06CB4" w:rsidRPr="00674F53">
        <w:t>8</w:t>
      </w:r>
      <w:r w:rsidR="00B06CB4">
        <w:t xml:space="preserve"> </w:t>
      </w:r>
      <w:r w:rsidR="00B06CB4" w:rsidRPr="00674F53">
        <w:t>Aug</w:t>
      </w:r>
      <w:r w:rsidR="00B06CB4">
        <w:t>ust 20</w:t>
      </w:r>
      <w:r w:rsidR="00B06CB4" w:rsidRPr="00674F53">
        <w:t>14</w:t>
      </w:r>
      <w:r w:rsidR="00B06CB4">
        <w:t>) (p5</w:t>
      </w:r>
      <w:r w:rsidR="00F16E99">
        <w:t>6</w:t>
      </w:r>
      <w:r w:rsidR="00B06CB4">
        <w:t>)</w:t>
      </w:r>
    </w:p>
    <w:p w:rsidR="00F16E99" w:rsidRDefault="00F16E99" w:rsidP="00F16E99">
      <w:pPr>
        <w:pStyle w:val="LegHeadBold"/>
      </w:pPr>
      <w:r w:rsidRPr="00F16E99">
        <w:t xml:space="preserve">ELECTRONIC COMMUNICATIONS ACT 36 OF 2005 </w:t>
      </w:r>
    </w:p>
    <w:p w:rsidR="00F16E99" w:rsidRDefault="00F16E99" w:rsidP="00F16E99">
      <w:pPr>
        <w:pStyle w:val="LegText"/>
      </w:pPr>
      <w:r w:rsidRPr="00F16E99">
        <w:t>Independent Communications Authority of South Africa</w:t>
      </w:r>
      <w:r>
        <w:t xml:space="preserve">: </w:t>
      </w:r>
      <w:r w:rsidRPr="007952CD">
        <w:t>ICASA General Licence Fees Regulations, 2012 and ICASA General Licence Fees Amendment Regulations, 2014 Reasons Document</w:t>
      </w:r>
      <w:r>
        <w:t xml:space="preserve"> published (GN 635 in </w:t>
      </w:r>
      <w:r w:rsidRPr="00F87757">
        <w:rPr>
          <w:i/>
        </w:rPr>
        <w:t>GG</w:t>
      </w:r>
      <w:r>
        <w:t xml:space="preserve"> </w:t>
      </w:r>
      <w:r w:rsidRPr="007952CD">
        <w:t>37896</w:t>
      </w:r>
      <w:r>
        <w:t xml:space="preserve"> of </w:t>
      </w:r>
      <w:r w:rsidRPr="007952CD">
        <w:t>7</w:t>
      </w:r>
      <w:r>
        <w:t xml:space="preserve"> </w:t>
      </w:r>
      <w:r w:rsidRPr="007952CD">
        <w:t>Aug</w:t>
      </w:r>
      <w:r>
        <w:t>ust 20</w:t>
      </w:r>
      <w:r w:rsidRPr="007952CD">
        <w:t>14</w:t>
      </w:r>
      <w:r>
        <w:t>) (p3)</w:t>
      </w:r>
    </w:p>
    <w:p w:rsidR="00A25E1B" w:rsidRDefault="00A25E1B">
      <w:pPr>
        <w:spacing w:before="0"/>
        <w:rPr>
          <w:b/>
          <w:snapToGrid w:val="0"/>
          <w:lang w:eastAsia="en-US"/>
        </w:rPr>
      </w:pPr>
      <w:r>
        <w:br w:type="page"/>
      </w:r>
    </w:p>
    <w:p w:rsidR="00042A95" w:rsidRPr="00E05214" w:rsidRDefault="00042A95" w:rsidP="00F16E99">
      <w:pPr>
        <w:pStyle w:val="LegHeadCenteredBold"/>
      </w:pPr>
      <w:r w:rsidRPr="00E05214">
        <w:t>PROVINCIAL LEGISLATION</w:t>
      </w:r>
    </w:p>
    <w:p w:rsidR="00092D48" w:rsidRDefault="00092D48" w:rsidP="00092D48">
      <w:pPr>
        <w:pStyle w:val="LegHeadBold"/>
      </w:pPr>
      <w:r>
        <w:t>EASTERN CAPE</w:t>
      </w:r>
    </w:p>
    <w:p w:rsidR="00092D48" w:rsidRDefault="00092D48" w:rsidP="00092D48">
      <w:pPr>
        <w:pStyle w:val="LegText"/>
      </w:pPr>
      <w:r w:rsidRPr="0029071F">
        <w:t>Local Government: Municipal Property Rates Act 6 of 2004: Maletswai Local Municipality: Tariffs for 201</w:t>
      </w:r>
      <w:r>
        <w:t>4</w:t>
      </w:r>
      <w:r w:rsidRPr="0029071F">
        <w:t>/201</w:t>
      </w:r>
      <w:r>
        <w:t>5</w:t>
      </w:r>
      <w:r w:rsidRPr="0029071F">
        <w:t xml:space="preserve"> published (GenN </w:t>
      </w:r>
      <w:r>
        <w:t>218</w:t>
      </w:r>
      <w:r w:rsidRPr="0029071F">
        <w:t xml:space="preserve"> in </w:t>
      </w:r>
      <w:r w:rsidRPr="0029071F">
        <w:rPr>
          <w:i/>
        </w:rPr>
        <w:t>PG</w:t>
      </w:r>
      <w:r w:rsidRPr="0029071F">
        <w:t xml:space="preserve"> </w:t>
      </w:r>
      <w:r>
        <w:t>3235</w:t>
      </w:r>
      <w:r w:rsidRPr="0029071F">
        <w:t xml:space="preserve"> of </w:t>
      </w:r>
      <w:r>
        <w:t>4</w:t>
      </w:r>
      <w:r w:rsidRPr="0029071F">
        <w:t xml:space="preserve"> </w:t>
      </w:r>
      <w:r>
        <w:t>August</w:t>
      </w:r>
      <w:r w:rsidRPr="0029071F">
        <w:t xml:space="preserve"> 201</w:t>
      </w:r>
      <w:r>
        <w:t>3</w:t>
      </w:r>
      <w:r w:rsidRPr="0029071F">
        <w:t>) (p3)</w:t>
      </w:r>
    </w:p>
    <w:p w:rsidR="00092D48" w:rsidRDefault="00B9659D" w:rsidP="00092D48">
      <w:pPr>
        <w:pStyle w:val="LegText"/>
      </w:pPr>
      <w:r>
        <w:t xml:space="preserve">Constitution of the Republic of South Africa, 1996 and </w:t>
      </w:r>
      <w:r w:rsidR="00092D48">
        <w:t xml:space="preserve">Eastern Cape Traditional Leadership </w:t>
      </w:r>
      <w:r>
        <w:t>and Governance Act 4 of 2005</w:t>
      </w:r>
      <w:r w:rsidR="00092D48">
        <w:t xml:space="preserve">: Eastern Cape Traditional Leadership and Governance Bill, 2014 published for comment (GenN 220 in </w:t>
      </w:r>
      <w:r w:rsidR="00092D48" w:rsidRPr="008F0619">
        <w:rPr>
          <w:i/>
        </w:rPr>
        <w:t>PG</w:t>
      </w:r>
      <w:r w:rsidR="00092D48">
        <w:t xml:space="preserve"> 3236 of 4 August 2014) (p3)</w:t>
      </w:r>
    </w:p>
    <w:p w:rsidR="00092D48" w:rsidRDefault="00092D48" w:rsidP="00092D48">
      <w:pPr>
        <w:pStyle w:val="LegText"/>
      </w:pPr>
      <w:r w:rsidRPr="00946EF3">
        <w:t xml:space="preserve">House of Traditional Leaders Act 1 of 1995: Election of </w:t>
      </w:r>
      <w:r>
        <w:t xml:space="preserve">Langa Mavuso </w:t>
      </w:r>
      <w:r w:rsidRPr="00946EF3">
        <w:t xml:space="preserve">to the Eastern Cape Provincial House of Traditional Leaders published (PN </w:t>
      </w:r>
      <w:r>
        <w:t>40</w:t>
      </w:r>
      <w:r w:rsidRPr="00946EF3">
        <w:t xml:space="preserve"> in </w:t>
      </w:r>
      <w:r w:rsidRPr="00946EF3">
        <w:rPr>
          <w:i/>
        </w:rPr>
        <w:t>PG</w:t>
      </w:r>
      <w:r w:rsidRPr="00946EF3">
        <w:t xml:space="preserve"> </w:t>
      </w:r>
      <w:r>
        <w:t>3237</w:t>
      </w:r>
      <w:r w:rsidRPr="00946EF3">
        <w:t xml:space="preserve"> of </w:t>
      </w:r>
      <w:r>
        <w:t>4 August</w:t>
      </w:r>
      <w:r w:rsidRPr="00946EF3">
        <w:t xml:space="preserve"> 2014) (p3)</w:t>
      </w:r>
    </w:p>
    <w:p w:rsidR="00785502" w:rsidRPr="00AA77A3" w:rsidRDefault="00785502" w:rsidP="00785502">
      <w:pPr>
        <w:pStyle w:val="LegHeadBold"/>
        <w:rPr>
          <w:lang w:val="af-ZA"/>
        </w:rPr>
      </w:pPr>
      <w:r w:rsidRPr="00AA77A3">
        <w:rPr>
          <w:lang w:val="af-ZA"/>
        </w:rPr>
        <w:t>KWAZULU-NATAL</w:t>
      </w:r>
    </w:p>
    <w:p w:rsidR="00785502" w:rsidRDefault="00785502" w:rsidP="00785502">
      <w:pPr>
        <w:pStyle w:val="LegHeadBold"/>
        <w:rPr>
          <w:b w:val="0"/>
        </w:rPr>
      </w:pPr>
      <w:r>
        <w:rPr>
          <w:b w:val="0"/>
        </w:rPr>
        <w:t xml:space="preserve">Local Government: Municipal Property Rates Act 6 of 2004: Imbabazane Local Municipality: Municipal Property Rates By-law published with effect from 1 July 2014 </w:t>
      </w:r>
      <w:r>
        <w:rPr>
          <w:b w:val="0"/>
        </w:rPr>
        <w:br/>
        <w:t xml:space="preserve">(MN 111 in </w:t>
      </w:r>
      <w:r w:rsidRPr="005D2E93">
        <w:rPr>
          <w:b w:val="0"/>
          <w:i/>
        </w:rPr>
        <w:t>PG</w:t>
      </w:r>
      <w:r>
        <w:rPr>
          <w:b w:val="0"/>
        </w:rPr>
        <w:t xml:space="preserve"> 1201 of 7 August 2014) (p11)</w:t>
      </w:r>
    </w:p>
    <w:p w:rsidR="000C43AD" w:rsidRPr="00785502" w:rsidRDefault="00785502" w:rsidP="000C43AD">
      <w:pPr>
        <w:pStyle w:val="LegHeadBold"/>
        <w:rPr>
          <w:b w:val="0"/>
        </w:rPr>
      </w:pPr>
      <w:r w:rsidRPr="00902AB5">
        <w:rPr>
          <w:b w:val="0"/>
        </w:rPr>
        <w:t>KwaZulu-Natal Gaming and Betting Act 8 of 2010: KwaZulu-Natal Gaming</w:t>
      </w:r>
      <w:r>
        <w:rPr>
          <w:b w:val="0"/>
        </w:rPr>
        <w:t xml:space="preserve"> and Betting</w:t>
      </w:r>
      <w:r>
        <w:rPr>
          <w:b w:val="0"/>
        </w:rPr>
        <w:br/>
        <w:t xml:space="preserve">Regulations, 2012: </w:t>
      </w:r>
      <w:r w:rsidRPr="00902AB5">
        <w:rPr>
          <w:b w:val="0"/>
        </w:rPr>
        <w:t xml:space="preserve">Determination of 'other events </w:t>
      </w:r>
      <w:r>
        <w:rPr>
          <w:b w:val="0"/>
        </w:rPr>
        <w:t>or contingencies' upon which bets may be</w:t>
      </w:r>
      <w:r>
        <w:rPr>
          <w:b w:val="0"/>
        </w:rPr>
        <w:br/>
      </w:r>
      <w:r w:rsidRPr="00902AB5">
        <w:rPr>
          <w:b w:val="0"/>
        </w:rPr>
        <w:t>struck published</w:t>
      </w:r>
      <w:r>
        <w:rPr>
          <w:b w:val="0"/>
        </w:rPr>
        <w:t xml:space="preserve"> </w:t>
      </w:r>
      <w:r w:rsidRPr="00902AB5">
        <w:rPr>
          <w:b w:val="0"/>
        </w:rPr>
        <w:t xml:space="preserve">(PN 158 in </w:t>
      </w:r>
      <w:r w:rsidRPr="00902AB5">
        <w:rPr>
          <w:b w:val="0"/>
          <w:i/>
        </w:rPr>
        <w:t>PG</w:t>
      </w:r>
      <w:r w:rsidRPr="00902AB5">
        <w:rPr>
          <w:b w:val="0"/>
        </w:rPr>
        <w:t xml:space="preserve"> 1202 of 7 August 2014) (p3)</w:t>
      </w:r>
    </w:p>
    <w:p w:rsidR="00092D48" w:rsidRDefault="00092D48" w:rsidP="00092D48">
      <w:pPr>
        <w:pStyle w:val="LegHeadBold"/>
      </w:pPr>
      <w:r>
        <w:t>LIMPOPO</w:t>
      </w:r>
    </w:p>
    <w:p w:rsidR="00092D48" w:rsidRDefault="00092D48" w:rsidP="00092D48">
      <w:pPr>
        <w:pStyle w:val="LegText"/>
      </w:pPr>
      <w:r>
        <w:t xml:space="preserve">Limpopo Provinsie Dobbelwet 4 van 1996: Korreksiekennisgewings: Limpopo Weddery Regulasies, 2013 en Limpopo Provinsie Casino en Dobbel Regulasies, 2013 </w:t>
      </w:r>
      <w:r>
        <w:rPr>
          <w:rStyle w:val="FootnoteReference"/>
        </w:rPr>
        <w:footnoteReference w:id="1"/>
      </w:r>
      <w:r>
        <w:t xml:space="preserve"> gepubliseer </w:t>
      </w:r>
      <w:r>
        <w:br/>
        <w:t xml:space="preserve">(PKs 8 &amp; 9 in </w:t>
      </w:r>
      <w:r w:rsidRPr="00F62D70">
        <w:rPr>
          <w:i/>
        </w:rPr>
        <w:t>PK</w:t>
      </w:r>
      <w:r>
        <w:t xml:space="preserve"> 2397 van 7 Augustus 2014) (ble 3 &amp; 14)</w:t>
      </w:r>
    </w:p>
    <w:p w:rsidR="0062708F" w:rsidRPr="00AA77A3" w:rsidRDefault="0062708F" w:rsidP="0062708F">
      <w:pPr>
        <w:pStyle w:val="LegHeadBold"/>
        <w:rPr>
          <w:lang w:val="af-ZA"/>
        </w:rPr>
      </w:pPr>
      <w:r>
        <w:rPr>
          <w:lang w:val="af-ZA"/>
        </w:rPr>
        <w:t>MPUMALANGA</w:t>
      </w:r>
    </w:p>
    <w:p w:rsidR="0062708F" w:rsidRDefault="0062708F" w:rsidP="0062708F">
      <w:pPr>
        <w:pStyle w:val="LegHeadBold"/>
        <w:rPr>
          <w:b w:val="0"/>
        </w:rPr>
      </w:pPr>
      <w:r>
        <w:rPr>
          <w:b w:val="0"/>
        </w:rPr>
        <w:t xml:space="preserve">Constitution of the Republic of South Africa, 1996; Local Government Municipal Systems Act 32 of 2000; and </w:t>
      </w:r>
      <w:r w:rsidRPr="00B56641">
        <w:rPr>
          <w:b w:val="0"/>
        </w:rPr>
        <w:t>Local Government: Municipal Property Rates Act</w:t>
      </w:r>
      <w:r>
        <w:rPr>
          <w:b w:val="0"/>
        </w:rPr>
        <w:t xml:space="preserve"> 6 of</w:t>
      </w:r>
      <w:r w:rsidRPr="00B56641">
        <w:rPr>
          <w:b w:val="0"/>
        </w:rPr>
        <w:t xml:space="preserve"> 2004</w:t>
      </w:r>
      <w:r>
        <w:rPr>
          <w:b w:val="0"/>
        </w:rPr>
        <w:t xml:space="preserve">: Emalahleni Local Municipality: </w:t>
      </w:r>
      <w:r w:rsidRPr="00B56641">
        <w:rPr>
          <w:b w:val="0"/>
        </w:rPr>
        <w:t>By</w:t>
      </w:r>
      <w:r>
        <w:rPr>
          <w:b w:val="0"/>
        </w:rPr>
        <w:t>-</w:t>
      </w:r>
      <w:r w:rsidRPr="00B56641">
        <w:rPr>
          <w:b w:val="0"/>
        </w:rPr>
        <w:t>laws</w:t>
      </w:r>
      <w:r>
        <w:rPr>
          <w:b w:val="0"/>
        </w:rPr>
        <w:t xml:space="preserve"> for the </w:t>
      </w:r>
      <w:r w:rsidRPr="00B56641">
        <w:rPr>
          <w:b w:val="0"/>
        </w:rPr>
        <w:t xml:space="preserve">Work in </w:t>
      </w:r>
      <w:r>
        <w:rPr>
          <w:b w:val="0"/>
        </w:rPr>
        <w:t>Road</w:t>
      </w:r>
      <w:r w:rsidRPr="00B56641">
        <w:rPr>
          <w:b w:val="0"/>
        </w:rPr>
        <w:t xml:space="preserve"> Reserve</w:t>
      </w:r>
      <w:r>
        <w:rPr>
          <w:b w:val="0"/>
        </w:rPr>
        <w:t>s</w:t>
      </w:r>
      <w:r w:rsidRPr="00B56641">
        <w:rPr>
          <w:b w:val="0"/>
        </w:rPr>
        <w:t xml:space="preserve"> </w:t>
      </w:r>
      <w:r>
        <w:rPr>
          <w:b w:val="0"/>
        </w:rPr>
        <w:t>published and previous by-laws repealed</w:t>
      </w:r>
      <w:r>
        <w:rPr>
          <w:b w:val="0"/>
        </w:rPr>
        <w:br/>
        <w:t xml:space="preserve">(LAN 155 in </w:t>
      </w:r>
      <w:r>
        <w:rPr>
          <w:b w:val="0"/>
          <w:i/>
        </w:rPr>
        <w:t>PG</w:t>
      </w:r>
      <w:r>
        <w:rPr>
          <w:b w:val="0"/>
        </w:rPr>
        <w:t> 2344 of 4 August 2014)</w:t>
      </w:r>
    </w:p>
    <w:p w:rsidR="00785502" w:rsidRPr="008038B4" w:rsidRDefault="00785502" w:rsidP="00785502">
      <w:pPr>
        <w:pStyle w:val="LegHeadBold"/>
        <w:rPr>
          <w:b w:val="0"/>
        </w:rPr>
      </w:pPr>
      <w:r w:rsidRPr="00AA77A3">
        <w:rPr>
          <w:lang w:val="af-ZA"/>
        </w:rPr>
        <w:t>NORTHERN CAPE</w:t>
      </w:r>
    </w:p>
    <w:p w:rsidR="00785502" w:rsidRDefault="00785502" w:rsidP="00785502">
      <w:pPr>
        <w:pStyle w:val="LegHeadBold"/>
        <w:rPr>
          <w:b w:val="0"/>
        </w:rPr>
      </w:pPr>
      <w:r w:rsidRPr="0030761F">
        <w:rPr>
          <w:b w:val="0"/>
        </w:rPr>
        <w:t>Wet op Plaaslike Regering: Munisipale Stelsels 32 van 2000 en Wet op Plaaslike Regering:</w:t>
      </w:r>
      <w:r>
        <w:rPr>
          <w:b w:val="0"/>
        </w:rPr>
        <w:t xml:space="preserve"> </w:t>
      </w:r>
      <w:r w:rsidRPr="0030761F">
        <w:rPr>
          <w:b w:val="0"/>
        </w:rPr>
        <w:t>Munisipale Finansiële</w:t>
      </w:r>
      <w:r>
        <w:rPr>
          <w:b w:val="0"/>
        </w:rPr>
        <w:t xml:space="preserve"> Bestuur 56 van</w:t>
      </w:r>
      <w:r w:rsidRPr="0030761F">
        <w:rPr>
          <w:b w:val="0"/>
        </w:rPr>
        <w:t xml:space="preserve"> 2003: Kamiesberg Munisipaliteit: Wysiging van tariewe vir die 2014/2015 finansiële jaar gepubliseer</w:t>
      </w:r>
      <w:r w:rsidRPr="0030761F">
        <w:rPr>
          <w:rStyle w:val="FootnoteReference"/>
          <w:b w:val="0"/>
        </w:rPr>
        <w:footnoteReference w:id="2"/>
      </w:r>
      <w:r>
        <w:rPr>
          <w:b w:val="0"/>
        </w:rPr>
        <w:t xml:space="preserve"> met ingang van 1 Julie 2014 </w:t>
      </w:r>
      <w:r>
        <w:rPr>
          <w:b w:val="0"/>
        </w:rPr>
        <w:br/>
      </w:r>
      <w:r w:rsidRPr="0030761F">
        <w:rPr>
          <w:b w:val="0"/>
        </w:rPr>
        <w:t xml:space="preserve">(AK 102 in </w:t>
      </w:r>
      <w:r w:rsidRPr="0030761F">
        <w:rPr>
          <w:b w:val="0"/>
          <w:i/>
        </w:rPr>
        <w:t>PK</w:t>
      </w:r>
      <w:r>
        <w:rPr>
          <w:b w:val="0"/>
        </w:rPr>
        <w:t xml:space="preserve"> 1828 van </w:t>
      </w:r>
      <w:r w:rsidRPr="0030761F">
        <w:rPr>
          <w:b w:val="0"/>
        </w:rPr>
        <w:t>4 Augustus 2014) (bl3)</w:t>
      </w:r>
    </w:p>
    <w:p w:rsidR="00785502" w:rsidRDefault="00785502" w:rsidP="00785502">
      <w:pPr>
        <w:pStyle w:val="LegHeadBold"/>
        <w:rPr>
          <w:b w:val="0"/>
        </w:rPr>
      </w:pPr>
      <w:r w:rsidRPr="0030761F">
        <w:rPr>
          <w:b w:val="0"/>
        </w:rPr>
        <w:t>Local Government: Municipal Property Rates Act 6 of 2004: Nama Khoi Local Municipality:</w:t>
      </w:r>
      <w:r>
        <w:rPr>
          <w:b w:val="0"/>
        </w:rPr>
        <w:t xml:space="preserve"> </w:t>
      </w:r>
      <w:r w:rsidRPr="0030761F">
        <w:rPr>
          <w:b w:val="0"/>
        </w:rPr>
        <w:br/>
        <w:t>Resolution levying property rates for the financial year 1 July 2014</w:t>
      </w:r>
      <w:r>
        <w:rPr>
          <w:b w:val="0"/>
        </w:rPr>
        <w:t xml:space="preserve"> to 30 June 2015 published with </w:t>
      </w:r>
      <w:r w:rsidRPr="0030761F">
        <w:rPr>
          <w:b w:val="0"/>
        </w:rPr>
        <w:t xml:space="preserve">effect from 1 July 2014 (GenN 103 in </w:t>
      </w:r>
      <w:r w:rsidRPr="0030761F">
        <w:rPr>
          <w:b w:val="0"/>
          <w:i/>
        </w:rPr>
        <w:t>PG</w:t>
      </w:r>
      <w:r>
        <w:rPr>
          <w:b w:val="0"/>
        </w:rPr>
        <w:t xml:space="preserve"> 1828 of </w:t>
      </w:r>
      <w:r w:rsidRPr="0030761F">
        <w:rPr>
          <w:b w:val="0"/>
        </w:rPr>
        <w:t>4 August 2014) (p4)</w:t>
      </w:r>
      <w:r>
        <w:rPr>
          <w:b w:val="0"/>
        </w:rPr>
        <w:t xml:space="preserve"> </w:t>
      </w:r>
    </w:p>
    <w:p w:rsidR="00EA446B" w:rsidRPr="008641C1" w:rsidRDefault="00EA446B" w:rsidP="00EA446B">
      <w:pPr>
        <w:pStyle w:val="LegHeadBold"/>
        <w:rPr>
          <w:lang w:val="af-ZA"/>
        </w:rPr>
      </w:pPr>
      <w:r w:rsidRPr="008C2244">
        <w:rPr>
          <w:lang w:val="af-ZA"/>
        </w:rPr>
        <w:t>NORTH WEST</w:t>
      </w:r>
    </w:p>
    <w:p w:rsidR="00EA446B" w:rsidRDefault="00EA446B" w:rsidP="00EA446B">
      <w:pPr>
        <w:pStyle w:val="LegText"/>
      </w:pPr>
      <w:r w:rsidRPr="0048653C">
        <w:t xml:space="preserve">Local Government: Municipal Systems Act 32 of 2000: Naledi Local Municipality: </w:t>
      </w:r>
      <w:r>
        <w:t xml:space="preserve">Debt and </w:t>
      </w:r>
      <w:r w:rsidRPr="0048653C">
        <w:t xml:space="preserve">Credit Control Policy </w:t>
      </w:r>
      <w:r>
        <w:t>and Tariff</w:t>
      </w:r>
      <w:r w:rsidRPr="0048653C">
        <w:t xml:space="preserve"> Policy </w:t>
      </w:r>
      <w:r w:rsidRPr="00DD69F2">
        <w:t>for the 201</w:t>
      </w:r>
      <w:r>
        <w:t>4</w:t>
      </w:r>
      <w:r w:rsidRPr="00DD69F2">
        <w:t>/201</w:t>
      </w:r>
      <w:r>
        <w:t>5</w:t>
      </w:r>
      <w:r w:rsidRPr="00DD69F2">
        <w:t xml:space="preserve"> </w:t>
      </w:r>
      <w:r>
        <w:t>financial year</w:t>
      </w:r>
      <w:r w:rsidRPr="0048653C">
        <w:t xml:space="preserve"> published with effect from </w:t>
      </w:r>
      <w:r>
        <w:t>30</w:t>
      </w:r>
      <w:r w:rsidRPr="0048653C">
        <w:t xml:space="preserve"> </w:t>
      </w:r>
      <w:r>
        <w:t>May</w:t>
      </w:r>
      <w:r w:rsidRPr="0048653C">
        <w:t xml:space="preserve"> 2012 (LAN</w:t>
      </w:r>
      <w:r>
        <w:t>s</w:t>
      </w:r>
      <w:r w:rsidRPr="0048653C">
        <w:t xml:space="preserve"> </w:t>
      </w:r>
      <w:r>
        <w:t>129 &amp; 131</w:t>
      </w:r>
      <w:r w:rsidRPr="0048653C">
        <w:t xml:space="preserve"> in </w:t>
      </w:r>
      <w:r w:rsidRPr="0048653C">
        <w:rPr>
          <w:i/>
        </w:rPr>
        <w:t>PG</w:t>
      </w:r>
      <w:r w:rsidRPr="0048653C">
        <w:t xml:space="preserve"> 7</w:t>
      </w:r>
      <w:r>
        <w:t>321</w:t>
      </w:r>
      <w:r w:rsidRPr="0048653C">
        <w:t xml:space="preserve"> of </w:t>
      </w:r>
      <w:r>
        <w:t>5</w:t>
      </w:r>
      <w:r w:rsidRPr="0048653C">
        <w:t xml:space="preserve"> </w:t>
      </w:r>
      <w:r>
        <w:t>August</w:t>
      </w:r>
      <w:r w:rsidRPr="0048653C">
        <w:t xml:space="preserve"> 2014) (p</w:t>
      </w:r>
      <w:r>
        <w:t>p 3 &amp; 46</w:t>
      </w:r>
      <w:r w:rsidRPr="0048653C">
        <w:t>)</w:t>
      </w:r>
    </w:p>
    <w:p w:rsidR="00EA446B" w:rsidRDefault="00EA446B" w:rsidP="00EA446B">
      <w:pPr>
        <w:pStyle w:val="LegText"/>
      </w:pPr>
      <w:r w:rsidRPr="0048653C">
        <w:t>Constitution of the Republic of South Africa, 1996</w:t>
      </w:r>
      <w:r>
        <w:t xml:space="preserve">; </w:t>
      </w:r>
      <w:r w:rsidRPr="0048653C">
        <w:t>Local Government: Municipal Systems Act 32 of 2000</w:t>
      </w:r>
      <w:r>
        <w:t xml:space="preserve"> and </w:t>
      </w:r>
      <w:r w:rsidRPr="0048653C">
        <w:t xml:space="preserve">Local Government: Municipal Property Rates Act 6 of 2004: Naledi Local Municipality: Property rates </w:t>
      </w:r>
      <w:r>
        <w:t xml:space="preserve">policy </w:t>
      </w:r>
      <w:r w:rsidRPr="0048653C">
        <w:t xml:space="preserve">published with effect from </w:t>
      </w:r>
      <w:r>
        <w:t>30</w:t>
      </w:r>
      <w:r w:rsidRPr="0048653C">
        <w:t xml:space="preserve"> </w:t>
      </w:r>
      <w:r>
        <w:t>May</w:t>
      </w:r>
      <w:r w:rsidRPr="0048653C">
        <w:t xml:space="preserve"> 2012</w:t>
      </w:r>
      <w:r>
        <w:t xml:space="preserve"> </w:t>
      </w:r>
      <w:r w:rsidR="00E05214">
        <w:br/>
      </w:r>
      <w:r w:rsidRPr="0048653C">
        <w:t>(LAN 1</w:t>
      </w:r>
      <w:r>
        <w:t>3</w:t>
      </w:r>
      <w:r w:rsidRPr="0048653C">
        <w:t xml:space="preserve">0 in </w:t>
      </w:r>
      <w:r w:rsidRPr="00DD69F2">
        <w:rPr>
          <w:i/>
        </w:rPr>
        <w:t>PG</w:t>
      </w:r>
      <w:r w:rsidRPr="0048653C">
        <w:t xml:space="preserve"> 73</w:t>
      </w:r>
      <w:r>
        <w:t>21</w:t>
      </w:r>
      <w:r w:rsidRPr="0048653C">
        <w:t xml:space="preserve"> of 5 </w:t>
      </w:r>
      <w:r>
        <w:t>August</w:t>
      </w:r>
      <w:r w:rsidRPr="0048653C">
        <w:t xml:space="preserve"> 201</w:t>
      </w:r>
      <w:r>
        <w:t>4)</w:t>
      </w:r>
      <w:r w:rsidRPr="0048653C">
        <w:t xml:space="preserve"> (p</w:t>
      </w:r>
      <w:r>
        <w:t>27</w:t>
      </w:r>
      <w:r w:rsidRPr="0048653C">
        <w:t>)</w:t>
      </w:r>
    </w:p>
    <w:p w:rsidR="00EA446B" w:rsidRDefault="00EA446B" w:rsidP="00EA446B">
      <w:pPr>
        <w:pStyle w:val="LegText"/>
      </w:pPr>
      <w:r>
        <w:t xml:space="preserve">Constitution of the Republic of South Africa, 1996 and Public Service Act, 1994 (Proclamation 103 of 1994): Determination regarding the establishment of new provincial departments and allocation and transfer of functions from one department to another published </w:t>
      </w:r>
      <w:r w:rsidR="00E05214">
        <w:br/>
      </w:r>
      <w:r>
        <w:t xml:space="preserve">(Proc 4 in </w:t>
      </w:r>
      <w:r w:rsidRPr="00492590">
        <w:rPr>
          <w:i/>
        </w:rPr>
        <w:t>PG</w:t>
      </w:r>
      <w:r>
        <w:t xml:space="preserve"> 7323 of 4 August 2014) (p3)</w:t>
      </w:r>
    </w:p>
    <w:p w:rsidR="00EA446B" w:rsidRDefault="00EA446B" w:rsidP="00EA446B">
      <w:pPr>
        <w:pStyle w:val="LegText"/>
      </w:pPr>
      <w:r w:rsidRPr="00B143A8">
        <w:t xml:space="preserve">North West Traditional Leadership and Governance Act 2 of 2005: </w:t>
      </w:r>
      <w:r>
        <w:t>P</w:t>
      </w:r>
      <w:r w:rsidRPr="00B143A8">
        <w:t xml:space="preserve">roclamation of date of reconstitution of Traditional Councils published (PN </w:t>
      </w:r>
      <w:r>
        <w:t>4</w:t>
      </w:r>
      <w:r w:rsidRPr="00B143A8">
        <w:t xml:space="preserve"> in </w:t>
      </w:r>
      <w:r w:rsidRPr="00484B9E">
        <w:rPr>
          <w:i/>
        </w:rPr>
        <w:t>PG</w:t>
      </w:r>
      <w:r w:rsidRPr="00B143A8">
        <w:t xml:space="preserve"> 7</w:t>
      </w:r>
      <w:r>
        <w:t>325</w:t>
      </w:r>
      <w:r w:rsidRPr="00B143A8">
        <w:t xml:space="preserve"> of </w:t>
      </w:r>
      <w:r>
        <w:t>8 August</w:t>
      </w:r>
      <w:r w:rsidRPr="00B143A8">
        <w:t xml:space="preserve"> 201</w:t>
      </w:r>
      <w:r>
        <w:t>4</w:t>
      </w:r>
      <w:r w:rsidRPr="00B143A8">
        <w:t>) (p</w:t>
      </w:r>
      <w:r>
        <w:t>3</w:t>
      </w:r>
      <w:r w:rsidRPr="00B143A8">
        <w:t>)</w:t>
      </w:r>
    </w:p>
    <w:p w:rsidR="00092D48" w:rsidRDefault="00092D48" w:rsidP="00092D48">
      <w:pPr>
        <w:pStyle w:val="LegHeadBold"/>
      </w:pPr>
      <w:r>
        <w:t>WESTERN CAPE</w:t>
      </w:r>
    </w:p>
    <w:p w:rsidR="00092D48" w:rsidRDefault="00092D48" w:rsidP="00092D48">
      <w:pPr>
        <w:pStyle w:val="LegText"/>
      </w:pPr>
      <w:r>
        <w:t xml:space="preserve">Western Cape Independent Health Complaints Committee Act 2 of 2014 </w:t>
      </w:r>
      <w:r>
        <w:rPr>
          <w:rStyle w:val="FootnoteReference"/>
        </w:rPr>
        <w:footnoteReference w:id="3"/>
      </w:r>
    </w:p>
    <w:p w:rsidR="00092D48" w:rsidRDefault="00092D48" w:rsidP="00092D48">
      <w:pPr>
        <w:pStyle w:val="LegText"/>
      </w:pPr>
      <w:r w:rsidRPr="00516158">
        <w:rPr>
          <w:i/>
        </w:rPr>
        <w:t>Date of commencement</w:t>
      </w:r>
      <w:r>
        <w:t xml:space="preserve">: 1 August 2014 (Proc 9 in </w:t>
      </w:r>
      <w:r w:rsidRPr="00516158">
        <w:rPr>
          <w:i/>
        </w:rPr>
        <w:t>PG</w:t>
      </w:r>
      <w:r>
        <w:t xml:space="preserve"> 7293 of 30 July 2014) (p2)</w:t>
      </w:r>
    </w:p>
    <w:p w:rsidR="00092D48" w:rsidRDefault="00092D48" w:rsidP="00092D48">
      <w:pPr>
        <w:pStyle w:val="LegText"/>
      </w:pPr>
      <w:r w:rsidRPr="001F08CB">
        <w:t xml:space="preserve">Western Cape Provincial Commissions Act 10 of 1998: Commission of Inquiry into allegation of police inefficiency in Khayelitsha and of a breakdown in relations between the community and the police in Khayelitsha as published under Proc 9 in </w:t>
      </w:r>
      <w:r w:rsidRPr="001F08CB">
        <w:rPr>
          <w:i/>
        </w:rPr>
        <w:t>PG</w:t>
      </w:r>
      <w:r w:rsidRPr="001F08CB">
        <w:t xml:space="preserve"> 7026 of 24 August 2012: Extension of time for submissions of report by Commission published </w:t>
      </w:r>
      <w:r>
        <w:br/>
      </w:r>
      <w:r w:rsidRPr="001F08CB">
        <w:t xml:space="preserve">(PN </w:t>
      </w:r>
      <w:r>
        <w:t>202</w:t>
      </w:r>
      <w:r w:rsidRPr="001F08CB">
        <w:t xml:space="preserve"> in </w:t>
      </w:r>
      <w:r w:rsidRPr="001F08CB">
        <w:rPr>
          <w:i/>
        </w:rPr>
        <w:t>PG</w:t>
      </w:r>
      <w:r w:rsidRPr="001F08CB">
        <w:t xml:space="preserve"> </w:t>
      </w:r>
      <w:r>
        <w:t>7295</w:t>
      </w:r>
      <w:r w:rsidRPr="001F08CB">
        <w:t xml:space="preserve"> of </w:t>
      </w:r>
      <w:r>
        <w:t>6</w:t>
      </w:r>
      <w:r w:rsidRPr="001F08CB">
        <w:t xml:space="preserve"> </w:t>
      </w:r>
      <w:r>
        <w:t>August</w:t>
      </w:r>
      <w:r w:rsidRPr="001F08CB">
        <w:t xml:space="preserve"> 2014) (p</w:t>
      </w:r>
      <w:r>
        <w:t>2</w:t>
      </w:r>
      <w:r w:rsidRPr="001F08CB">
        <w:t>)</w:t>
      </w:r>
    </w:p>
    <w:p w:rsidR="00924A87" w:rsidRPr="00E74068" w:rsidRDefault="00042A95" w:rsidP="009C211E">
      <w:pPr>
        <w:pStyle w:val="LegHeadBold"/>
        <w:jc w:val="center"/>
      </w:pPr>
      <w:r w:rsidRPr="007C5A2E">
        <w:rPr>
          <w:i/>
        </w:rPr>
        <w:t xml:space="preserve">This information is also available on the daily legalbrief at </w:t>
      </w:r>
      <w:hyperlink r:id="rId9" w:history="1">
        <w:r w:rsidRPr="007C5A2E">
          <w:rPr>
            <w:rStyle w:val="Hyperlink"/>
            <w:i/>
            <w:color w:val="auto"/>
          </w:rPr>
          <w:t>www.legalbrief.co.za</w:t>
        </w:r>
      </w:hyperlink>
      <w:r w:rsidRPr="00390909">
        <w:rPr>
          <w:i/>
        </w:rPr>
        <w:t xml:space="preserve"> </w:t>
      </w:r>
    </w:p>
    <w:sectPr w:rsidR="00924A87" w:rsidRPr="00E74068"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860" w:rsidRDefault="00B30860" w:rsidP="009451BF">
      <w:r>
        <w:separator/>
      </w:r>
    </w:p>
    <w:p w:rsidR="00B30860" w:rsidRDefault="00B30860"/>
  </w:endnote>
  <w:endnote w:type="continuationSeparator" w:id="0">
    <w:p w:rsidR="00B30860" w:rsidRDefault="00B30860" w:rsidP="009451BF">
      <w:r>
        <w:continuationSeparator/>
      </w:r>
    </w:p>
    <w:p w:rsidR="00B30860" w:rsidRDefault="00B308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14" w:rsidRDefault="00E05214" w:rsidP="001106E9">
    <w:pPr>
      <w:ind w:left="-187" w:right="72"/>
      <w:jc w:val="center"/>
      <w:rPr>
        <w:sz w:val="16"/>
        <w:lang w:val="en-GB"/>
      </w:rPr>
    </w:pPr>
  </w:p>
  <w:p w:rsidR="00E05214" w:rsidRDefault="00E05214" w:rsidP="001106E9">
    <w:pPr>
      <w:pBdr>
        <w:top w:val="single" w:sz="4" w:space="1" w:color="auto"/>
      </w:pBdr>
      <w:ind w:left="-187" w:right="72"/>
      <w:jc w:val="center"/>
      <w:rPr>
        <w:sz w:val="16"/>
        <w:lang w:val="en-GB"/>
      </w:rPr>
    </w:pPr>
  </w:p>
  <w:p w:rsidR="00E05214" w:rsidRPr="00BC7D59" w:rsidRDefault="00E05214"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E05214" w:rsidRPr="00BC7D59" w:rsidRDefault="00E05214" w:rsidP="0035299D">
    <w:pPr>
      <w:spacing w:line="19" w:lineRule="exact"/>
      <w:ind w:left="-182" w:right="74"/>
      <w:jc w:val="center"/>
      <w:rPr>
        <w:sz w:val="18"/>
        <w:lang w:val="en-GB"/>
      </w:rPr>
    </w:pPr>
  </w:p>
  <w:p w:rsidR="00E05214" w:rsidRPr="00BC7D59" w:rsidRDefault="00E05214" w:rsidP="0035299D">
    <w:pPr>
      <w:ind w:left="-182" w:right="74"/>
      <w:jc w:val="center"/>
      <w:rPr>
        <w:sz w:val="16"/>
        <w:lang w:val="en-GB"/>
      </w:rPr>
    </w:pPr>
  </w:p>
  <w:p w:rsidR="00E05214" w:rsidRPr="00BC7D59" w:rsidRDefault="00E05214"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E05214" w:rsidRPr="00BC7D59" w:rsidRDefault="00E05214"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14" w:rsidRDefault="00E05214" w:rsidP="00505AF8">
    <w:pPr>
      <w:ind w:left="-187" w:right="72"/>
      <w:jc w:val="center"/>
      <w:rPr>
        <w:sz w:val="16"/>
        <w:lang w:val="en-GB"/>
      </w:rPr>
    </w:pPr>
  </w:p>
  <w:p w:rsidR="00E05214" w:rsidRDefault="00E05214" w:rsidP="00505AF8">
    <w:pPr>
      <w:pBdr>
        <w:top w:val="single" w:sz="4" w:space="1" w:color="auto"/>
      </w:pBdr>
      <w:ind w:left="-187" w:right="72"/>
      <w:jc w:val="center"/>
      <w:rPr>
        <w:sz w:val="16"/>
        <w:lang w:val="en-GB"/>
      </w:rPr>
    </w:pPr>
  </w:p>
  <w:p w:rsidR="00E05214" w:rsidRPr="00BC7D59" w:rsidRDefault="00E05214"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E05214" w:rsidRPr="00BC7D59" w:rsidRDefault="00E05214">
    <w:pPr>
      <w:spacing w:line="19" w:lineRule="exact"/>
      <w:ind w:left="-182" w:right="74"/>
      <w:jc w:val="center"/>
      <w:rPr>
        <w:sz w:val="18"/>
        <w:lang w:val="en-GB"/>
      </w:rPr>
    </w:pPr>
  </w:p>
  <w:p w:rsidR="00E05214" w:rsidRPr="00BC7D59" w:rsidRDefault="00E05214">
    <w:pPr>
      <w:ind w:left="-182" w:right="74"/>
      <w:jc w:val="center"/>
      <w:rPr>
        <w:sz w:val="16"/>
        <w:lang w:val="en-GB"/>
      </w:rPr>
    </w:pPr>
  </w:p>
  <w:p w:rsidR="00E05214" w:rsidRPr="00BC7D59" w:rsidRDefault="00E05214">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E05214" w:rsidRPr="00BC7D59" w:rsidRDefault="00E05214">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860" w:rsidRDefault="00B30860" w:rsidP="009451BF">
      <w:r>
        <w:separator/>
      </w:r>
    </w:p>
    <w:p w:rsidR="00B30860" w:rsidRDefault="00B30860"/>
  </w:footnote>
  <w:footnote w:type="continuationSeparator" w:id="0">
    <w:p w:rsidR="00B30860" w:rsidRDefault="00B30860" w:rsidP="009451BF">
      <w:r>
        <w:continuationSeparator/>
      </w:r>
    </w:p>
    <w:p w:rsidR="00B30860" w:rsidRDefault="00B30860"/>
  </w:footnote>
  <w:footnote w:id="1">
    <w:p w:rsidR="00E05214" w:rsidRDefault="00E05214" w:rsidP="00092D48">
      <w:pPr>
        <w:pStyle w:val="FNoteText"/>
      </w:pPr>
      <w:r>
        <w:rPr>
          <w:rStyle w:val="FootnoteReference"/>
        </w:rPr>
        <w:footnoteRef/>
      </w:r>
      <w:r>
        <w:t xml:space="preserve"> </w:t>
      </w:r>
      <w:r w:rsidRPr="00FE20BF">
        <w:t>Limpopo Betting Regulations, 201</w:t>
      </w:r>
      <w:r>
        <w:t>3</w:t>
      </w:r>
      <w:r w:rsidRPr="00FE20BF">
        <w:t xml:space="preserve"> and Limpopo Province Casino and Gaming Regulations, </w:t>
      </w:r>
      <w:r>
        <w:t xml:space="preserve">2013 published in </w:t>
      </w:r>
      <w:r w:rsidRPr="00FE20BF">
        <w:t xml:space="preserve">PNs 2 &amp; 3 in </w:t>
      </w:r>
      <w:r w:rsidRPr="00F62D70">
        <w:rPr>
          <w:i/>
        </w:rPr>
        <w:t>PG</w:t>
      </w:r>
      <w:r w:rsidRPr="00FE20BF">
        <w:t xml:space="preserve"> 2328 of 14 March 2014</w:t>
      </w:r>
      <w:r>
        <w:t>.</w:t>
      </w:r>
    </w:p>
  </w:footnote>
  <w:footnote w:id="2">
    <w:p w:rsidR="00E05214" w:rsidRDefault="00E05214" w:rsidP="00785502">
      <w:pPr>
        <w:pStyle w:val="FootnoteText"/>
      </w:pPr>
      <w:r>
        <w:rPr>
          <w:rStyle w:val="FootnoteReference"/>
        </w:rPr>
        <w:footnoteRef/>
      </w:r>
      <w:r>
        <w:t xml:space="preserve"> </w:t>
      </w:r>
      <w:r w:rsidRPr="00785502">
        <w:rPr>
          <w:sz w:val="16"/>
          <w:szCs w:val="16"/>
        </w:rPr>
        <w:t>Published in Afrikaans only</w:t>
      </w:r>
    </w:p>
  </w:footnote>
  <w:footnote w:id="3">
    <w:p w:rsidR="00E05214" w:rsidRDefault="00E05214" w:rsidP="00092D48">
      <w:pPr>
        <w:pStyle w:val="FNoteText"/>
      </w:pPr>
      <w:r>
        <w:rPr>
          <w:rStyle w:val="FootnoteReference"/>
        </w:rPr>
        <w:footnoteRef/>
      </w:r>
      <w:r>
        <w:t xml:space="preserve"> </w:t>
      </w:r>
      <w:r w:rsidRPr="00516158">
        <w:t>Wes-Kaapse Wet op die Onafhanklike Gesondheidsklagtekomitee 2 van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14" w:rsidRPr="00BC7D59" w:rsidRDefault="00E05214">
    <w:pPr>
      <w:jc w:val="center"/>
      <w:rPr>
        <w:color w:val="008080"/>
      </w:rPr>
    </w:pPr>
    <w:r w:rsidRPr="00BC7D59">
      <w:rPr>
        <w:color w:val="008080"/>
      </w:rPr>
      <w:t>JUTA</w:t>
    </w:r>
    <w:r>
      <w:rPr>
        <w:color w:val="008080"/>
      </w:rPr>
      <w:t>'</w:t>
    </w:r>
    <w:r w:rsidRPr="00BC7D59">
      <w:rPr>
        <w:color w:val="008080"/>
      </w:rPr>
      <w:t>S WEEKLY STATUTES BULLETIN</w:t>
    </w:r>
  </w:p>
  <w:p w:rsidR="00E05214" w:rsidRPr="00BC7D59" w:rsidRDefault="00E05214" w:rsidP="0035299D">
    <w:pPr>
      <w:spacing w:before="120"/>
      <w:jc w:val="center"/>
      <w:rPr>
        <w:rStyle w:val="PageNumber"/>
      </w:rPr>
    </w:pPr>
    <w:r w:rsidRPr="00BC7D59">
      <w:t xml:space="preserve">Page </w:t>
    </w:r>
    <w:r w:rsidR="004D39ED" w:rsidRPr="00BC7D59">
      <w:rPr>
        <w:rStyle w:val="PageNumber"/>
      </w:rPr>
      <w:fldChar w:fldCharType="begin"/>
    </w:r>
    <w:r w:rsidRPr="00BC7D59">
      <w:rPr>
        <w:rStyle w:val="PageNumber"/>
      </w:rPr>
      <w:instrText xml:space="preserve"> PAGE </w:instrText>
    </w:r>
    <w:r w:rsidR="004D39ED" w:rsidRPr="00BC7D59">
      <w:rPr>
        <w:rStyle w:val="PageNumber"/>
      </w:rPr>
      <w:fldChar w:fldCharType="separate"/>
    </w:r>
    <w:r w:rsidR="00A25E1B">
      <w:rPr>
        <w:rStyle w:val="PageNumber"/>
        <w:noProof/>
      </w:rPr>
      <w:t>4</w:t>
    </w:r>
    <w:r w:rsidR="004D39ED" w:rsidRPr="00BC7D59">
      <w:rPr>
        <w:rStyle w:val="PageNumber"/>
      </w:rPr>
      <w:fldChar w:fldCharType="end"/>
    </w:r>
  </w:p>
  <w:p w:rsidR="00E05214" w:rsidRDefault="00E05214"/>
  <w:p w:rsidR="00E05214" w:rsidRDefault="00E052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linkStyles/>
  <w:defaultTabStop w:val="720"/>
  <w:characterSpacingControl w:val="doNotCompress"/>
  <w:savePreviewPicture/>
  <w:footnotePr>
    <w:numFmt w:val="chicago"/>
    <w:footnote w:id="-1"/>
    <w:footnote w:id="0"/>
  </w:footnotePr>
  <w:endnotePr>
    <w:endnote w:id="-1"/>
    <w:endnote w:id="0"/>
  </w:endnotePr>
  <w:compat/>
  <w:rsids>
    <w:rsidRoot w:val="009451BF"/>
    <w:rsid w:val="00000034"/>
    <w:rsid w:val="000000DF"/>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7E7"/>
    <w:rsid w:val="00020C37"/>
    <w:rsid w:val="00021663"/>
    <w:rsid w:val="00021C01"/>
    <w:rsid w:val="00021E84"/>
    <w:rsid w:val="00021F8C"/>
    <w:rsid w:val="00022270"/>
    <w:rsid w:val="00023B48"/>
    <w:rsid w:val="00024E74"/>
    <w:rsid w:val="000253C2"/>
    <w:rsid w:val="00025A77"/>
    <w:rsid w:val="000270A4"/>
    <w:rsid w:val="0002710C"/>
    <w:rsid w:val="000274C5"/>
    <w:rsid w:val="00027602"/>
    <w:rsid w:val="00027E08"/>
    <w:rsid w:val="00030BFA"/>
    <w:rsid w:val="00030D2D"/>
    <w:rsid w:val="00031A8E"/>
    <w:rsid w:val="000334C0"/>
    <w:rsid w:val="000337E1"/>
    <w:rsid w:val="000346E4"/>
    <w:rsid w:val="00034D03"/>
    <w:rsid w:val="00034EAB"/>
    <w:rsid w:val="000359BD"/>
    <w:rsid w:val="00035FB2"/>
    <w:rsid w:val="0003617E"/>
    <w:rsid w:val="000361AA"/>
    <w:rsid w:val="00036326"/>
    <w:rsid w:val="0003695A"/>
    <w:rsid w:val="00037A25"/>
    <w:rsid w:val="00040489"/>
    <w:rsid w:val="0004049C"/>
    <w:rsid w:val="00041541"/>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F23"/>
    <w:rsid w:val="0005304C"/>
    <w:rsid w:val="00053A61"/>
    <w:rsid w:val="00053DD8"/>
    <w:rsid w:val="00053E07"/>
    <w:rsid w:val="000541A9"/>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3B22"/>
    <w:rsid w:val="00064C6B"/>
    <w:rsid w:val="0006677B"/>
    <w:rsid w:val="00067018"/>
    <w:rsid w:val="0007017B"/>
    <w:rsid w:val="000702CC"/>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FFE"/>
    <w:rsid w:val="0008422D"/>
    <w:rsid w:val="00084F93"/>
    <w:rsid w:val="00085186"/>
    <w:rsid w:val="000869C5"/>
    <w:rsid w:val="00087E55"/>
    <w:rsid w:val="00090991"/>
    <w:rsid w:val="00090DFA"/>
    <w:rsid w:val="0009157E"/>
    <w:rsid w:val="000917C2"/>
    <w:rsid w:val="00091C22"/>
    <w:rsid w:val="000924A2"/>
    <w:rsid w:val="00092D48"/>
    <w:rsid w:val="000937BC"/>
    <w:rsid w:val="000939BB"/>
    <w:rsid w:val="00093DF1"/>
    <w:rsid w:val="000945D7"/>
    <w:rsid w:val="000946D1"/>
    <w:rsid w:val="0009547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67F"/>
    <w:rsid w:val="000A740E"/>
    <w:rsid w:val="000A7753"/>
    <w:rsid w:val="000A791E"/>
    <w:rsid w:val="000A7D73"/>
    <w:rsid w:val="000B0BF2"/>
    <w:rsid w:val="000B1212"/>
    <w:rsid w:val="000B1316"/>
    <w:rsid w:val="000B1C4A"/>
    <w:rsid w:val="000B2398"/>
    <w:rsid w:val="000B2F2A"/>
    <w:rsid w:val="000B4595"/>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FF"/>
    <w:rsid w:val="000D6A55"/>
    <w:rsid w:val="000D720E"/>
    <w:rsid w:val="000D76BD"/>
    <w:rsid w:val="000E0623"/>
    <w:rsid w:val="000E16D3"/>
    <w:rsid w:val="000E1D56"/>
    <w:rsid w:val="000E2E63"/>
    <w:rsid w:val="000E2F7F"/>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579C"/>
    <w:rsid w:val="00115910"/>
    <w:rsid w:val="001159C0"/>
    <w:rsid w:val="00115A40"/>
    <w:rsid w:val="00116096"/>
    <w:rsid w:val="00116163"/>
    <w:rsid w:val="0011656F"/>
    <w:rsid w:val="0011700C"/>
    <w:rsid w:val="0011714A"/>
    <w:rsid w:val="001176C2"/>
    <w:rsid w:val="001179B7"/>
    <w:rsid w:val="00120269"/>
    <w:rsid w:val="0012144D"/>
    <w:rsid w:val="001217D9"/>
    <w:rsid w:val="00121C23"/>
    <w:rsid w:val="00121D6D"/>
    <w:rsid w:val="001223C2"/>
    <w:rsid w:val="0012374E"/>
    <w:rsid w:val="001237D0"/>
    <w:rsid w:val="001248E6"/>
    <w:rsid w:val="00125B17"/>
    <w:rsid w:val="0012626E"/>
    <w:rsid w:val="001274E4"/>
    <w:rsid w:val="001276BC"/>
    <w:rsid w:val="00130100"/>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5AD1"/>
    <w:rsid w:val="00146050"/>
    <w:rsid w:val="00146663"/>
    <w:rsid w:val="001466A9"/>
    <w:rsid w:val="00146D3C"/>
    <w:rsid w:val="00147163"/>
    <w:rsid w:val="00147781"/>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1EF"/>
    <w:rsid w:val="00166485"/>
    <w:rsid w:val="001666B6"/>
    <w:rsid w:val="00167024"/>
    <w:rsid w:val="0016745D"/>
    <w:rsid w:val="00167761"/>
    <w:rsid w:val="00170744"/>
    <w:rsid w:val="00170EE8"/>
    <w:rsid w:val="0017113E"/>
    <w:rsid w:val="0017183B"/>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571"/>
    <w:rsid w:val="00192919"/>
    <w:rsid w:val="00193D98"/>
    <w:rsid w:val="00193E2B"/>
    <w:rsid w:val="00194C96"/>
    <w:rsid w:val="00195721"/>
    <w:rsid w:val="00196CC4"/>
    <w:rsid w:val="001A1780"/>
    <w:rsid w:val="001A1814"/>
    <w:rsid w:val="001A2DDE"/>
    <w:rsid w:val="001A4069"/>
    <w:rsid w:val="001A49AF"/>
    <w:rsid w:val="001A4F53"/>
    <w:rsid w:val="001A5371"/>
    <w:rsid w:val="001A5515"/>
    <w:rsid w:val="001A6069"/>
    <w:rsid w:val="001A66C4"/>
    <w:rsid w:val="001A7D1A"/>
    <w:rsid w:val="001B072A"/>
    <w:rsid w:val="001B0765"/>
    <w:rsid w:val="001B0BB7"/>
    <w:rsid w:val="001B179A"/>
    <w:rsid w:val="001B2207"/>
    <w:rsid w:val="001B28BD"/>
    <w:rsid w:val="001B2BE4"/>
    <w:rsid w:val="001B3464"/>
    <w:rsid w:val="001B3547"/>
    <w:rsid w:val="001B4894"/>
    <w:rsid w:val="001B6056"/>
    <w:rsid w:val="001B6387"/>
    <w:rsid w:val="001B6B12"/>
    <w:rsid w:val="001B6B20"/>
    <w:rsid w:val="001B7611"/>
    <w:rsid w:val="001B7665"/>
    <w:rsid w:val="001B7BE3"/>
    <w:rsid w:val="001C0CBD"/>
    <w:rsid w:val="001C107A"/>
    <w:rsid w:val="001C24BC"/>
    <w:rsid w:val="001C2845"/>
    <w:rsid w:val="001C2A7E"/>
    <w:rsid w:val="001C46D2"/>
    <w:rsid w:val="001C5197"/>
    <w:rsid w:val="001C5441"/>
    <w:rsid w:val="001C5B13"/>
    <w:rsid w:val="001C5D41"/>
    <w:rsid w:val="001D017A"/>
    <w:rsid w:val="001D0223"/>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B33"/>
    <w:rsid w:val="001D7609"/>
    <w:rsid w:val="001E06B8"/>
    <w:rsid w:val="001E14A3"/>
    <w:rsid w:val="001E1535"/>
    <w:rsid w:val="001E1540"/>
    <w:rsid w:val="001E199F"/>
    <w:rsid w:val="001E3419"/>
    <w:rsid w:val="001E3662"/>
    <w:rsid w:val="001E3CB3"/>
    <w:rsid w:val="001E3EEA"/>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89"/>
    <w:rsid w:val="001F2675"/>
    <w:rsid w:val="001F2834"/>
    <w:rsid w:val="001F5127"/>
    <w:rsid w:val="001F542B"/>
    <w:rsid w:val="001F5EE4"/>
    <w:rsid w:val="001F6996"/>
    <w:rsid w:val="001F6E8E"/>
    <w:rsid w:val="001F6F87"/>
    <w:rsid w:val="001F7DB6"/>
    <w:rsid w:val="00200306"/>
    <w:rsid w:val="00200712"/>
    <w:rsid w:val="002010A5"/>
    <w:rsid w:val="00202C1D"/>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78F"/>
    <w:rsid w:val="00226BFB"/>
    <w:rsid w:val="00227829"/>
    <w:rsid w:val="00227CE0"/>
    <w:rsid w:val="0023007B"/>
    <w:rsid w:val="00230BF6"/>
    <w:rsid w:val="00230F6B"/>
    <w:rsid w:val="00231826"/>
    <w:rsid w:val="00232529"/>
    <w:rsid w:val="00233A87"/>
    <w:rsid w:val="00233D4F"/>
    <w:rsid w:val="002340BD"/>
    <w:rsid w:val="002340F1"/>
    <w:rsid w:val="00235075"/>
    <w:rsid w:val="002354E9"/>
    <w:rsid w:val="002358E0"/>
    <w:rsid w:val="00236A41"/>
    <w:rsid w:val="00236AAD"/>
    <w:rsid w:val="00236B13"/>
    <w:rsid w:val="0023733C"/>
    <w:rsid w:val="00237D21"/>
    <w:rsid w:val="0024002E"/>
    <w:rsid w:val="00240995"/>
    <w:rsid w:val="00241DC5"/>
    <w:rsid w:val="00241E0D"/>
    <w:rsid w:val="0024263A"/>
    <w:rsid w:val="002429A1"/>
    <w:rsid w:val="00243BE5"/>
    <w:rsid w:val="00246070"/>
    <w:rsid w:val="00246BD4"/>
    <w:rsid w:val="00250070"/>
    <w:rsid w:val="002504BC"/>
    <w:rsid w:val="00250543"/>
    <w:rsid w:val="00250827"/>
    <w:rsid w:val="00251038"/>
    <w:rsid w:val="00252D29"/>
    <w:rsid w:val="0025341C"/>
    <w:rsid w:val="00253D3C"/>
    <w:rsid w:val="00254B15"/>
    <w:rsid w:val="00254FC1"/>
    <w:rsid w:val="002552B0"/>
    <w:rsid w:val="00255841"/>
    <w:rsid w:val="002568FE"/>
    <w:rsid w:val="00256F03"/>
    <w:rsid w:val="00256FB9"/>
    <w:rsid w:val="00257895"/>
    <w:rsid w:val="00260710"/>
    <w:rsid w:val="00260B8B"/>
    <w:rsid w:val="00260FE4"/>
    <w:rsid w:val="002610AE"/>
    <w:rsid w:val="002611D1"/>
    <w:rsid w:val="002612F9"/>
    <w:rsid w:val="002616FB"/>
    <w:rsid w:val="0026251E"/>
    <w:rsid w:val="00264128"/>
    <w:rsid w:val="0026501F"/>
    <w:rsid w:val="00265439"/>
    <w:rsid w:val="002662AE"/>
    <w:rsid w:val="00266FFF"/>
    <w:rsid w:val="0026779C"/>
    <w:rsid w:val="00267D16"/>
    <w:rsid w:val="002701B3"/>
    <w:rsid w:val="002718A6"/>
    <w:rsid w:val="00272F9D"/>
    <w:rsid w:val="002732ED"/>
    <w:rsid w:val="00273A0E"/>
    <w:rsid w:val="00274E61"/>
    <w:rsid w:val="002753E1"/>
    <w:rsid w:val="0027606E"/>
    <w:rsid w:val="00276214"/>
    <w:rsid w:val="0027684B"/>
    <w:rsid w:val="002803E2"/>
    <w:rsid w:val="002804A7"/>
    <w:rsid w:val="00281A25"/>
    <w:rsid w:val="00283BF5"/>
    <w:rsid w:val="00284042"/>
    <w:rsid w:val="0028445F"/>
    <w:rsid w:val="002848B2"/>
    <w:rsid w:val="002858FC"/>
    <w:rsid w:val="00285BC0"/>
    <w:rsid w:val="00285D32"/>
    <w:rsid w:val="00285ED9"/>
    <w:rsid w:val="00285F76"/>
    <w:rsid w:val="0028610C"/>
    <w:rsid w:val="002866D2"/>
    <w:rsid w:val="00287018"/>
    <w:rsid w:val="00287121"/>
    <w:rsid w:val="0028754D"/>
    <w:rsid w:val="00287866"/>
    <w:rsid w:val="00287980"/>
    <w:rsid w:val="00287B3E"/>
    <w:rsid w:val="00287BE0"/>
    <w:rsid w:val="002915A4"/>
    <w:rsid w:val="00292A3C"/>
    <w:rsid w:val="00292B2F"/>
    <w:rsid w:val="00292CA2"/>
    <w:rsid w:val="002931D4"/>
    <w:rsid w:val="00293744"/>
    <w:rsid w:val="00293A39"/>
    <w:rsid w:val="00294810"/>
    <w:rsid w:val="00295333"/>
    <w:rsid w:val="00295466"/>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AD3"/>
    <w:rsid w:val="002A4B51"/>
    <w:rsid w:val="002A4BD6"/>
    <w:rsid w:val="002A5890"/>
    <w:rsid w:val="002A5A4D"/>
    <w:rsid w:val="002A5BF6"/>
    <w:rsid w:val="002A5FD4"/>
    <w:rsid w:val="002A651F"/>
    <w:rsid w:val="002B08BC"/>
    <w:rsid w:val="002B0CF0"/>
    <w:rsid w:val="002B103A"/>
    <w:rsid w:val="002B12E5"/>
    <w:rsid w:val="002B1360"/>
    <w:rsid w:val="002B1551"/>
    <w:rsid w:val="002B184C"/>
    <w:rsid w:val="002B29A6"/>
    <w:rsid w:val="002B4234"/>
    <w:rsid w:val="002B435A"/>
    <w:rsid w:val="002B47DD"/>
    <w:rsid w:val="002B52AB"/>
    <w:rsid w:val="002B6A1E"/>
    <w:rsid w:val="002B6C00"/>
    <w:rsid w:val="002B77ED"/>
    <w:rsid w:val="002C0F56"/>
    <w:rsid w:val="002C127D"/>
    <w:rsid w:val="002C1EFE"/>
    <w:rsid w:val="002C251A"/>
    <w:rsid w:val="002C29A2"/>
    <w:rsid w:val="002C2D6B"/>
    <w:rsid w:val="002C306D"/>
    <w:rsid w:val="002C3535"/>
    <w:rsid w:val="002C3BD6"/>
    <w:rsid w:val="002C3C8C"/>
    <w:rsid w:val="002C3CC8"/>
    <w:rsid w:val="002C3F42"/>
    <w:rsid w:val="002C433C"/>
    <w:rsid w:val="002C4A22"/>
    <w:rsid w:val="002C558F"/>
    <w:rsid w:val="002C57C9"/>
    <w:rsid w:val="002C59E7"/>
    <w:rsid w:val="002C5C96"/>
    <w:rsid w:val="002C5E7A"/>
    <w:rsid w:val="002C5FA5"/>
    <w:rsid w:val="002C6778"/>
    <w:rsid w:val="002C6A5C"/>
    <w:rsid w:val="002C765D"/>
    <w:rsid w:val="002D048D"/>
    <w:rsid w:val="002D070C"/>
    <w:rsid w:val="002D0BED"/>
    <w:rsid w:val="002D1BA2"/>
    <w:rsid w:val="002D1C3E"/>
    <w:rsid w:val="002D20B9"/>
    <w:rsid w:val="002D348F"/>
    <w:rsid w:val="002D35B5"/>
    <w:rsid w:val="002D38C1"/>
    <w:rsid w:val="002D416C"/>
    <w:rsid w:val="002D42AF"/>
    <w:rsid w:val="002D6C3A"/>
    <w:rsid w:val="002D7001"/>
    <w:rsid w:val="002D70B3"/>
    <w:rsid w:val="002D7450"/>
    <w:rsid w:val="002D7809"/>
    <w:rsid w:val="002E03A8"/>
    <w:rsid w:val="002E0782"/>
    <w:rsid w:val="002E0BBC"/>
    <w:rsid w:val="002E12F5"/>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7036"/>
    <w:rsid w:val="002F0792"/>
    <w:rsid w:val="002F0A1F"/>
    <w:rsid w:val="002F11A9"/>
    <w:rsid w:val="002F3EF3"/>
    <w:rsid w:val="002F401C"/>
    <w:rsid w:val="002F45AD"/>
    <w:rsid w:val="002F4650"/>
    <w:rsid w:val="002F5282"/>
    <w:rsid w:val="002F5BAF"/>
    <w:rsid w:val="002F62AB"/>
    <w:rsid w:val="002F6AC3"/>
    <w:rsid w:val="002F6F57"/>
    <w:rsid w:val="002F71E9"/>
    <w:rsid w:val="002F75F0"/>
    <w:rsid w:val="002F7BE0"/>
    <w:rsid w:val="0030015B"/>
    <w:rsid w:val="00300AFB"/>
    <w:rsid w:val="00300F0D"/>
    <w:rsid w:val="00301EF4"/>
    <w:rsid w:val="0030261F"/>
    <w:rsid w:val="00302CFB"/>
    <w:rsid w:val="00302FF7"/>
    <w:rsid w:val="003030D1"/>
    <w:rsid w:val="0030345F"/>
    <w:rsid w:val="00303AC2"/>
    <w:rsid w:val="00303BB3"/>
    <w:rsid w:val="0030421A"/>
    <w:rsid w:val="00304C96"/>
    <w:rsid w:val="00304E39"/>
    <w:rsid w:val="003051B2"/>
    <w:rsid w:val="00305238"/>
    <w:rsid w:val="0030546E"/>
    <w:rsid w:val="003055B5"/>
    <w:rsid w:val="0030614E"/>
    <w:rsid w:val="00306914"/>
    <w:rsid w:val="00306CBA"/>
    <w:rsid w:val="00307414"/>
    <w:rsid w:val="00307E42"/>
    <w:rsid w:val="0031078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490C"/>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71FE"/>
    <w:rsid w:val="00367A62"/>
    <w:rsid w:val="00367F8F"/>
    <w:rsid w:val="0037198D"/>
    <w:rsid w:val="00371FD1"/>
    <w:rsid w:val="003720D4"/>
    <w:rsid w:val="0037220A"/>
    <w:rsid w:val="00372966"/>
    <w:rsid w:val="00372BD4"/>
    <w:rsid w:val="00373B08"/>
    <w:rsid w:val="00373CA2"/>
    <w:rsid w:val="003747EC"/>
    <w:rsid w:val="00374940"/>
    <w:rsid w:val="00374954"/>
    <w:rsid w:val="00374D51"/>
    <w:rsid w:val="00375966"/>
    <w:rsid w:val="00375B68"/>
    <w:rsid w:val="00377319"/>
    <w:rsid w:val="00377C91"/>
    <w:rsid w:val="003801B2"/>
    <w:rsid w:val="0038030B"/>
    <w:rsid w:val="00381250"/>
    <w:rsid w:val="003813CC"/>
    <w:rsid w:val="00381BE2"/>
    <w:rsid w:val="00382511"/>
    <w:rsid w:val="003830BB"/>
    <w:rsid w:val="00383805"/>
    <w:rsid w:val="00383AA0"/>
    <w:rsid w:val="0038425C"/>
    <w:rsid w:val="00385722"/>
    <w:rsid w:val="00385F95"/>
    <w:rsid w:val="00386A00"/>
    <w:rsid w:val="00386BC4"/>
    <w:rsid w:val="00386F37"/>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5001"/>
    <w:rsid w:val="00395605"/>
    <w:rsid w:val="00395CD3"/>
    <w:rsid w:val="00397904"/>
    <w:rsid w:val="003A03BE"/>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B7E"/>
    <w:rsid w:val="003C06D6"/>
    <w:rsid w:val="003C0D03"/>
    <w:rsid w:val="003C119F"/>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83F"/>
    <w:rsid w:val="003C78E5"/>
    <w:rsid w:val="003D029C"/>
    <w:rsid w:val="003D0C50"/>
    <w:rsid w:val="003D1AB3"/>
    <w:rsid w:val="003D22B4"/>
    <w:rsid w:val="003D29AC"/>
    <w:rsid w:val="003D3539"/>
    <w:rsid w:val="003D3731"/>
    <w:rsid w:val="003D423A"/>
    <w:rsid w:val="003D4243"/>
    <w:rsid w:val="003D48DD"/>
    <w:rsid w:val="003D48E7"/>
    <w:rsid w:val="003D5E7E"/>
    <w:rsid w:val="003D668F"/>
    <w:rsid w:val="003D676A"/>
    <w:rsid w:val="003D7124"/>
    <w:rsid w:val="003D7AEC"/>
    <w:rsid w:val="003D7CB7"/>
    <w:rsid w:val="003D7D41"/>
    <w:rsid w:val="003E038A"/>
    <w:rsid w:val="003E0831"/>
    <w:rsid w:val="003E0AF8"/>
    <w:rsid w:val="003E12CF"/>
    <w:rsid w:val="003E1860"/>
    <w:rsid w:val="003E2DD7"/>
    <w:rsid w:val="003E2EC4"/>
    <w:rsid w:val="003E3591"/>
    <w:rsid w:val="003E36A8"/>
    <w:rsid w:val="003E3919"/>
    <w:rsid w:val="003E444A"/>
    <w:rsid w:val="003E462F"/>
    <w:rsid w:val="003E48A9"/>
    <w:rsid w:val="003E4953"/>
    <w:rsid w:val="003E4B01"/>
    <w:rsid w:val="003E5511"/>
    <w:rsid w:val="003E5C5B"/>
    <w:rsid w:val="003E621B"/>
    <w:rsid w:val="003E684C"/>
    <w:rsid w:val="003E6BC3"/>
    <w:rsid w:val="003E6FDC"/>
    <w:rsid w:val="003E7B22"/>
    <w:rsid w:val="003F0664"/>
    <w:rsid w:val="003F1204"/>
    <w:rsid w:val="003F1679"/>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DE4"/>
    <w:rsid w:val="00425FF8"/>
    <w:rsid w:val="00426A4F"/>
    <w:rsid w:val="00426C49"/>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30E5"/>
    <w:rsid w:val="004433BC"/>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686E"/>
    <w:rsid w:val="0045773C"/>
    <w:rsid w:val="0045793F"/>
    <w:rsid w:val="00457B57"/>
    <w:rsid w:val="00457FD5"/>
    <w:rsid w:val="004600AB"/>
    <w:rsid w:val="0046050E"/>
    <w:rsid w:val="00460B35"/>
    <w:rsid w:val="00460D65"/>
    <w:rsid w:val="00461DF8"/>
    <w:rsid w:val="00463454"/>
    <w:rsid w:val="00464145"/>
    <w:rsid w:val="00464B54"/>
    <w:rsid w:val="004663ED"/>
    <w:rsid w:val="004674DD"/>
    <w:rsid w:val="004707BA"/>
    <w:rsid w:val="00471EDD"/>
    <w:rsid w:val="00471F01"/>
    <w:rsid w:val="00472366"/>
    <w:rsid w:val="0047242C"/>
    <w:rsid w:val="00473894"/>
    <w:rsid w:val="00473DC0"/>
    <w:rsid w:val="004742F9"/>
    <w:rsid w:val="004745E4"/>
    <w:rsid w:val="00474603"/>
    <w:rsid w:val="004750C1"/>
    <w:rsid w:val="00475E59"/>
    <w:rsid w:val="00476122"/>
    <w:rsid w:val="00476A15"/>
    <w:rsid w:val="00476AAA"/>
    <w:rsid w:val="00477010"/>
    <w:rsid w:val="00477050"/>
    <w:rsid w:val="0047737F"/>
    <w:rsid w:val="0047773D"/>
    <w:rsid w:val="0048097D"/>
    <w:rsid w:val="00481705"/>
    <w:rsid w:val="00481791"/>
    <w:rsid w:val="004818FA"/>
    <w:rsid w:val="00481A96"/>
    <w:rsid w:val="00481AFA"/>
    <w:rsid w:val="004825BC"/>
    <w:rsid w:val="00482A63"/>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5E2"/>
    <w:rsid w:val="00497861"/>
    <w:rsid w:val="0049793C"/>
    <w:rsid w:val="00497C8D"/>
    <w:rsid w:val="004A0532"/>
    <w:rsid w:val="004A0D75"/>
    <w:rsid w:val="004A0E1D"/>
    <w:rsid w:val="004A14E2"/>
    <w:rsid w:val="004A1AE7"/>
    <w:rsid w:val="004A223D"/>
    <w:rsid w:val="004A2777"/>
    <w:rsid w:val="004A2CBD"/>
    <w:rsid w:val="004A2CEF"/>
    <w:rsid w:val="004A38D0"/>
    <w:rsid w:val="004A5869"/>
    <w:rsid w:val="004A5923"/>
    <w:rsid w:val="004A5D65"/>
    <w:rsid w:val="004A5E53"/>
    <w:rsid w:val="004A6ABB"/>
    <w:rsid w:val="004A73AE"/>
    <w:rsid w:val="004A7B22"/>
    <w:rsid w:val="004B0DEF"/>
    <w:rsid w:val="004B10F5"/>
    <w:rsid w:val="004B14A0"/>
    <w:rsid w:val="004B22B2"/>
    <w:rsid w:val="004B270D"/>
    <w:rsid w:val="004B2EF8"/>
    <w:rsid w:val="004B38F1"/>
    <w:rsid w:val="004B6985"/>
    <w:rsid w:val="004B69D9"/>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B7"/>
    <w:rsid w:val="004C697D"/>
    <w:rsid w:val="004C7113"/>
    <w:rsid w:val="004C7544"/>
    <w:rsid w:val="004C77EF"/>
    <w:rsid w:val="004D015C"/>
    <w:rsid w:val="004D04B1"/>
    <w:rsid w:val="004D11DB"/>
    <w:rsid w:val="004D124A"/>
    <w:rsid w:val="004D2061"/>
    <w:rsid w:val="004D2C57"/>
    <w:rsid w:val="004D30F8"/>
    <w:rsid w:val="004D3166"/>
    <w:rsid w:val="004D38A5"/>
    <w:rsid w:val="004D39ED"/>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715"/>
    <w:rsid w:val="004F275F"/>
    <w:rsid w:val="004F3163"/>
    <w:rsid w:val="004F3214"/>
    <w:rsid w:val="004F3696"/>
    <w:rsid w:val="004F36A5"/>
    <w:rsid w:val="004F440C"/>
    <w:rsid w:val="004F459F"/>
    <w:rsid w:val="004F4D80"/>
    <w:rsid w:val="004F4F8A"/>
    <w:rsid w:val="004F5C7A"/>
    <w:rsid w:val="004F6285"/>
    <w:rsid w:val="004F6A7C"/>
    <w:rsid w:val="004F6CA6"/>
    <w:rsid w:val="00500399"/>
    <w:rsid w:val="00501C9A"/>
    <w:rsid w:val="00501D26"/>
    <w:rsid w:val="00501FD4"/>
    <w:rsid w:val="0050265C"/>
    <w:rsid w:val="0050280D"/>
    <w:rsid w:val="00503B63"/>
    <w:rsid w:val="00504BCF"/>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578C"/>
    <w:rsid w:val="0051585E"/>
    <w:rsid w:val="005159C1"/>
    <w:rsid w:val="005165AC"/>
    <w:rsid w:val="00516BA3"/>
    <w:rsid w:val="00517290"/>
    <w:rsid w:val="00517500"/>
    <w:rsid w:val="005178A9"/>
    <w:rsid w:val="005200F7"/>
    <w:rsid w:val="005203C5"/>
    <w:rsid w:val="00520E1B"/>
    <w:rsid w:val="0052153C"/>
    <w:rsid w:val="00521F36"/>
    <w:rsid w:val="00522576"/>
    <w:rsid w:val="00522D22"/>
    <w:rsid w:val="00524578"/>
    <w:rsid w:val="005251AB"/>
    <w:rsid w:val="00525F57"/>
    <w:rsid w:val="00526173"/>
    <w:rsid w:val="0052786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4318"/>
    <w:rsid w:val="00564553"/>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B6F"/>
    <w:rsid w:val="0058100D"/>
    <w:rsid w:val="00581180"/>
    <w:rsid w:val="00581C21"/>
    <w:rsid w:val="005836C5"/>
    <w:rsid w:val="005838CA"/>
    <w:rsid w:val="00583B25"/>
    <w:rsid w:val="00583BFD"/>
    <w:rsid w:val="00584439"/>
    <w:rsid w:val="00584A20"/>
    <w:rsid w:val="00585DEA"/>
    <w:rsid w:val="00586CE5"/>
    <w:rsid w:val="00587BE0"/>
    <w:rsid w:val="00587C05"/>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60BB"/>
    <w:rsid w:val="005963FE"/>
    <w:rsid w:val="00596789"/>
    <w:rsid w:val="00596BF5"/>
    <w:rsid w:val="00596EA6"/>
    <w:rsid w:val="005A0742"/>
    <w:rsid w:val="005A1357"/>
    <w:rsid w:val="005A14E3"/>
    <w:rsid w:val="005A235D"/>
    <w:rsid w:val="005A23B5"/>
    <w:rsid w:val="005A23B9"/>
    <w:rsid w:val="005A2FF4"/>
    <w:rsid w:val="005A36D7"/>
    <w:rsid w:val="005A3D67"/>
    <w:rsid w:val="005A3EC4"/>
    <w:rsid w:val="005A44C8"/>
    <w:rsid w:val="005A46D2"/>
    <w:rsid w:val="005A561C"/>
    <w:rsid w:val="005A6D1A"/>
    <w:rsid w:val="005A766D"/>
    <w:rsid w:val="005B0101"/>
    <w:rsid w:val="005B017B"/>
    <w:rsid w:val="005B248F"/>
    <w:rsid w:val="005B2F64"/>
    <w:rsid w:val="005B4351"/>
    <w:rsid w:val="005B4843"/>
    <w:rsid w:val="005B4D07"/>
    <w:rsid w:val="005B52E3"/>
    <w:rsid w:val="005B550F"/>
    <w:rsid w:val="005B5ACA"/>
    <w:rsid w:val="005B5F90"/>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E9B"/>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60"/>
    <w:rsid w:val="005D71D7"/>
    <w:rsid w:val="005D73B3"/>
    <w:rsid w:val="005D7618"/>
    <w:rsid w:val="005E1594"/>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F87"/>
    <w:rsid w:val="005F51CA"/>
    <w:rsid w:val="005F5766"/>
    <w:rsid w:val="005F6DF5"/>
    <w:rsid w:val="005F7F7B"/>
    <w:rsid w:val="006002A2"/>
    <w:rsid w:val="00600665"/>
    <w:rsid w:val="006008F5"/>
    <w:rsid w:val="00600A90"/>
    <w:rsid w:val="006014C4"/>
    <w:rsid w:val="00601D18"/>
    <w:rsid w:val="006024A0"/>
    <w:rsid w:val="006026F8"/>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31CA"/>
    <w:rsid w:val="00613B78"/>
    <w:rsid w:val="0061533A"/>
    <w:rsid w:val="00615ACF"/>
    <w:rsid w:val="00615EC6"/>
    <w:rsid w:val="0061603E"/>
    <w:rsid w:val="00616397"/>
    <w:rsid w:val="00616BCD"/>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574"/>
    <w:rsid w:val="00631B5C"/>
    <w:rsid w:val="0063206B"/>
    <w:rsid w:val="006325BE"/>
    <w:rsid w:val="0063358A"/>
    <w:rsid w:val="00633958"/>
    <w:rsid w:val="006348B4"/>
    <w:rsid w:val="00634B48"/>
    <w:rsid w:val="00634F54"/>
    <w:rsid w:val="00635249"/>
    <w:rsid w:val="0063611E"/>
    <w:rsid w:val="00636781"/>
    <w:rsid w:val="00636B42"/>
    <w:rsid w:val="00637586"/>
    <w:rsid w:val="00640A20"/>
    <w:rsid w:val="00640C12"/>
    <w:rsid w:val="00641773"/>
    <w:rsid w:val="00641EB5"/>
    <w:rsid w:val="00642219"/>
    <w:rsid w:val="0064344C"/>
    <w:rsid w:val="006436FA"/>
    <w:rsid w:val="00644162"/>
    <w:rsid w:val="006443C0"/>
    <w:rsid w:val="00644892"/>
    <w:rsid w:val="0064543A"/>
    <w:rsid w:val="00645F29"/>
    <w:rsid w:val="006463BC"/>
    <w:rsid w:val="0064644B"/>
    <w:rsid w:val="006465A9"/>
    <w:rsid w:val="006473C0"/>
    <w:rsid w:val="0065079D"/>
    <w:rsid w:val="00650F2A"/>
    <w:rsid w:val="006510E6"/>
    <w:rsid w:val="006518A1"/>
    <w:rsid w:val="0065198F"/>
    <w:rsid w:val="00652B4C"/>
    <w:rsid w:val="006530C7"/>
    <w:rsid w:val="0065391C"/>
    <w:rsid w:val="006540C2"/>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81D"/>
    <w:rsid w:val="0066682E"/>
    <w:rsid w:val="00666983"/>
    <w:rsid w:val="00666C0B"/>
    <w:rsid w:val="00667032"/>
    <w:rsid w:val="006705EA"/>
    <w:rsid w:val="00670BF1"/>
    <w:rsid w:val="00670C46"/>
    <w:rsid w:val="00670CEA"/>
    <w:rsid w:val="00670F44"/>
    <w:rsid w:val="0067261A"/>
    <w:rsid w:val="00674291"/>
    <w:rsid w:val="00674F53"/>
    <w:rsid w:val="00674FC6"/>
    <w:rsid w:val="00675898"/>
    <w:rsid w:val="00676206"/>
    <w:rsid w:val="00676562"/>
    <w:rsid w:val="0067690D"/>
    <w:rsid w:val="00676C50"/>
    <w:rsid w:val="00680293"/>
    <w:rsid w:val="00682510"/>
    <w:rsid w:val="006825FB"/>
    <w:rsid w:val="0068321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561B"/>
    <w:rsid w:val="00695E68"/>
    <w:rsid w:val="00695FAB"/>
    <w:rsid w:val="00695FE0"/>
    <w:rsid w:val="00696960"/>
    <w:rsid w:val="006A05EF"/>
    <w:rsid w:val="006A0603"/>
    <w:rsid w:val="006A14B6"/>
    <w:rsid w:val="006A1C14"/>
    <w:rsid w:val="006A1CF6"/>
    <w:rsid w:val="006A2EBD"/>
    <w:rsid w:val="006A3F27"/>
    <w:rsid w:val="006A3FB9"/>
    <w:rsid w:val="006A451D"/>
    <w:rsid w:val="006A468E"/>
    <w:rsid w:val="006A5483"/>
    <w:rsid w:val="006A5624"/>
    <w:rsid w:val="006A647A"/>
    <w:rsid w:val="006A65BE"/>
    <w:rsid w:val="006A681A"/>
    <w:rsid w:val="006A6A28"/>
    <w:rsid w:val="006A7D45"/>
    <w:rsid w:val="006B133C"/>
    <w:rsid w:val="006B27A9"/>
    <w:rsid w:val="006B38CB"/>
    <w:rsid w:val="006B3F73"/>
    <w:rsid w:val="006B6422"/>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CA9"/>
    <w:rsid w:val="006D6D29"/>
    <w:rsid w:val="006D6D87"/>
    <w:rsid w:val="006D794C"/>
    <w:rsid w:val="006D7C11"/>
    <w:rsid w:val="006D7C59"/>
    <w:rsid w:val="006E0300"/>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C4F"/>
    <w:rsid w:val="006E5E88"/>
    <w:rsid w:val="006E6A9C"/>
    <w:rsid w:val="006E6D27"/>
    <w:rsid w:val="006E6F81"/>
    <w:rsid w:val="006E7310"/>
    <w:rsid w:val="006E7674"/>
    <w:rsid w:val="006E7CCD"/>
    <w:rsid w:val="006F08DE"/>
    <w:rsid w:val="006F0BFF"/>
    <w:rsid w:val="006F1108"/>
    <w:rsid w:val="006F135F"/>
    <w:rsid w:val="006F1361"/>
    <w:rsid w:val="006F15AD"/>
    <w:rsid w:val="006F1CC3"/>
    <w:rsid w:val="006F1D9A"/>
    <w:rsid w:val="006F222C"/>
    <w:rsid w:val="006F261B"/>
    <w:rsid w:val="006F3080"/>
    <w:rsid w:val="006F3338"/>
    <w:rsid w:val="006F37C8"/>
    <w:rsid w:val="006F40B5"/>
    <w:rsid w:val="006F411E"/>
    <w:rsid w:val="006F463D"/>
    <w:rsid w:val="006F5111"/>
    <w:rsid w:val="006F6878"/>
    <w:rsid w:val="006F748C"/>
    <w:rsid w:val="0070276A"/>
    <w:rsid w:val="00702A40"/>
    <w:rsid w:val="00703B1C"/>
    <w:rsid w:val="00703B28"/>
    <w:rsid w:val="00703CC8"/>
    <w:rsid w:val="00703DFC"/>
    <w:rsid w:val="007047CB"/>
    <w:rsid w:val="00704A9A"/>
    <w:rsid w:val="00705C73"/>
    <w:rsid w:val="0070607D"/>
    <w:rsid w:val="00706146"/>
    <w:rsid w:val="007065B3"/>
    <w:rsid w:val="00707225"/>
    <w:rsid w:val="00707310"/>
    <w:rsid w:val="00707712"/>
    <w:rsid w:val="00707DD0"/>
    <w:rsid w:val="00707FF6"/>
    <w:rsid w:val="00710796"/>
    <w:rsid w:val="00711E90"/>
    <w:rsid w:val="00712DE5"/>
    <w:rsid w:val="00712F3C"/>
    <w:rsid w:val="00713682"/>
    <w:rsid w:val="00713DC3"/>
    <w:rsid w:val="00713E27"/>
    <w:rsid w:val="00715953"/>
    <w:rsid w:val="007164E0"/>
    <w:rsid w:val="00716606"/>
    <w:rsid w:val="007167CC"/>
    <w:rsid w:val="007168E3"/>
    <w:rsid w:val="00716FBE"/>
    <w:rsid w:val="0071763D"/>
    <w:rsid w:val="00717B7F"/>
    <w:rsid w:val="007206BC"/>
    <w:rsid w:val="00720F1C"/>
    <w:rsid w:val="007224FD"/>
    <w:rsid w:val="00722545"/>
    <w:rsid w:val="00722992"/>
    <w:rsid w:val="007258DD"/>
    <w:rsid w:val="00725E19"/>
    <w:rsid w:val="00726CAE"/>
    <w:rsid w:val="00726DC3"/>
    <w:rsid w:val="0072708A"/>
    <w:rsid w:val="007274D5"/>
    <w:rsid w:val="0072765B"/>
    <w:rsid w:val="00727DBB"/>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E25"/>
    <w:rsid w:val="00735EBC"/>
    <w:rsid w:val="00735ED1"/>
    <w:rsid w:val="007360C4"/>
    <w:rsid w:val="00736252"/>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93D"/>
    <w:rsid w:val="0075516B"/>
    <w:rsid w:val="00755475"/>
    <w:rsid w:val="007555EF"/>
    <w:rsid w:val="007559DA"/>
    <w:rsid w:val="00755C87"/>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70E0"/>
    <w:rsid w:val="00777D17"/>
    <w:rsid w:val="00777DEC"/>
    <w:rsid w:val="007808F8"/>
    <w:rsid w:val="00780DD1"/>
    <w:rsid w:val="007812F5"/>
    <w:rsid w:val="007813E6"/>
    <w:rsid w:val="00782C39"/>
    <w:rsid w:val="00783255"/>
    <w:rsid w:val="00783719"/>
    <w:rsid w:val="007840ED"/>
    <w:rsid w:val="007846D4"/>
    <w:rsid w:val="00785502"/>
    <w:rsid w:val="0078656B"/>
    <w:rsid w:val="0078657B"/>
    <w:rsid w:val="00787822"/>
    <w:rsid w:val="00790889"/>
    <w:rsid w:val="00791608"/>
    <w:rsid w:val="00791DF8"/>
    <w:rsid w:val="00793E25"/>
    <w:rsid w:val="00794282"/>
    <w:rsid w:val="00794A5C"/>
    <w:rsid w:val="00794E12"/>
    <w:rsid w:val="007952CD"/>
    <w:rsid w:val="007952F8"/>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784"/>
    <w:rsid w:val="007B3FDD"/>
    <w:rsid w:val="007B409C"/>
    <w:rsid w:val="007B41EF"/>
    <w:rsid w:val="007B470F"/>
    <w:rsid w:val="007B5B15"/>
    <w:rsid w:val="007B5BF6"/>
    <w:rsid w:val="007B689F"/>
    <w:rsid w:val="007B6B42"/>
    <w:rsid w:val="007B72A9"/>
    <w:rsid w:val="007B7382"/>
    <w:rsid w:val="007B7CAB"/>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39C3"/>
    <w:rsid w:val="007D3DD9"/>
    <w:rsid w:val="007D45F8"/>
    <w:rsid w:val="007D4868"/>
    <w:rsid w:val="007D4D6B"/>
    <w:rsid w:val="007D5B8F"/>
    <w:rsid w:val="007D5BC5"/>
    <w:rsid w:val="007D69B0"/>
    <w:rsid w:val="007D7A76"/>
    <w:rsid w:val="007E0243"/>
    <w:rsid w:val="007E02D9"/>
    <w:rsid w:val="007E06EE"/>
    <w:rsid w:val="007E0CB9"/>
    <w:rsid w:val="007E1720"/>
    <w:rsid w:val="007E1BCF"/>
    <w:rsid w:val="007E2E8A"/>
    <w:rsid w:val="007E369F"/>
    <w:rsid w:val="007E4491"/>
    <w:rsid w:val="007E4674"/>
    <w:rsid w:val="007E4958"/>
    <w:rsid w:val="007E49DB"/>
    <w:rsid w:val="007E5A84"/>
    <w:rsid w:val="007E5B34"/>
    <w:rsid w:val="007E6579"/>
    <w:rsid w:val="007E685B"/>
    <w:rsid w:val="007E694C"/>
    <w:rsid w:val="007E6AE8"/>
    <w:rsid w:val="007E7743"/>
    <w:rsid w:val="007E7C71"/>
    <w:rsid w:val="007E7EF2"/>
    <w:rsid w:val="007F1B85"/>
    <w:rsid w:val="007F204B"/>
    <w:rsid w:val="007F2C1A"/>
    <w:rsid w:val="007F302E"/>
    <w:rsid w:val="007F3BD1"/>
    <w:rsid w:val="007F3D9D"/>
    <w:rsid w:val="007F3DD3"/>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2079"/>
    <w:rsid w:val="00812428"/>
    <w:rsid w:val="00812557"/>
    <w:rsid w:val="0081314F"/>
    <w:rsid w:val="0081459A"/>
    <w:rsid w:val="0081556C"/>
    <w:rsid w:val="00815D34"/>
    <w:rsid w:val="008162A8"/>
    <w:rsid w:val="00816E3A"/>
    <w:rsid w:val="00817C3C"/>
    <w:rsid w:val="00817C88"/>
    <w:rsid w:val="00817D3D"/>
    <w:rsid w:val="008207F3"/>
    <w:rsid w:val="008212DC"/>
    <w:rsid w:val="00821D30"/>
    <w:rsid w:val="008229EF"/>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626"/>
    <w:rsid w:val="00833937"/>
    <w:rsid w:val="00834F54"/>
    <w:rsid w:val="0083514E"/>
    <w:rsid w:val="0083542F"/>
    <w:rsid w:val="0083545F"/>
    <w:rsid w:val="00835E8C"/>
    <w:rsid w:val="008362A6"/>
    <w:rsid w:val="008369EF"/>
    <w:rsid w:val="0084070F"/>
    <w:rsid w:val="0084080F"/>
    <w:rsid w:val="008418D9"/>
    <w:rsid w:val="0084242E"/>
    <w:rsid w:val="00843836"/>
    <w:rsid w:val="00845094"/>
    <w:rsid w:val="008455D2"/>
    <w:rsid w:val="00845917"/>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3737"/>
    <w:rsid w:val="008640D9"/>
    <w:rsid w:val="008643E4"/>
    <w:rsid w:val="0086550C"/>
    <w:rsid w:val="008655E3"/>
    <w:rsid w:val="008657C9"/>
    <w:rsid w:val="00866945"/>
    <w:rsid w:val="0086760F"/>
    <w:rsid w:val="00867683"/>
    <w:rsid w:val="00867921"/>
    <w:rsid w:val="00870464"/>
    <w:rsid w:val="008707C0"/>
    <w:rsid w:val="008720DA"/>
    <w:rsid w:val="00872634"/>
    <w:rsid w:val="00872F0B"/>
    <w:rsid w:val="00873258"/>
    <w:rsid w:val="00873602"/>
    <w:rsid w:val="00873E35"/>
    <w:rsid w:val="008742E9"/>
    <w:rsid w:val="00874462"/>
    <w:rsid w:val="00875F40"/>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3431"/>
    <w:rsid w:val="00893606"/>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DA8"/>
    <w:rsid w:val="008A5F0F"/>
    <w:rsid w:val="008A6FFE"/>
    <w:rsid w:val="008A73EB"/>
    <w:rsid w:val="008B04A7"/>
    <w:rsid w:val="008B0EC7"/>
    <w:rsid w:val="008B0FB3"/>
    <w:rsid w:val="008B1017"/>
    <w:rsid w:val="008B10D4"/>
    <w:rsid w:val="008B1138"/>
    <w:rsid w:val="008B1226"/>
    <w:rsid w:val="008B176A"/>
    <w:rsid w:val="008B2916"/>
    <w:rsid w:val="008B2DE5"/>
    <w:rsid w:val="008B3FAE"/>
    <w:rsid w:val="008B3FCC"/>
    <w:rsid w:val="008B4148"/>
    <w:rsid w:val="008B684E"/>
    <w:rsid w:val="008B7F93"/>
    <w:rsid w:val="008C0450"/>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76A"/>
    <w:rsid w:val="008D2B44"/>
    <w:rsid w:val="008D3391"/>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512"/>
    <w:rsid w:val="008E4A90"/>
    <w:rsid w:val="008E4F9B"/>
    <w:rsid w:val="008E502B"/>
    <w:rsid w:val="008E5178"/>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C17"/>
    <w:rsid w:val="008F6759"/>
    <w:rsid w:val="008F6B74"/>
    <w:rsid w:val="00900581"/>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26BD"/>
    <w:rsid w:val="0092291F"/>
    <w:rsid w:val="00922F3A"/>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224D"/>
    <w:rsid w:val="00942F4B"/>
    <w:rsid w:val="00943451"/>
    <w:rsid w:val="0094346B"/>
    <w:rsid w:val="009439AD"/>
    <w:rsid w:val="00943A77"/>
    <w:rsid w:val="00943CF3"/>
    <w:rsid w:val="00944FEE"/>
    <w:rsid w:val="009451BF"/>
    <w:rsid w:val="0094564C"/>
    <w:rsid w:val="0094580B"/>
    <w:rsid w:val="00945C7C"/>
    <w:rsid w:val="009464AF"/>
    <w:rsid w:val="0094661F"/>
    <w:rsid w:val="00946A8D"/>
    <w:rsid w:val="00946FFA"/>
    <w:rsid w:val="00947459"/>
    <w:rsid w:val="00947605"/>
    <w:rsid w:val="00947E6B"/>
    <w:rsid w:val="00947E82"/>
    <w:rsid w:val="00947E84"/>
    <w:rsid w:val="0095086C"/>
    <w:rsid w:val="009509E1"/>
    <w:rsid w:val="00951757"/>
    <w:rsid w:val="00951B0F"/>
    <w:rsid w:val="00952C76"/>
    <w:rsid w:val="00953059"/>
    <w:rsid w:val="00953706"/>
    <w:rsid w:val="009539BE"/>
    <w:rsid w:val="009543A6"/>
    <w:rsid w:val="0095463F"/>
    <w:rsid w:val="00954A26"/>
    <w:rsid w:val="0095590D"/>
    <w:rsid w:val="00955FE6"/>
    <w:rsid w:val="00956170"/>
    <w:rsid w:val="009565D2"/>
    <w:rsid w:val="00956D16"/>
    <w:rsid w:val="00960834"/>
    <w:rsid w:val="00960A8D"/>
    <w:rsid w:val="00961385"/>
    <w:rsid w:val="009613EC"/>
    <w:rsid w:val="009622B8"/>
    <w:rsid w:val="0096252C"/>
    <w:rsid w:val="009627A2"/>
    <w:rsid w:val="00962918"/>
    <w:rsid w:val="00962E77"/>
    <w:rsid w:val="00962F84"/>
    <w:rsid w:val="009630AB"/>
    <w:rsid w:val="00963344"/>
    <w:rsid w:val="00963623"/>
    <w:rsid w:val="00963742"/>
    <w:rsid w:val="00964107"/>
    <w:rsid w:val="00964994"/>
    <w:rsid w:val="00964C0F"/>
    <w:rsid w:val="009650DC"/>
    <w:rsid w:val="009657C1"/>
    <w:rsid w:val="00965D97"/>
    <w:rsid w:val="009661BF"/>
    <w:rsid w:val="0096626D"/>
    <w:rsid w:val="009667F3"/>
    <w:rsid w:val="00966928"/>
    <w:rsid w:val="00966B64"/>
    <w:rsid w:val="00967BB2"/>
    <w:rsid w:val="0097002A"/>
    <w:rsid w:val="00970513"/>
    <w:rsid w:val="009708F1"/>
    <w:rsid w:val="00970B7C"/>
    <w:rsid w:val="009714C5"/>
    <w:rsid w:val="00971668"/>
    <w:rsid w:val="00971D2A"/>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8CA"/>
    <w:rsid w:val="00982A14"/>
    <w:rsid w:val="00982FEF"/>
    <w:rsid w:val="009833AA"/>
    <w:rsid w:val="00983614"/>
    <w:rsid w:val="0098371D"/>
    <w:rsid w:val="00983C17"/>
    <w:rsid w:val="009840DC"/>
    <w:rsid w:val="009851D7"/>
    <w:rsid w:val="00985D6F"/>
    <w:rsid w:val="00986541"/>
    <w:rsid w:val="00986D97"/>
    <w:rsid w:val="00990552"/>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FFE"/>
    <w:rsid w:val="009A7C78"/>
    <w:rsid w:val="009B022E"/>
    <w:rsid w:val="009B0BDE"/>
    <w:rsid w:val="009B1F23"/>
    <w:rsid w:val="009B2A77"/>
    <w:rsid w:val="009B3410"/>
    <w:rsid w:val="009B44A5"/>
    <w:rsid w:val="009B4AD7"/>
    <w:rsid w:val="009B4E5E"/>
    <w:rsid w:val="009B5352"/>
    <w:rsid w:val="009B59A1"/>
    <w:rsid w:val="009B5EC3"/>
    <w:rsid w:val="009B6F18"/>
    <w:rsid w:val="009C058F"/>
    <w:rsid w:val="009C09B3"/>
    <w:rsid w:val="009C1029"/>
    <w:rsid w:val="009C14AF"/>
    <w:rsid w:val="009C1AC3"/>
    <w:rsid w:val="009C211E"/>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22FC"/>
    <w:rsid w:val="009D3155"/>
    <w:rsid w:val="009D31F8"/>
    <w:rsid w:val="009D3B22"/>
    <w:rsid w:val="009D3F1D"/>
    <w:rsid w:val="009D4791"/>
    <w:rsid w:val="009D4870"/>
    <w:rsid w:val="009D50D6"/>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36FA"/>
    <w:rsid w:val="00A03977"/>
    <w:rsid w:val="00A03A24"/>
    <w:rsid w:val="00A03DE5"/>
    <w:rsid w:val="00A059AD"/>
    <w:rsid w:val="00A05EB1"/>
    <w:rsid w:val="00A05F7C"/>
    <w:rsid w:val="00A06495"/>
    <w:rsid w:val="00A06D1A"/>
    <w:rsid w:val="00A070BE"/>
    <w:rsid w:val="00A07351"/>
    <w:rsid w:val="00A07600"/>
    <w:rsid w:val="00A10416"/>
    <w:rsid w:val="00A1116B"/>
    <w:rsid w:val="00A11A66"/>
    <w:rsid w:val="00A122DD"/>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9AF"/>
    <w:rsid w:val="00A17DAA"/>
    <w:rsid w:val="00A17EB4"/>
    <w:rsid w:val="00A2076A"/>
    <w:rsid w:val="00A21539"/>
    <w:rsid w:val="00A21C03"/>
    <w:rsid w:val="00A22635"/>
    <w:rsid w:val="00A233DF"/>
    <w:rsid w:val="00A23B6C"/>
    <w:rsid w:val="00A23E79"/>
    <w:rsid w:val="00A244DE"/>
    <w:rsid w:val="00A25B0B"/>
    <w:rsid w:val="00A25D18"/>
    <w:rsid w:val="00A25E1B"/>
    <w:rsid w:val="00A2624A"/>
    <w:rsid w:val="00A27FE9"/>
    <w:rsid w:val="00A30114"/>
    <w:rsid w:val="00A3011C"/>
    <w:rsid w:val="00A30F8C"/>
    <w:rsid w:val="00A31440"/>
    <w:rsid w:val="00A3154A"/>
    <w:rsid w:val="00A318A0"/>
    <w:rsid w:val="00A31D42"/>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7BA"/>
    <w:rsid w:val="00A41ACD"/>
    <w:rsid w:val="00A41C2E"/>
    <w:rsid w:val="00A425E6"/>
    <w:rsid w:val="00A43421"/>
    <w:rsid w:val="00A43C1E"/>
    <w:rsid w:val="00A44794"/>
    <w:rsid w:val="00A46E68"/>
    <w:rsid w:val="00A46E6E"/>
    <w:rsid w:val="00A47A1F"/>
    <w:rsid w:val="00A47BD1"/>
    <w:rsid w:val="00A507FD"/>
    <w:rsid w:val="00A51275"/>
    <w:rsid w:val="00A5187F"/>
    <w:rsid w:val="00A52604"/>
    <w:rsid w:val="00A531D4"/>
    <w:rsid w:val="00A533D4"/>
    <w:rsid w:val="00A53DBB"/>
    <w:rsid w:val="00A54082"/>
    <w:rsid w:val="00A54F3A"/>
    <w:rsid w:val="00A55A4A"/>
    <w:rsid w:val="00A56236"/>
    <w:rsid w:val="00A565F4"/>
    <w:rsid w:val="00A57E68"/>
    <w:rsid w:val="00A57EE0"/>
    <w:rsid w:val="00A60545"/>
    <w:rsid w:val="00A60C19"/>
    <w:rsid w:val="00A6157B"/>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D57"/>
    <w:rsid w:val="00A81C7A"/>
    <w:rsid w:val="00A82BE0"/>
    <w:rsid w:val="00A834BE"/>
    <w:rsid w:val="00A839A7"/>
    <w:rsid w:val="00A83D46"/>
    <w:rsid w:val="00A849B0"/>
    <w:rsid w:val="00A86031"/>
    <w:rsid w:val="00A86112"/>
    <w:rsid w:val="00A862C9"/>
    <w:rsid w:val="00A87B92"/>
    <w:rsid w:val="00A9018E"/>
    <w:rsid w:val="00A90E70"/>
    <w:rsid w:val="00A92ECF"/>
    <w:rsid w:val="00A93126"/>
    <w:rsid w:val="00A93A71"/>
    <w:rsid w:val="00A941F2"/>
    <w:rsid w:val="00A9441D"/>
    <w:rsid w:val="00A946D9"/>
    <w:rsid w:val="00A94B34"/>
    <w:rsid w:val="00A94BAA"/>
    <w:rsid w:val="00A94CD0"/>
    <w:rsid w:val="00A94E97"/>
    <w:rsid w:val="00A95C6A"/>
    <w:rsid w:val="00A95DFD"/>
    <w:rsid w:val="00A96817"/>
    <w:rsid w:val="00A978F6"/>
    <w:rsid w:val="00AA0167"/>
    <w:rsid w:val="00AA0C43"/>
    <w:rsid w:val="00AA10BB"/>
    <w:rsid w:val="00AA1CCF"/>
    <w:rsid w:val="00AA1F51"/>
    <w:rsid w:val="00AA4575"/>
    <w:rsid w:val="00AA4614"/>
    <w:rsid w:val="00AA468F"/>
    <w:rsid w:val="00AA49F6"/>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AA1"/>
    <w:rsid w:val="00AB6C4E"/>
    <w:rsid w:val="00AB6E38"/>
    <w:rsid w:val="00AB75B4"/>
    <w:rsid w:val="00AC0597"/>
    <w:rsid w:val="00AC0C88"/>
    <w:rsid w:val="00AC1846"/>
    <w:rsid w:val="00AC2080"/>
    <w:rsid w:val="00AC26B4"/>
    <w:rsid w:val="00AC3924"/>
    <w:rsid w:val="00AC3DFF"/>
    <w:rsid w:val="00AC4491"/>
    <w:rsid w:val="00AC4AFC"/>
    <w:rsid w:val="00AC50CC"/>
    <w:rsid w:val="00AC5157"/>
    <w:rsid w:val="00AC548D"/>
    <w:rsid w:val="00AC5CA7"/>
    <w:rsid w:val="00AC6702"/>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A08"/>
    <w:rsid w:val="00AE700D"/>
    <w:rsid w:val="00AE702C"/>
    <w:rsid w:val="00AE7181"/>
    <w:rsid w:val="00AF007A"/>
    <w:rsid w:val="00AF04D4"/>
    <w:rsid w:val="00AF05D3"/>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57F6"/>
    <w:rsid w:val="00B0659B"/>
    <w:rsid w:val="00B06CB4"/>
    <w:rsid w:val="00B1090C"/>
    <w:rsid w:val="00B12008"/>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0860"/>
    <w:rsid w:val="00B31B54"/>
    <w:rsid w:val="00B32513"/>
    <w:rsid w:val="00B32589"/>
    <w:rsid w:val="00B325B8"/>
    <w:rsid w:val="00B32D01"/>
    <w:rsid w:val="00B33CD8"/>
    <w:rsid w:val="00B33E20"/>
    <w:rsid w:val="00B343F0"/>
    <w:rsid w:val="00B36715"/>
    <w:rsid w:val="00B36A8E"/>
    <w:rsid w:val="00B36E51"/>
    <w:rsid w:val="00B40F27"/>
    <w:rsid w:val="00B4181A"/>
    <w:rsid w:val="00B426D8"/>
    <w:rsid w:val="00B42C30"/>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75D7"/>
    <w:rsid w:val="00B4787A"/>
    <w:rsid w:val="00B50060"/>
    <w:rsid w:val="00B50927"/>
    <w:rsid w:val="00B50A77"/>
    <w:rsid w:val="00B50BA7"/>
    <w:rsid w:val="00B51882"/>
    <w:rsid w:val="00B51EED"/>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3236"/>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6FC"/>
    <w:rsid w:val="00B84C64"/>
    <w:rsid w:val="00B84D1E"/>
    <w:rsid w:val="00B851E2"/>
    <w:rsid w:val="00B85692"/>
    <w:rsid w:val="00B85724"/>
    <w:rsid w:val="00B8578B"/>
    <w:rsid w:val="00B863A0"/>
    <w:rsid w:val="00B87482"/>
    <w:rsid w:val="00B87811"/>
    <w:rsid w:val="00B87D19"/>
    <w:rsid w:val="00B91876"/>
    <w:rsid w:val="00B91ED6"/>
    <w:rsid w:val="00B92CC7"/>
    <w:rsid w:val="00B93364"/>
    <w:rsid w:val="00B94329"/>
    <w:rsid w:val="00B94361"/>
    <w:rsid w:val="00B94B0E"/>
    <w:rsid w:val="00B952D4"/>
    <w:rsid w:val="00B9659D"/>
    <w:rsid w:val="00B968A8"/>
    <w:rsid w:val="00BA0A70"/>
    <w:rsid w:val="00BA0C4B"/>
    <w:rsid w:val="00BA0C5C"/>
    <w:rsid w:val="00BA1253"/>
    <w:rsid w:val="00BA1282"/>
    <w:rsid w:val="00BA1E89"/>
    <w:rsid w:val="00BA2C56"/>
    <w:rsid w:val="00BA2D33"/>
    <w:rsid w:val="00BA2F6D"/>
    <w:rsid w:val="00BA3AEF"/>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877"/>
    <w:rsid w:val="00BD28B4"/>
    <w:rsid w:val="00BD2E22"/>
    <w:rsid w:val="00BD3E8D"/>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466"/>
    <w:rsid w:val="00BF1930"/>
    <w:rsid w:val="00BF2294"/>
    <w:rsid w:val="00BF22B9"/>
    <w:rsid w:val="00BF2A3D"/>
    <w:rsid w:val="00BF2B60"/>
    <w:rsid w:val="00BF2D75"/>
    <w:rsid w:val="00BF37FC"/>
    <w:rsid w:val="00BF3AE4"/>
    <w:rsid w:val="00BF3C60"/>
    <w:rsid w:val="00BF402B"/>
    <w:rsid w:val="00BF48B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5121"/>
    <w:rsid w:val="00C06157"/>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63F7"/>
    <w:rsid w:val="00C27217"/>
    <w:rsid w:val="00C272EF"/>
    <w:rsid w:val="00C27875"/>
    <w:rsid w:val="00C27941"/>
    <w:rsid w:val="00C27A78"/>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D8C"/>
    <w:rsid w:val="00C37EF4"/>
    <w:rsid w:val="00C41749"/>
    <w:rsid w:val="00C42201"/>
    <w:rsid w:val="00C42742"/>
    <w:rsid w:val="00C42DBF"/>
    <w:rsid w:val="00C4340F"/>
    <w:rsid w:val="00C44B18"/>
    <w:rsid w:val="00C45944"/>
    <w:rsid w:val="00C45F1D"/>
    <w:rsid w:val="00C46B26"/>
    <w:rsid w:val="00C47587"/>
    <w:rsid w:val="00C50073"/>
    <w:rsid w:val="00C50AD1"/>
    <w:rsid w:val="00C50B11"/>
    <w:rsid w:val="00C511DB"/>
    <w:rsid w:val="00C5138D"/>
    <w:rsid w:val="00C5256D"/>
    <w:rsid w:val="00C52B92"/>
    <w:rsid w:val="00C52ED4"/>
    <w:rsid w:val="00C53668"/>
    <w:rsid w:val="00C538BF"/>
    <w:rsid w:val="00C54232"/>
    <w:rsid w:val="00C54E24"/>
    <w:rsid w:val="00C54FC5"/>
    <w:rsid w:val="00C55300"/>
    <w:rsid w:val="00C55D84"/>
    <w:rsid w:val="00C56A74"/>
    <w:rsid w:val="00C602ED"/>
    <w:rsid w:val="00C609DA"/>
    <w:rsid w:val="00C61D0D"/>
    <w:rsid w:val="00C62208"/>
    <w:rsid w:val="00C6248B"/>
    <w:rsid w:val="00C624D6"/>
    <w:rsid w:val="00C62E78"/>
    <w:rsid w:val="00C62FF7"/>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276A"/>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21A"/>
    <w:rsid w:val="00CB34CE"/>
    <w:rsid w:val="00CB44C7"/>
    <w:rsid w:val="00CB515B"/>
    <w:rsid w:val="00CB542F"/>
    <w:rsid w:val="00CB54C5"/>
    <w:rsid w:val="00CB5860"/>
    <w:rsid w:val="00CB62F6"/>
    <w:rsid w:val="00CB63E1"/>
    <w:rsid w:val="00CB7342"/>
    <w:rsid w:val="00CB79CD"/>
    <w:rsid w:val="00CB7CA6"/>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B2F"/>
    <w:rsid w:val="00CC6880"/>
    <w:rsid w:val="00CC6A61"/>
    <w:rsid w:val="00CC6BBA"/>
    <w:rsid w:val="00CC6CFA"/>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446"/>
    <w:rsid w:val="00D01A41"/>
    <w:rsid w:val="00D02474"/>
    <w:rsid w:val="00D0262A"/>
    <w:rsid w:val="00D0478A"/>
    <w:rsid w:val="00D04A41"/>
    <w:rsid w:val="00D04CBD"/>
    <w:rsid w:val="00D057C8"/>
    <w:rsid w:val="00D06092"/>
    <w:rsid w:val="00D064D7"/>
    <w:rsid w:val="00D06981"/>
    <w:rsid w:val="00D06AA7"/>
    <w:rsid w:val="00D06C65"/>
    <w:rsid w:val="00D07823"/>
    <w:rsid w:val="00D10F18"/>
    <w:rsid w:val="00D11195"/>
    <w:rsid w:val="00D11275"/>
    <w:rsid w:val="00D115D0"/>
    <w:rsid w:val="00D11DF6"/>
    <w:rsid w:val="00D12E61"/>
    <w:rsid w:val="00D1375B"/>
    <w:rsid w:val="00D13C65"/>
    <w:rsid w:val="00D13E22"/>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F22"/>
    <w:rsid w:val="00D250F9"/>
    <w:rsid w:val="00D26AE8"/>
    <w:rsid w:val="00D26DDB"/>
    <w:rsid w:val="00D26E58"/>
    <w:rsid w:val="00D2726E"/>
    <w:rsid w:val="00D277BD"/>
    <w:rsid w:val="00D30A88"/>
    <w:rsid w:val="00D31073"/>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7245"/>
    <w:rsid w:val="00D50265"/>
    <w:rsid w:val="00D50585"/>
    <w:rsid w:val="00D50EDE"/>
    <w:rsid w:val="00D52101"/>
    <w:rsid w:val="00D53099"/>
    <w:rsid w:val="00D53AE4"/>
    <w:rsid w:val="00D53B5A"/>
    <w:rsid w:val="00D549CB"/>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1CA"/>
    <w:rsid w:val="00D762EC"/>
    <w:rsid w:val="00D76D02"/>
    <w:rsid w:val="00D76DA0"/>
    <w:rsid w:val="00D76EE0"/>
    <w:rsid w:val="00D7711B"/>
    <w:rsid w:val="00D77C72"/>
    <w:rsid w:val="00D77E64"/>
    <w:rsid w:val="00D77EB2"/>
    <w:rsid w:val="00D81547"/>
    <w:rsid w:val="00D8221F"/>
    <w:rsid w:val="00D82508"/>
    <w:rsid w:val="00D82AD9"/>
    <w:rsid w:val="00D83A69"/>
    <w:rsid w:val="00D83C3B"/>
    <w:rsid w:val="00D84B50"/>
    <w:rsid w:val="00D85443"/>
    <w:rsid w:val="00D85F55"/>
    <w:rsid w:val="00D85FC7"/>
    <w:rsid w:val="00D861CC"/>
    <w:rsid w:val="00D86800"/>
    <w:rsid w:val="00D874F5"/>
    <w:rsid w:val="00D87C33"/>
    <w:rsid w:val="00D87CA7"/>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2819"/>
    <w:rsid w:val="00DA2957"/>
    <w:rsid w:val="00DA2FB8"/>
    <w:rsid w:val="00DA3314"/>
    <w:rsid w:val="00DA4BC1"/>
    <w:rsid w:val="00DA5580"/>
    <w:rsid w:val="00DA5871"/>
    <w:rsid w:val="00DA5C52"/>
    <w:rsid w:val="00DA5CE3"/>
    <w:rsid w:val="00DA5E7B"/>
    <w:rsid w:val="00DA600E"/>
    <w:rsid w:val="00DA6A3C"/>
    <w:rsid w:val="00DA6B8D"/>
    <w:rsid w:val="00DA6DBB"/>
    <w:rsid w:val="00DA79AE"/>
    <w:rsid w:val="00DA7B54"/>
    <w:rsid w:val="00DA7E4B"/>
    <w:rsid w:val="00DA7E57"/>
    <w:rsid w:val="00DB159B"/>
    <w:rsid w:val="00DB2FE2"/>
    <w:rsid w:val="00DB3126"/>
    <w:rsid w:val="00DB40B4"/>
    <w:rsid w:val="00DB425C"/>
    <w:rsid w:val="00DB4272"/>
    <w:rsid w:val="00DB49B0"/>
    <w:rsid w:val="00DB4C69"/>
    <w:rsid w:val="00DB4E0D"/>
    <w:rsid w:val="00DB5A80"/>
    <w:rsid w:val="00DB5B78"/>
    <w:rsid w:val="00DB5D3A"/>
    <w:rsid w:val="00DB5E97"/>
    <w:rsid w:val="00DB6998"/>
    <w:rsid w:val="00DB6F0E"/>
    <w:rsid w:val="00DB759F"/>
    <w:rsid w:val="00DC08E7"/>
    <w:rsid w:val="00DC0AAE"/>
    <w:rsid w:val="00DC1586"/>
    <w:rsid w:val="00DC179E"/>
    <w:rsid w:val="00DC25DC"/>
    <w:rsid w:val="00DC3B72"/>
    <w:rsid w:val="00DC415A"/>
    <w:rsid w:val="00DC4E63"/>
    <w:rsid w:val="00DC5576"/>
    <w:rsid w:val="00DC5D8D"/>
    <w:rsid w:val="00DC6CE9"/>
    <w:rsid w:val="00DD081F"/>
    <w:rsid w:val="00DD1048"/>
    <w:rsid w:val="00DD1122"/>
    <w:rsid w:val="00DD1302"/>
    <w:rsid w:val="00DD13A5"/>
    <w:rsid w:val="00DD276E"/>
    <w:rsid w:val="00DD3839"/>
    <w:rsid w:val="00DD3A71"/>
    <w:rsid w:val="00DD48DA"/>
    <w:rsid w:val="00DD4BE7"/>
    <w:rsid w:val="00DD5167"/>
    <w:rsid w:val="00DD5195"/>
    <w:rsid w:val="00DD5579"/>
    <w:rsid w:val="00DD55B7"/>
    <w:rsid w:val="00DD6705"/>
    <w:rsid w:val="00DD6A05"/>
    <w:rsid w:val="00DD7B4F"/>
    <w:rsid w:val="00DE04ED"/>
    <w:rsid w:val="00DE0829"/>
    <w:rsid w:val="00DE0894"/>
    <w:rsid w:val="00DE0A99"/>
    <w:rsid w:val="00DE22C7"/>
    <w:rsid w:val="00DE2E40"/>
    <w:rsid w:val="00DE30A6"/>
    <w:rsid w:val="00DE3527"/>
    <w:rsid w:val="00DE3C5D"/>
    <w:rsid w:val="00DE5CEF"/>
    <w:rsid w:val="00DE5E9C"/>
    <w:rsid w:val="00DE70C1"/>
    <w:rsid w:val="00DE752F"/>
    <w:rsid w:val="00DF0300"/>
    <w:rsid w:val="00DF1163"/>
    <w:rsid w:val="00DF1B13"/>
    <w:rsid w:val="00DF1C26"/>
    <w:rsid w:val="00DF2123"/>
    <w:rsid w:val="00DF28E6"/>
    <w:rsid w:val="00DF2C28"/>
    <w:rsid w:val="00DF37FE"/>
    <w:rsid w:val="00DF3B92"/>
    <w:rsid w:val="00DF489A"/>
    <w:rsid w:val="00DF4ADA"/>
    <w:rsid w:val="00DF4EEB"/>
    <w:rsid w:val="00DF52FE"/>
    <w:rsid w:val="00DF5D8C"/>
    <w:rsid w:val="00DF68C8"/>
    <w:rsid w:val="00DF7280"/>
    <w:rsid w:val="00DF73BB"/>
    <w:rsid w:val="00DF7AC4"/>
    <w:rsid w:val="00DF7B11"/>
    <w:rsid w:val="00E00171"/>
    <w:rsid w:val="00E001D4"/>
    <w:rsid w:val="00E008C6"/>
    <w:rsid w:val="00E0266C"/>
    <w:rsid w:val="00E03B75"/>
    <w:rsid w:val="00E041E2"/>
    <w:rsid w:val="00E04F21"/>
    <w:rsid w:val="00E05214"/>
    <w:rsid w:val="00E05FA2"/>
    <w:rsid w:val="00E06040"/>
    <w:rsid w:val="00E0692F"/>
    <w:rsid w:val="00E06AE5"/>
    <w:rsid w:val="00E06E5B"/>
    <w:rsid w:val="00E0701E"/>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1B9A"/>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F78"/>
    <w:rsid w:val="00E76789"/>
    <w:rsid w:val="00E77140"/>
    <w:rsid w:val="00E77588"/>
    <w:rsid w:val="00E778CF"/>
    <w:rsid w:val="00E77979"/>
    <w:rsid w:val="00E77FA3"/>
    <w:rsid w:val="00E80336"/>
    <w:rsid w:val="00E805D1"/>
    <w:rsid w:val="00E80DE5"/>
    <w:rsid w:val="00E816EC"/>
    <w:rsid w:val="00E8214B"/>
    <w:rsid w:val="00E82785"/>
    <w:rsid w:val="00E831C7"/>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47F0"/>
    <w:rsid w:val="00E94D6A"/>
    <w:rsid w:val="00E94E6E"/>
    <w:rsid w:val="00E95068"/>
    <w:rsid w:val="00E95C11"/>
    <w:rsid w:val="00E95CF3"/>
    <w:rsid w:val="00E973C0"/>
    <w:rsid w:val="00E973E3"/>
    <w:rsid w:val="00E97691"/>
    <w:rsid w:val="00E97D6A"/>
    <w:rsid w:val="00EA0442"/>
    <w:rsid w:val="00EA0B84"/>
    <w:rsid w:val="00EA0DF3"/>
    <w:rsid w:val="00EA2438"/>
    <w:rsid w:val="00EA28B0"/>
    <w:rsid w:val="00EA2F93"/>
    <w:rsid w:val="00EA3758"/>
    <w:rsid w:val="00EA3AEF"/>
    <w:rsid w:val="00EA417D"/>
    <w:rsid w:val="00EA446B"/>
    <w:rsid w:val="00EA4EA8"/>
    <w:rsid w:val="00EA584D"/>
    <w:rsid w:val="00EA63B1"/>
    <w:rsid w:val="00EA6526"/>
    <w:rsid w:val="00EA659F"/>
    <w:rsid w:val="00EA727A"/>
    <w:rsid w:val="00EB03D3"/>
    <w:rsid w:val="00EB0696"/>
    <w:rsid w:val="00EB0700"/>
    <w:rsid w:val="00EB1308"/>
    <w:rsid w:val="00EB1DF0"/>
    <w:rsid w:val="00EB215F"/>
    <w:rsid w:val="00EB36A6"/>
    <w:rsid w:val="00EB3DC6"/>
    <w:rsid w:val="00EB41F2"/>
    <w:rsid w:val="00EB429A"/>
    <w:rsid w:val="00EB4EB4"/>
    <w:rsid w:val="00EB57A9"/>
    <w:rsid w:val="00EB659F"/>
    <w:rsid w:val="00EB71BF"/>
    <w:rsid w:val="00EC09C2"/>
    <w:rsid w:val="00EC0F9D"/>
    <w:rsid w:val="00EC168E"/>
    <w:rsid w:val="00EC2011"/>
    <w:rsid w:val="00EC4847"/>
    <w:rsid w:val="00EC5B06"/>
    <w:rsid w:val="00EC5D0A"/>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FA4"/>
    <w:rsid w:val="00EF6390"/>
    <w:rsid w:val="00EF6924"/>
    <w:rsid w:val="00EF6ED3"/>
    <w:rsid w:val="00EF6F7D"/>
    <w:rsid w:val="00F0001D"/>
    <w:rsid w:val="00F000EC"/>
    <w:rsid w:val="00F00708"/>
    <w:rsid w:val="00F01276"/>
    <w:rsid w:val="00F019BD"/>
    <w:rsid w:val="00F01B09"/>
    <w:rsid w:val="00F02C8C"/>
    <w:rsid w:val="00F02D7C"/>
    <w:rsid w:val="00F02F20"/>
    <w:rsid w:val="00F03291"/>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6DD"/>
    <w:rsid w:val="00F1492F"/>
    <w:rsid w:val="00F1496F"/>
    <w:rsid w:val="00F15A45"/>
    <w:rsid w:val="00F16541"/>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78EF"/>
    <w:rsid w:val="00F31C9D"/>
    <w:rsid w:val="00F31D30"/>
    <w:rsid w:val="00F34031"/>
    <w:rsid w:val="00F34126"/>
    <w:rsid w:val="00F344D2"/>
    <w:rsid w:val="00F3466C"/>
    <w:rsid w:val="00F35449"/>
    <w:rsid w:val="00F360DC"/>
    <w:rsid w:val="00F37494"/>
    <w:rsid w:val="00F3770F"/>
    <w:rsid w:val="00F4089E"/>
    <w:rsid w:val="00F40AFB"/>
    <w:rsid w:val="00F412D2"/>
    <w:rsid w:val="00F4143B"/>
    <w:rsid w:val="00F41E04"/>
    <w:rsid w:val="00F42029"/>
    <w:rsid w:val="00F42C38"/>
    <w:rsid w:val="00F42D16"/>
    <w:rsid w:val="00F435FA"/>
    <w:rsid w:val="00F45FBF"/>
    <w:rsid w:val="00F46478"/>
    <w:rsid w:val="00F466FC"/>
    <w:rsid w:val="00F46E6B"/>
    <w:rsid w:val="00F47938"/>
    <w:rsid w:val="00F50281"/>
    <w:rsid w:val="00F50864"/>
    <w:rsid w:val="00F514E9"/>
    <w:rsid w:val="00F515AE"/>
    <w:rsid w:val="00F515DE"/>
    <w:rsid w:val="00F5170A"/>
    <w:rsid w:val="00F51DA7"/>
    <w:rsid w:val="00F52609"/>
    <w:rsid w:val="00F52690"/>
    <w:rsid w:val="00F52A7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603F"/>
    <w:rsid w:val="00F66BC9"/>
    <w:rsid w:val="00F66C3E"/>
    <w:rsid w:val="00F6730E"/>
    <w:rsid w:val="00F67FA5"/>
    <w:rsid w:val="00F70B0E"/>
    <w:rsid w:val="00F70EED"/>
    <w:rsid w:val="00F71A66"/>
    <w:rsid w:val="00F731BD"/>
    <w:rsid w:val="00F73529"/>
    <w:rsid w:val="00F742E9"/>
    <w:rsid w:val="00F742EC"/>
    <w:rsid w:val="00F74AEE"/>
    <w:rsid w:val="00F76925"/>
    <w:rsid w:val="00F7713D"/>
    <w:rsid w:val="00F77D1E"/>
    <w:rsid w:val="00F8011E"/>
    <w:rsid w:val="00F80A6F"/>
    <w:rsid w:val="00F80BA9"/>
    <w:rsid w:val="00F80F0F"/>
    <w:rsid w:val="00F80F29"/>
    <w:rsid w:val="00F81358"/>
    <w:rsid w:val="00F813E3"/>
    <w:rsid w:val="00F8199F"/>
    <w:rsid w:val="00F81C85"/>
    <w:rsid w:val="00F830FC"/>
    <w:rsid w:val="00F83247"/>
    <w:rsid w:val="00F83348"/>
    <w:rsid w:val="00F83A86"/>
    <w:rsid w:val="00F840FE"/>
    <w:rsid w:val="00F84200"/>
    <w:rsid w:val="00F84FA2"/>
    <w:rsid w:val="00F85060"/>
    <w:rsid w:val="00F8584C"/>
    <w:rsid w:val="00F86497"/>
    <w:rsid w:val="00F8757A"/>
    <w:rsid w:val="00F8771C"/>
    <w:rsid w:val="00F87979"/>
    <w:rsid w:val="00F9076A"/>
    <w:rsid w:val="00F921FF"/>
    <w:rsid w:val="00F92382"/>
    <w:rsid w:val="00F92384"/>
    <w:rsid w:val="00F923C5"/>
    <w:rsid w:val="00F9282A"/>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35EA"/>
    <w:rsid w:val="00FC3B64"/>
    <w:rsid w:val="00FC3C35"/>
    <w:rsid w:val="00FC3C3C"/>
    <w:rsid w:val="00FC3F6D"/>
    <w:rsid w:val="00FC4D69"/>
    <w:rsid w:val="00FC4F56"/>
    <w:rsid w:val="00FC5670"/>
    <w:rsid w:val="00FC5DC1"/>
    <w:rsid w:val="00FC740C"/>
    <w:rsid w:val="00FC7729"/>
    <w:rsid w:val="00FC7B6C"/>
    <w:rsid w:val="00FC7E9B"/>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FF4"/>
    <w:rsid w:val="00FF22F8"/>
    <w:rsid w:val="00FF2456"/>
    <w:rsid w:val="00FF2FDE"/>
    <w:rsid w:val="00FF3A0D"/>
    <w:rsid w:val="00FF3D66"/>
    <w:rsid w:val="00FF41A9"/>
    <w:rsid w:val="00FF5598"/>
    <w:rsid w:val="00FF5FAA"/>
    <w:rsid w:val="00FF665A"/>
    <w:rsid w:val="00FF6764"/>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25E1B"/>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rsid w:val="00A25E1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25E1B"/>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A25E1B"/>
    <w:pPr>
      <w:spacing w:before="240"/>
      <w:jc w:val="center"/>
    </w:pPr>
    <w:rPr>
      <w:i/>
    </w:rPr>
  </w:style>
  <w:style w:type="paragraph" w:customStyle="1" w:styleId="LegHeadCenteredBold">
    <w:name w:val="Leg_HeadCenteredBold"/>
    <w:basedOn w:val="Normal"/>
    <w:autoRedefine/>
    <w:rsid w:val="00A25E1B"/>
    <w:pPr>
      <w:widowControl w:val="0"/>
      <w:spacing w:before="240"/>
      <w:jc w:val="center"/>
    </w:pPr>
    <w:rPr>
      <w:b/>
      <w:snapToGrid w:val="0"/>
      <w:lang w:eastAsia="en-US"/>
    </w:rPr>
  </w:style>
  <w:style w:type="paragraph" w:customStyle="1" w:styleId="LegHeadCentered">
    <w:name w:val="Leg_HeadCentered"/>
    <w:basedOn w:val="Normal"/>
    <w:rsid w:val="00A25E1B"/>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A25E1B"/>
    <w:rPr>
      <w:rFonts w:ascii="Verdana" w:hAnsi="Verdana"/>
      <w:color w:val="auto"/>
      <w:spacing w:val="0"/>
      <w:w w:val="100"/>
      <w:position w:val="0"/>
      <w:sz w:val="18"/>
      <w:vertAlign w:val="superscript"/>
    </w:rPr>
  </w:style>
  <w:style w:type="paragraph" w:styleId="FootnoteText">
    <w:name w:val="footnote text"/>
    <w:basedOn w:val="Normal"/>
    <w:link w:val="FootnoteTextChar"/>
    <w:semiHidden/>
    <w:rsid w:val="00A25E1B"/>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A25E1B"/>
  </w:style>
  <w:style w:type="paragraph" w:customStyle="1" w:styleId="LegHeadBold">
    <w:name w:val="Leg_HeadBold"/>
    <w:basedOn w:val="Normal"/>
    <w:rsid w:val="00A25E1B"/>
    <w:pPr>
      <w:spacing w:before="120"/>
    </w:pPr>
    <w:rPr>
      <w:b/>
    </w:rPr>
  </w:style>
  <w:style w:type="paragraph" w:styleId="BodyText">
    <w:name w:val="Body Text"/>
    <w:basedOn w:val="Normal"/>
    <w:link w:val="BodyTextChar"/>
    <w:rsid w:val="00A25E1B"/>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A25E1B"/>
    <w:pPr>
      <w:jc w:val="center"/>
    </w:pPr>
    <w:rPr>
      <w:lang w:val="en-GB"/>
    </w:rPr>
  </w:style>
  <w:style w:type="paragraph" w:customStyle="1" w:styleId="LegBullet">
    <w:name w:val="Leg_Bullet"/>
    <w:basedOn w:val="Normal"/>
    <w:qFormat/>
    <w:rsid w:val="00A25E1B"/>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A25E1B"/>
    <w:pPr>
      <w:tabs>
        <w:tab w:val="left" w:pos="851"/>
        <w:tab w:val="left" w:pos="1418"/>
      </w:tabs>
      <w:ind w:left="1418" w:hanging="1418"/>
    </w:pPr>
  </w:style>
  <w:style w:type="paragraph" w:customStyle="1" w:styleId="LegAct">
    <w:name w:val="Leg_Act"/>
    <w:basedOn w:val="Normal"/>
    <w:rsid w:val="00A25E1B"/>
    <w:pPr>
      <w:spacing w:before="120" w:after="120"/>
      <w:jc w:val="center"/>
    </w:pPr>
    <w:rPr>
      <w:b/>
      <w:color w:val="008080"/>
      <w:sz w:val="22"/>
    </w:rPr>
  </w:style>
  <w:style w:type="paragraph" w:customStyle="1" w:styleId="LegSection">
    <w:name w:val="Leg_Section"/>
    <w:basedOn w:val="Normal"/>
    <w:rsid w:val="00A25E1B"/>
    <w:pPr>
      <w:spacing w:before="240"/>
    </w:pPr>
    <w:rPr>
      <w:rFonts w:cs="Verdana"/>
      <w:b/>
      <w:color w:val="008080"/>
    </w:rPr>
  </w:style>
  <w:style w:type="paragraph" w:customStyle="1" w:styleId="LegSubSection">
    <w:name w:val="Leg_SubSection"/>
    <w:basedOn w:val="Normal"/>
    <w:rsid w:val="00A25E1B"/>
    <w:pPr>
      <w:spacing w:before="120"/>
      <w:ind w:firstLine="284"/>
    </w:pPr>
  </w:style>
  <w:style w:type="paragraph" w:customStyle="1" w:styleId="LegPara">
    <w:name w:val="Leg_Para"/>
    <w:basedOn w:val="Normal"/>
    <w:rsid w:val="00A25E1B"/>
    <w:pPr>
      <w:tabs>
        <w:tab w:val="left" w:pos="567"/>
        <w:tab w:val="left" w:pos="1134"/>
      </w:tabs>
      <w:ind w:left="1134" w:hanging="1134"/>
    </w:pPr>
  </w:style>
  <w:style w:type="paragraph" w:customStyle="1" w:styleId="LegSubPara">
    <w:name w:val="Leg_SubPara"/>
    <w:basedOn w:val="Normal"/>
    <w:rsid w:val="00A25E1B"/>
    <w:pPr>
      <w:tabs>
        <w:tab w:val="right" w:pos="1588"/>
        <w:tab w:val="left" w:pos="1701"/>
      </w:tabs>
      <w:ind w:left="1701" w:hanging="1701"/>
    </w:pPr>
  </w:style>
  <w:style w:type="paragraph" w:customStyle="1" w:styleId="LegAnnotation">
    <w:name w:val="Leg_Annotation"/>
    <w:basedOn w:val="Normal"/>
    <w:rsid w:val="00A25E1B"/>
    <w:pPr>
      <w:spacing w:before="20" w:after="20"/>
      <w:ind w:left="567" w:right="567"/>
      <w:jc w:val="center"/>
    </w:pPr>
    <w:rPr>
      <w:color w:val="000000"/>
      <w:sz w:val="16"/>
      <w:szCs w:val="16"/>
    </w:rPr>
  </w:style>
  <w:style w:type="paragraph" w:customStyle="1" w:styleId="LegParaFLIndent">
    <w:name w:val="Leg_ParaFLIndent"/>
    <w:basedOn w:val="Normal"/>
    <w:rsid w:val="00A25E1B"/>
    <w:pPr>
      <w:ind w:firstLine="567"/>
    </w:pPr>
  </w:style>
  <w:style w:type="paragraph" w:customStyle="1" w:styleId="LegAmendActList">
    <w:name w:val="Leg_AmendActList"/>
    <w:basedOn w:val="Normal"/>
    <w:rsid w:val="00A25E1B"/>
    <w:pPr>
      <w:spacing w:before="40"/>
      <w:jc w:val="center"/>
    </w:pPr>
  </w:style>
  <w:style w:type="paragraph" w:customStyle="1" w:styleId="LegTextFLIndent">
    <w:name w:val="Leg_TextFLIndent"/>
    <w:basedOn w:val="Normal"/>
    <w:rsid w:val="00A25E1B"/>
    <w:pPr>
      <w:ind w:firstLine="284"/>
    </w:pPr>
  </w:style>
  <w:style w:type="paragraph" w:customStyle="1" w:styleId="LegAbstract">
    <w:name w:val="Leg_Abstract"/>
    <w:basedOn w:val="Normal"/>
    <w:rsid w:val="00A25E1B"/>
    <w:rPr>
      <w:b/>
    </w:rPr>
  </w:style>
  <w:style w:type="paragraph" w:customStyle="1" w:styleId="LegAssentedTo">
    <w:name w:val="Leg_AssentedTo"/>
    <w:basedOn w:val="Normal"/>
    <w:autoRedefine/>
    <w:rsid w:val="00A25E1B"/>
    <w:pPr>
      <w:tabs>
        <w:tab w:val="left" w:pos="4536"/>
      </w:tabs>
    </w:pPr>
    <w:rPr>
      <w:sz w:val="16"/>
    </w:rPr>
  </w:style>
  <w:style w:type="paragraph" w:customStyle="1" w:styleId="LegDefinition">
    <w:name w:val="Leg_Definition"/>
    <w:basedOn w:val="Normal"/>
    <w:rsid w:val="00A25E1B"/>
    <w:pPr>
      <w:ind w:left="284" w:firstLine="284"/>
    </w:pPr>
  </w:style>
  <w:style w:type="paragraph" w:customStyle="1" w:styleId="LegItem">
    <w:name w:val="Leg_Item"/>
    <w:basedOn w:val="Normal"/>
    <w:rsid w:val="00A25E1B"/>
    <w:pPr>
      <w:tabs>
        <w:tab w:val="left" w:pos="1701"/>
        <w:tab w:val="left" w:pos="2268"/>
      </w:tabs>
      <w:ind w:left="2268" w:hanging="2268"/>
    </w:pPr>
  </w:style>
  <w:style w:type="paragraph" w:customStyle="1" w:styleId="LegProvisoItem">
    <w:name w:val="Leg_ProvisoItem"/>
    <w:basedOn w:val="Normal"/>
    <w:rsid w:val="00A25E1B"/>
    <w:pPr>
      <w:tabs>
        <w:tab w:val="left" w:pos="1985"/>
        <w:tab w:val="left" w:pos="2552"/>
      </w:tabs>
      <w:ind w:left="2552" w:hanging="2552"/>
    </w:pPr>
  </w:style>
  <w:style w:type="paragraph" w:customStyle="1" w:styleId="LegProvisoSPItem">
    <w:name w:val="Leg_ProvisoSPItem"/>
    <w:basedOn w:val="Normal"/>
    <w:rsid w:val="00A25E1B"/>
    <w:pPr>
      <w:tabs>
        <w:tab w:val="left" w:pos="1418"/>
        <w:tab w:val="left" w:pos="1985"/>
        <w:tab w:val="left" w:pos="2552"/>
      </w:tabs>
      <w:ind w:left="2552" w:hanging="2552"/>
    </w:pPr>
  </w:style>
  <w:style w:type="paragraph" w:customStyle="1" w:styleId="LegProvisoSubItem">
    <w:name w:val="Leg_ProvisoSubItem"/>
    <w:basedOn w:val="Normal"/>
    <w:rsid w:val="00A25E1B"/>
    <w:pPr>
      <w:tabs>
        <w:tab w:val="left" w:pos="2268"/>
        <w:tab w:val="left" w:pos="2835"/>
      </w:tabs>
      <w:ind w:left="2835" w:hanging="2835"/>
    </w:pPr>
  </w:style>
  <w:style w:type="paragraph" w:customStyle="1" w:styleId="LegProvisoSubPara">
    <w:name w:val="Leg_ProvisoSubPara"/>
    <w:basedOn w:val="Normal"/>
    <w:rsid w:val="00A25E1B"/>
    <w:pPr>
      <w:tabs>
        <w:tab w:val="right" w:pos="1701"/>
        <w:tab w:val="left" w:pos="1985"/>
      </w:tabs>
      <w:ind w:left="1985" w:hanging="1985"/>
    </w:pPr>
  </w:style>
  <w:style w:type="paragraph" w:customStyle="1" w:styleId="LegProvisoSubSubItem">
    <w:name w:val="Leg_ProvisoSubSubItem"/>
    <w:basedOn w:val="Normal"/>
    <w:rsid w:val="00A25E1B"/>
    <w:pPr>
      <w:tabs>
        <w:tab w:val="left" w:pos="3119"/>
        <w:tab w:val="left" w:pos="3686"/>
      </w:tabs>
      <w:ind w:left="3686" w:hanging="3686"/>
    </w:pPr>
  </w:style>
  <w:style w:type="paragraph" w:customStyle="1" w:styleId="LegSubItem">
    <w:name w:val="Leg_SubItem"/>
    <w:basedOn w:val="Normal"/>
    <w:autoRedefine/>
    <w:rsid w:val="00A25E1B"/>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A25E1B"/>
    <w:pPr>
      <w:tabs>
        <w:tab w:val="left" w:pos="113"/>
        <w:tab w:val="left" w:pos="510"/>
      </w:tabs>
      <w:ind w:left="623" w:hanging="510"/>
    </w:pPr>
    <w:rPr>
      <w:sz w:val="16"/>
    </w:rPr>
  </w:style>
  <w:style w:type="paragraph" w:customStyle="1" w:styleId="TablePara">
    <w:name w:val="TablePara"/>
    <w:basedOn w:val="Normal"/>
    <w:autoRedefine/>
    <w:rsid w:val="00A25E1B"/>
    <w:pPr>
      <w:tabs>
        <w:tab w:val="left" w:pos="227"/>
        <w:tab w:val="left" w:pos="624"/>
      </w:tabs>
      <w:ind w:left="624" w:hanging="624"/>
    </w:pPr>
    <w:rPr>
      <w:sz w:val="16"/>
    </w:rPr>
  </w:style>
  <w:style w:type="paragraph" w:customStyle="1" w:styleId="TableSubPara">
    <w:name w:val="TableSubPara"/>
    <w:basedOn w:val="Normal"/>
    <w:autoRedefine/>
    <w:rsid w:val="00A25E1B"/>
    <w:pPr>
      <w:tabs>
        <w:tab w:val="right" w:pos="907"/>
        <w:tab w:val="left" w:pos="1021"/>
      </w:tabs>
      <w:ind w:left="1021" w:hanging="1021"/>
    </w:pPr>
    <w:rPr>
      <w:sz w:val="16"/>
    </w:rPr>
  </w:style>
  <w:style w:type="paragraph" w:customStyle="1" w:styleId="TablePara1">
    <w:name w:val="TablePara1."/>
    <w:basedOn w:val="Normal"/>
    <w:rsid w:val="00A25E1B"/>
    <w:pPr>
      <w:tabs>
        <w:tab w:val="left" w:pos="113"/>
        <w:tab w:val="left" w:pos="510"/>
      </w:tabs>
      <w:spacing w:before="40"/>
      <w:ind w:left="567" w:right="57" w:hanging="510"/>
    </w:pPr>
    <w:rPr>
      <w:sz w:val="16"/>
    </w:rPr>
  </w:style>
  <w:style w:type="paragraph" w:customStyle="1" w:styleId="TableTextHang">
    <w:name w:val="TableTextHang"/>
    <w:basedOn w:val="Normal"/>
    <w:autoRedefine/>
    <w:rsid w:val="00A25E1B"/>
    <w:pPr>
      <w:ind w:left="284" w:right="57" w:hanging="227"/>
    </w:pPr>
    <w:rPr>
      <w:sz w:val="16"/>
    </w:rPr>
  </w:style>
  <w:style w:type="paragraph" w:customStyle="1" w:styleId="LegNotice">
    <w:name w:val="Leg_Notice"/>
    <w:basedOn w:val="Normal"/>
    <w:rsid w:val="00A25E1B"/>
    <w:pPr>
      <w:spacing w:before="120" w:after="120"/>
      <w:jc w:val="center"/>
    </w:pPr>
    <w:rPr>
      <w:b/>
      <w:color w:val="008080"/>
    </w:rPr>
  </w:style>
  <w:style w:type="paragraph" w:customStyle="1" w:styleId="LegNoticeNo">
    <w:name w:val="Leg_NoticeNo"/>
    <w:basedOn w:val="LegHeadCentered"/>
    <w:rsid w:val="00A25E1B"/>
  </w:style>
  <w:style w:type="paragraph" w:customStyle="1" w:styleId="TableCentered">
    <w:name w:val="TableCentered"/>
    <w:basedOn w:val="Normal"/>
    <w:rsid w:val="00A25E1B"/>
    <w:pPr>
      <w:ind w:left="57" w:right="57"/>
      <w:jc w:val="center"/>
    </w:pPr>
    <w:rPr>
      <w:sz w:val="16"/>
    </w:rPr>
  </w:style>
  <w:style w:type="character" w:customStyle="1" w:styleId="Hidden-Grey-8">
    <w:name w:val="Hidden - Grey - 8"/>
    <w:rsid w:val="00A25E1B"/>
    <w:rPr>
      <w:vanish/>
      <w:color w:val="C0C0C0"/>
      <w:sz w:val="16"/>
    </w:rPr>
  </w:style>
  <w:style w:type="paragraph" w:customStyle="1" w:styleId="TableText">
    <w:name w:val="TableText"/>
    <w:basedOn w:val="Normal"/>
    <w:rsid w:val="00A25E1B"/>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A25E1B"/>
    <w:pPr>
      <w:tabs>
        <w:tab w:val="left" w:pos="567"/>
      </w:tabs>
      <w:ind w:left="57" w:right="57" w:firstLine="284"/>
    </w:pPr>
    <w:rPr>
      <w:sz w:val="16"/>
    </w:rPr>
  </w:style>
  <w:style w:type="paragraph" w:customStyle="1" w:styleId="Table">
    <w:name w:val="Table"/>
    <w:basedOn w:val="Normal"/>
    <w:autoRedefine/>
    <w:rsid w:val="00A25E1B"/>
    <w:pPr>
      <w:jc w:val="center"/>
    </w:pPr>
    <w:rPr>
      <w:sz w:val="16"/>
    </w:rPr>
  </w:style>
  <w:style w:type="paragraph" w:customStyle="1" w:styleId="TableTextBold">
    <w:name w:val="TableTextBold"/>
    <w:basedOn w:val="Normal"/>
    <w:autoRedefine/>
    <w:rsid w:val="00A25E1B"/>
    <w:pPr>
      <w:ind w:left="113"/>
    </w:pPr>
    <w:rPr>
      <w:b/>
      <w:sz w:val="16"/>
    </w:rPr>
  </w:style>
  <w:style w:type="paragraph" w:customStyle="1" w:styleId="AlphaTable">
    <w:name w:val="AlphaTable"/>
    <w:basedOn w:val="Normal"/>
    <w:rsid w:val="00A25E1B"/>
    <w:pPr>
      <w:jc w:val="center"/>
    </w:pPr>
    <w:rPr>
      <w:b/>
    </w:rPr>
  </w:style>
  <w:style w:type="paragraph" w:customStyle="1" w:styleId="TablePara11">
    <w:name w:val="TablePara1.1"/>
    <w:basedOn w:val="Normal"/>
    <w:autoRedefine/>
    <w:rsid w:val="00A25E1B"/>
    <w:pPr>
      <w:tabs>
        <w:tab w:val="left" w:pos="510"/>
        <w:tab w:val="left" w:pos="1134"/>
      </w:tabs>
      <w:ind w:left="1134" w:hanging="1134"/>
    </w:pPr>
    <w:rPr>
      <w:sz w:val="16"/>
      <w:lang w:val="en-US"/>
    </w:rPr>
  </w:style>
  <w:style w:type="paragraph" w:customStyle="1" w:styleId="LegAOSChapter">
    <w:name w:val="Leg_AOSChapter"/>
    <w:basedOn w:val="Normal"/>
    <w:rsid w:val="00A25E1B"/>
    <w:pPr>
      <w:spacing w:before="240"/>
      <w:jc w:val="center"/>
    </w:pPr>
  </w:style>
  <w:style w:type="paragraph" w:customStyle="1" w:styleId="LegAOSHead">
    <w:name w:val="Leg_AOSHead"/>
    <w:basedOn w:val="Normal"/>
    <w:rsid w:val="00A25E1B"/>
    <w:pPr>
      <w:spacing w:before="360"/>
      <w:jc w:val="center"/>
    </w:pPr>
    <w:rPr>
      <w:b/>
    </w:rPr>
  </w:style>
  <w:style w:type="paragraph" w:customStyle="1" w:styleId="LegAOSPart">
    <w:name w:val="Leg_AOSPart"/>
    <w:basedOn w:val="Normal"/>
    <w:rsid w:val="00A25E1B"/>
    <w:pPr>
      <w:spacing w:before="180"/>
      <w:jc w:val="center"/>
    </w:pPr>
    <w:rPr>
      <w:i/>
    </w:rPr>
  </w:style>
  <w:style w:type="paragraph" w:customStyle="1" w:styleId="LegAOSSchedule">
    <w:name w:val="Leg_AOSSchedule"/>
    <w:basedOn w:val="Normal"/>
    <w:rsid w:val="00A25E1B"/>
    <w:pPr>
      <w:spacing w:before="120"/>
      <w:jc w:val="center"/>
    </w:pPr>
  </w:style>
  <w:style w:type="paragraph" w:customStyle="1" w:styleId="LegAOSSection">
    <w:name w:val="Leg_AOSSection"/>
    <w:basedOn w:val="Normal"/>
    <w:rsid w:val="00A25E1B"/>
    <w:pPr>
      <w:tabs>
        <w:tab w:val="right" w:pos="1418"/>
        <w:tab w:val="left" w:pos="1701"/>
      </w:tabs>
      <w:ind w:left="1701" w:hanging="1701"/>
    </w:pPr>
  </w:style>
  <w:style w:type="paragraph" w:customStyle="1" w:styleId="LegSubPara2">
    <w:name w:val="Leg_SubPara2"/>
    <w:basedOn w:val="Normal"/>
    <w:rsid w:val="00A25E1B"/>
    <w:pPr>
      <w:tabs>
        <w:tab w:val="right" w:pos="1021"/>
        <w:tab w:val="left" w:pos="1134"/>
      </w:tabs>
      <w:ind w:left="1134" w:hanging="1134"/>
    </w:pPr>
  </w:style>
  <w:style w:type="paragraph" w:customStyle="1" w:styleId="RegulationsLink">
    <w:name w:val="RegulationsLink"/>
    <w:basedOn w:val="Normal"/>
    <w:rsid w:val="00A25E1B"/>
    <w:pPr>
      <w:jc w:val="center"/>
    </w:pPr>
  </w:style>
  <w:style w:type="paragraph" w:customStyle="1" w:styleId="TableBullet">
    <w:name w:val="TableBullet"/>
    <w:basedOn w:val="Normal"/>
    <w:rsid w:val="00A25E1B"/>
    <w:pPr>
      <w:tabs>
        <w:tab w:val="left" w:pos="284"/>
      </w:tabs>
      <w:spacing w:before="40"/>
      <w:ind w:left="284" w:right="57" w:hanging="227"/>
    </w:pPr>
    <w:rPr>
      <w:sz w:val="16"/>
    </w:rPr>
  </w:style>
  <w:style w:type="paragraph" w:customStyle="1" w:styleId="TablePara111">
    <w:name w:val="TablePara1.1.1"/>
    <w:basedOn w:val="Normal"/>
    <w:autoRedefine/>
    <w:rsid w:val="00A25E1B"/>
    <w:pPr>
      <w:tabs>
        <w:tab w:val="left" w:pos="567"/>
        <w:tab w:val="left" w:pos="1418"/>
      </w:tabs>
      <w:ind w:left="1418" w:hanging="1418"/>
    </w:pPr>
    <w:rPr>
      <w:sz w:val="16"/>
    </w:rPr>
  </w:style>
  <w:style w:type="paragraph" w:customStyle="1" w:styleId="TablePara11111">
    <w:name w:val="TablePara1.1.1.1.1"/>
    <w:basedOn w:val="Normal"/>
    <w:autoRedefine/>
    <w:rsid w:val="00A25E1B"/>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A25E1B"/>
    <w:pPr>
      <w:ind w:left="113"/>
      <w:jc w:val="right"/>
    </w:pPr>
    <w:rPr>
      <w:sz w:val="16"/>
    </w:rPr>
  </w:style>
  <w:style w:type="paragraph" w:customStyle="1" w:styleId="LegFNoteSubSection">
    <w:name w:val="Leg_FNoteSubSection"/>
    <w:basedOn w:val="Normal"/>
    <w:autoRedefine/>
    <w:rsid w:val="00A25E1B"/>
    <w:pPr>
      <w:ind w:firstLine="284"/>
    </w:pPr>
    <w:rPr>
      <w:sz w:val="16"/>
    </w:rPr>
  </w:style>
  <w:style w:type="paragraph" w:customStyle="1" w:styleId="LegFNotePara">
    <w:name w:val="Leg_FNotePara"/>
    <w:basedOn w:val="Normal"/>
    <w:autoRedefine/>
    <w:rsid w:val="00A25E1B"/>
    <w:pPr>
      <w:tabs>
        <w:tab w:val="left" w:pos="510"/>
        <w:tab w:val="left" w:pos="907"/>
      </w:tabs>
      <w:ind w:left="907" w:hanging="907"/>
    </w:pPr>
    <w:rPr>
      <w:sz w:val="16"/>
    </w:rPr>
  </w:style>
  <w:style w:type="paragraph" w:customStyle="1" w:styleId="LegFNoteParaFLIndent">
    <w:name w:val="Leg_FNoteParaFLIndent"/>
    <w:basedOn w:val="Normal"/>
    <w:autoRedefine/>
    <w:rsid w:val="00A25E1B"/>
    <w:pPr>
      <w:ind w:firstLine="284"/>
    </w:pPr>
    <w:rPr>
      <w:sz w:val="16"/>
    </w:rPr>
  </w:style>
  <w:style w:type="paragraph" w:customStyle="1" w:styleId="LegFNoteSubPara">
    <w:name w:val="Leg_FNoteSubPara"/>
    <w:basedOn w:val="Normal"/>
    <w:autoRedefine/>
    <w:rsid w:val="00A25E1B"/>
    <w:pPr>
      <w:tabs>
        <w:tab w:val="right" w:pos="1077"/>
        <w:tab w:val="left" w:pos="1304"/>
      </w:tabs>
      <w:ind w:left="1304" w:hanging="1304"/>
    </w:pPr>
    <w:rPr>
      <w:sz w:val="16"/>
    </w:rPr>
  </w:style>
  <w:style w:type="paragraph" w:customStyle="1" w:styleId="LegFNoteItem">
    <w:name w:val="Leg_FNoteItem"/>
    <w:basedOn w:val="Normal"/>
    <w:autoRedefine/>
    <w:rsid w:val="00A25E1B"/>
    <w:pPr>
      <w:tabs>
        <w:tab w:val="left" w:pos="1304"/>
        <w:tab w:val="left" w:pos="1814"/>
      </w:tabs>
      <w:ind w:left="1814" w:hanging="1814"/>
    </w:pPr>
    <w:rPr>
      <w:sz w:val="16"/>
    </w:rPr>
  </w:style>
  <w:style w:type="paragraph" w:customStyle="1" w:styleId="TableCenteredBold">
    <w:name w:val="TableCenteredBold"/>
    <w:basedOn w:val="Normal"/>
    <w:rsid w:val="00A25E1B"/>
    <w:pPr>
      <w:ind w:left="57" w:right="57"/>
      <w:jc w:val="center"/>
    </w:pPr>
    <w:rPr>
      <w:b/>
      <w:sz w:val="16"/>
    </w:rPr>
  </w:style>
  <w:style w:type="paragraph" w:customStyle="1" w:styleId="LegProvisoParaHang">
    <w:name w:val="Leg_ProvisoParaHang"/>
    <w:basedOn w:val="Normal"/>
    <w:rsid w:val="00A25E1B"/>
    <w:pPr>
      <w:ind w:left="1418"/>
    </w:pPr>
  </w:style>
  <w:style w:type="paragraph" w:customStyle="1" w:styleId="LegProvisoSubParaHang">
    <w:name w:val="Leg_ProvisoSubParaHang"/>
    <w:basedOn w:val="Normal"/>
    <w:rsid w:val="00A25E1B"/>
    <w:pPr>
      <w:ind w:left="1985"/>
    </w:pPr>
  </w:style>
  <w:style w:type="paragraph" w:customStyle="1" w:styleId="LegProvisoParaSubPara">
    <w:name w:val="Leg_ProvisoParaSubPara"/>
    <w:basedOn w:val="Normal"/>
    <w:rsid w:val="00A25E1B"/>
    <w:pPr>
      <w:tabs>
        <w:tab w:val="left" w:pos="851"/>
        <w:tab w:val="right" w:pos="1701"/>
        <w:tab w:val="left" w:pos="1985"/>
      </w:tabs>
      <w:ind w:left="1985" w:hanging="1985"/>
    </w:pPr>
  </w:style>
  <w:style w:type="paragraph" w:customStyle="1" w:styleId="TableItem">
    <w:name w:val="TableItem"/>
    <w:basedOn w:val="Normal"/>
    <w:autoRedefine/>
    <w:rsid w:val="00A25E1B"/>
    <w:pPr>
      <w:tabs>
        <w:tab w:val="left" w:pos="964"/>
        <w:tab w:val="left" w:pos="1418"/>
      </w:tabs>
      <w:ind w:left="1418" w:hanging="1418"/>
    </w:pPr>
    <w:rPr>
      <w:sz w:val="16"/>
    </w:rPr>
  </w:style>
  <w:style w:type="paragraph" w:customStyle="1" w:styleId="TableItemHang">
    <w:name w:val="TableItemHang"/>
    <w:basedOn w:val="Normal"/>
    <w:autoRedefine/>
    <w:rsid w:val="00A25E1B"/>
    <w:pPr>
      <w:ind w:left="1418"/>
    </w:pPr>
    <w:rPr>
      <w:sz w:val="16"/>
    </w:rPr>
  </w:style>
  <w:style w:type="paragraph" w:customStyle="1" w:styleId="TableParaIndent">
    <w:name w:val="TableParaIndent"/>
    <w:basedOn w:val="Normal"/>
    <w:autoRedefine/>
    <w:rsid w:val="00A25E1B"/>
    <w:pPr>
      <w:tabs>
        <w:tab w:val="left" w:pos="1418"/>
        <w:tab w:val="left" w:pos="1701"/>
      </w:tabs>
      <w:ind w:left="1701" w:hanging="1701"/>
    </w:pPr>
    <w:rPr>
      <w:sz w:val="16"/>
    </w:rPr>
  </w:style>
  <w:style w:type="paragraph" w:customStyle="1" w:styleId="TableSubParaIndent">
    <w:name w:val="TableSubParaIndent"/>
    <w:basedOn w:val="Normal"/>
    <w:autoRedefine/>
    <w:rsid w:val="00A25E1B"/>
    <w:pPr>
      <w:tabs>
        <w:tab w:val="right" w:pos="1814"/>
        <w:tab w:val="left" w:pos="1985"/>
      </w:tabs>
      <w:ind w:left="1985" w:hanging="1985"/>
    </w:pPr>
    <w:rPr>
      <w:sz w:val="16"/>
    </w:rPr>
  </w:style>
  <w:style w:type="paragraph" w:customStyle="1" w:styleId="TableItemIndent">
    <w:name w:val="TableItemIndent"/>
    <w:basedOn w:val="Normal"/>
    <w:autoRedefine/>
    <w:rsid w:val="00A25E1B"/>
    <w:pPr>
      <w:tabs>
        <w:tab w:val="left" w:pos="1985"/>
        <w:tab w:val="left" w:pos="2552"/>
      </w:tabs>
      <w:ind w:left="2552" w:hanging="2552"/>
    </w:pPr>
    <w:rPr>
      <w:sz w:val="16"/>
    </w:rPr>
  </w:style>
  <w:style w:type="paragraph" w:customStyle="1" w:styleId="LegProvisoItemHang">
    <w:name w:val="Leg_ProvisoItemHang"/>
    <w:basedOn w:val="Normal"/>
    <w:rsid w:val="00A25E1B"/>
    <w:pPr>
      <w:ind w:left="2552"/>
    </w:pPr>
  </w:style>
  <w:style w:type="paragraph" w:customStyle="1" w:styleId="TableParaHang">
    <w:name w:val="TableParaHang"/>
    <w:basedOn w:val="Normal"/>
    <w:autoRedefine/>
    <w:rsid w:val="00A25E1B"/>
    <w:pPr>
      <w:ind w:left="624"/>
    </w:pPr>
    <w:rPr>
      <w:sz w:val="16"/>
    </w:rPr>
  </w:style>
  <w:style w:type="paragraph" w:customStyle="1" w:styleId="TablePara1Hang">
    <w:name w:val="TablePara1.Hang"/>
    <w:basedOn w:val="Normal"/>
    <w:autoRedefine/>
    <w:rsid w:val="00A25E1B"/>
    <w:pPr>
      <w:ind w:left="510"/>
    </w:pPr>
    <w:rPr>
      <w:sz w:val="16"/>
    </w:rPr>
  </w:style>
  <w:style w:type="paragraph" w:customStyle="1" w:styleId="ActLink">
    <w:name w:val="ActLink"/>
    <w:basedOn w:val="Normal"/>
    <w:rsid w:val="00A25E1B"/>
  </w:style>
  <w:style w:type="paragraph" w:customStyle="1" w:styleId="TableRightAlign">
    <w:name w:val="TableRightAlign"/>
    <w:basedOn w:val="Normal"/>
    <w:autoRedefine/>
    <w:rsid w:val="00A25E1B"/>
    <w:pPr>
      <w:ind w:left="57" w:right="57"/>
      <w:jc w:val="right"/>
    </w:pPr>
    <w:rPr>
      <w:sz w:val="16"/>
      <w:lang w:eastAsia="en-US"/>
    </w:rPr>
  </w:style>
  <w:style w:type="paragraph" w:customStyle="1" w:styleId="ChronoHead">
    <w:name w:val="ChronoHead"/>
    <w:basedOn w:val="Normal"/>
    <w:rsid w:val="00A25E1B"/>
    <w:pPr>
      <w:spacing w:before="120"/>
      <w:jc w:val="center"/>
    </w:pPr>
    <w:rPr>
      <w:b/>
      <w:color w:val="008080"/>
    </w:rPr>
  </w:style>
  <w:style w:type="paragraph" w:customStyle="1" w:styleId="ChronoTable">
    <w:name w:val="ChronoTable"/>
    <w:basedOn w:val="Normal"/>
    <w:rsid w:val="00A25E1B"/>
    <w:pPr>
      <w:jc w:val="center"/>
    </w:pPr>
    <w:rPr>
      <w:b/>
    </w:rPr>
  </w:style>
  <w:style w:type="paragraph" w:customStyle="1" w:styleId="EndRule">
    <w:name w:val="EndRule"/>
    <w:basedOn w:val="Normal"/>
    <w:autoRedefine/>
    <w:rsid w:val="00A25E1B"/>
    <w:pPr>
      <w:pBdr>
        <w:top w:val="single" w:sz="12" w:space="1" w:color="008080"/>
      </w:pBdr>
      <w:spacing w:before="120"/>
      <w:ind w:left="567" w:right="567"/>
      <w:jc w:val="center"/>
    </w:pPr>
    <w:rPr>
      <w:sz w:val="12"/>
    </w:rPr>
  </w:style>
  <w:style w:type="paragraph" w:customStyle="1" w:styleId="AmendmentAct">
    <w:name w:val="AmendmentAct"/>
    <w:basedOn w:val="Normal"/>
    <w:rsid w:val="00A25E1B"/>
    <w:pPr>
      <w:spacing w:before="120" w:after="120"/>
      <w:jc w:val="center"/>
    </w:pPr>
    <w:rPr>
      <w:rFonts w:ascii="Arial Bold" w:hAnsi="Arial Bold"/>
      <w:b/>
      <w:color w:val="008080"/>
    </w:rPr>
  </w:style>
  <w:style w:type="paragraph" w:customStyle="1" w:styleId="TablePara2">
    <w:name w:val="TablePara2"/>
    <w:basedOn w:val="Normal"/>
    <w:autoRedefine/>
    <w:rsid w:val="00A25E1B"/>
    <w:pPr>
      <w:tabs>
        <w:tab w:val="left" w:pos="1134"/>
        <w:tab w:val="left" w:pos="1701"/>
      </w:tabs>
      <w:ind w:left="1134" w:hanging="567"/>
    </w:pPr>
    <w:rPr>
      <w:sz w:val="16"/>
    </w:rPr>
  </w:style>
  <w:style w:type="paragraph" w:customStyle="1" w:styleId="LegFullout">
    <w:name w:val="Leg_Fullout"/>
    <w:basedOn w:val="Normal"/>
    <w:rsid w:val="00A25E1B"/>
  </w:style>
  <w:style w:type="paragraph" w:customStyle="1" w:styleId="LegSubParaFLIndent">
    <w:name w:val="Leg_SubParaFLIndent"/>
    <w:basedOn w:val="Normal"/>
    <w:autoRedefine/>
    <w:rsid w:val="00A25E1B"/>
    <w:pPr>
      <w:ind w:firstLine="851"/>
    </w:pPr>
  </w:style>
  <w:style w:type="paragraph" w:customStyle="1" w:styleId="LegHeadChapter">
    <w:name w:val="Leg_HeadChapter"/>
    <w:basedOn w:val="Normal"/>
    <w:autoRedefine/>
    <w:rsid w:val="00A25E1B"/>
    <w:pPr>
      <w:spacing w:before="240"/>
      <w:jc w:val="center"/>
      <w:outlineLvl w:val="1"/>
    </w:pPr>
    <w:rPr>
      <w:b/>
      <w:color w:val="008080"/>
    </w:rPr>
  </w:style>
  <w:style w:type="paragraph" w:customStyle="1" w:styleId="LegTextIndent">
    <w:name w:val="Leg_TextIndent"/>
    <w:basedOn w:val="Normal"/>
    <w:rsid w:val="00A25E1B"/>
    <w:pPr>
      <w:ind w:left="567"/>
    </w:pPr>
  </w:style>
  <w:style w:type="paragraph" w:customStyle="1" w:styleId="LegItemSubItem">
    <w:name w:val="Leg_ItemSubItem"/>
    <w:basedOn w:val="Normal"/>
    <w:rsid w:val="00A25E1B"/>
    <w:pPr>
      <w:tabs>
        <w:tab w:val="left" w:pos="1701"/>
        <w:tab w:val="left" w:pos="2268"/>
        <w:tab w:val="left" w:pos="2835"/>
      </w:tabs>
      <w:ind w:left="2835" w:hanging="2835"/>
    </w:pPr>
  </w:style>
  <w:style w:type="paragraph" w:customStyle="1" w:styleId="LegPara1">
    <w:name w:val="Leg_Para1"/>
    <w:basedOn w:val="Normal"/>
    <w:rsid w:val="00A25E1B"/>
    <w:pPr>
      <w:tabs>
        <w:tab w:val="left" w:pos="567"/>
      </w:tabs>
      <w:ind w:left="567" w:hanging="567"/>
    </w:pPr>
  </w:style>
  <w:style w:type="paragraph" w:customStyle="1" w:styleId="LegHeadSchedule">
    <w:name w:val="Leg_HeadSchedule"/>
    <w:basedOn w:val="Normal"/>
    <w:autoRedefine/>
    <w:rsid w:val="00A25E1B"/>
    <w:pPr>
      <w:spacing w:before="240" w:after="120"/>
      <w:jc w:val="center"/>
    </w:pPr>
    <w:rPr>
      <w:b/>
      <w:color w:val="008080"/>
    </w:rPr>
  </w:style>
  <w:style w:type="paragraph" w:customStyle="1" w:styleId="LegScheduleSection">
    <w:name w:val="Leg_ScheduleSection"/>
    <w:basedOn w:val="Normal"/>
    <w:rsid w:val="00A25E1B"/>
    <w:pPr>
      <w:spacing w:before="120"/>
    </w:pPr>
    <w:rPr>
      <w:b/>
      <w:color w:val="008080"/>
    </w:rPr>
  </w:style>
  <w:style w:type="paragraph" w:customStyle="1" w:styleId="LegHeadArticle">
    <w:name w:val="Leg_HeadArticle"/>
    <w:basedOn w:val="Normal"/>
    <w:autoRedefine/>
    <w:rsid w:val="00A25E1B"/>
    <w:pPr>
      <w:spacing w:before="120" w:after="60"/>
      <w:jc w:val="center"/>
      <w:outlineLvl w:val="3"/>
    </w:pPr>
    <w:rPr>
      <w:b/>
      <w:color w:val="008080"/>
    </w:rPr>
  </w:style>
  <w:style w:type="paragraph" w:customStyle="1" w:styleId="LegHeadAnnexure">
    <w:name w:val="Leg_HeadAnnexure"/>
    <w:basedOn w:val="Normal"/>
    <w:rsid w:val="00A25E1B"/>
    <w:pPr>
      <w:spacing w:before="120"/>
      <w:jc w:val="center"/>
    </w:pPr>
    <w:rPr>
      <w:b/>
      <w:color w:val="008080"/>
    </w:rPr>
  </w:style>
  <w:style w:type="paragraph" w:customStyle="1" w:styleId="LegAnnexBullet">
    <w:name w:val="Leg_AnnexBullet"/>
    <w:basedOn w:val="Normal"/>
    <w:rsid w:val="00A25E1B"/>
    <w:pPr>
      <w:tabs>
        <w:tab w:val="left" w:pos="567"/>
      </w:tabs>
      <w:ind w:left="567" w:hanging="567"/>
    </w:pPr>
    <w:rPr>
      <w:sz w:val="18"/>
    </w:rPr>
  </w:style>
  <w:style w:type="paragraph" w:customStyle="1" w:styleId="LegAnnexPara">
    <w:name w:val="Leg_AnnexPara"/>
    <w:basedOn w:val="Normal"/>
    <w:rsid w:val="00A25E1B"/>
    <w:pPr>
      <w:tabs>
        <w:tab w:val="left" w:pos="284"/>
        <w:tab w:val="left" w:pos="851"/>
      </w:tabs>
      <w:spacing w:after="60"/>
      <w:ind w:left="851" w:hanging="851"/>
    </w:pPr>
  </w:style>
  <w:style w:type="paragraph" w:customStyle="1" w:styleId="LegAnnexPara1">
    <w:name w:val="Leg_AnnexPara(1)"/>
    <w:basedOn w:val="Normal"/>
    <w:rsid w:val="00A25E1B"/>
    <w:pPr>
      <w:tabs>
        <w:tab w:val="left" w:pos="567"/>
      </w:tabs>
      <w:ind w:left="567" w:hanging="567"/>
    </w:pPr>
    <w:rPr>
      <w:sz w:val="18"/>
    </w:rPr>
  </w:style>
  <w:style w:type="paragraph" w:customStyle="1" w:styleId="LegAnnexPara1Indent">
    <w:name w:val="Leg_AnnexPara(1)Indent"/>
    <w:basedOn w:val="Normal"/>
    <w:rsid w:val="00A25E1B"/>
    <w:pPr>
      <w:ind w:left="567"/>
    </w:pPr>
    <w:rPr>
      <w:sz w:val="18"/>
    </w:rPr>
  </w:style>
  <w:style w:type="paragraph" w:customStyle="1" w:styleId="LegAnnexParaaIndent">
    <w:name w:val="Leg_AnnexPara(a)Indent"/>
    <w:basedOn w:val="Normal"/>
    <w:rsid w:val="00A25E1B"/>
    <w:pPr>
      <w:tabs>
        <w:tab w:val="left" w:pos="567"/>
        <w:tab w:val="left" w:pos="1134"/>
      </w:tabs>
      <w:ind w:left="1134" w:hanging="1134"/>
    </w:pPr>
    <w:rPr>
      <w:sz w:val="18"/>
    </w:rPr>
  </w:style>
  <w:style w:type="paragraph" w:customStyle="1" w:styleId="LegAnnexParai">
    <w:name w:val="Leg_AnnexPara(i)"/>
    <w:basedOn w:val="Normal"/>
    <w:rsid w:val="00A25E1B"/>
    <w:pPr>
      <w:tabs>
        <w:tab w:val="right" w:pos="1134"/>
        <w:tab w:val="left" w:pos="1701"/>
      </w:tabs>
      <w:ind w:left="1701" w:hanging="1701"/>
    </w:pPr>
    <w:rPr>
      <w:sz w:val="18"/>
    </w:rPr>
  </w:style>
  <w:style w:type="paragraph" w:customStyle="1" w:styleId="LegAnnexPara10">
    <w:name w:val="Leg_AnnexPara1."/>
    <w:basedOn w:val="Normal"/>
    <w:rsid w:val="00A25E1B"/>
    <w:pPr>
      <w:tabs>
        <w:tab w:val="left" w:pos="567"/>
      </w:tabs>
      <w:ind w:left="567" w:hanging="567"/>
    </w:pPr>
    <w:rPr>
      <w:sz w:val="18"/>
    </w:rPr>
  </w:style>
  <w:style w:type="paragraph" w:customStyle="1" w:styleId="LegAnnexSubPara">
    <w:name w:val="Leg_AnnexSubPara"/>
    <w:basedOn w:val="Normal"/>
    <w:rsid w:val="00A25E1B"/>
    <w:pPr>
      <w:tabs>
        <w:tab w:val="right" w:pos="851"/>
        <w:tab w:val="left" w:pos="1418"/>
      </w:tabs>
      <w:spacing w:before="20" w:after="20"/>
      <w:ind w:left="1418" w:hanging="1418"/>
    </w:pPr>
    <w:rPr>
      <w:sz w:val="18"/>
    </w:rPr>
  </w:style>
  <w:style w:type="paragraph" w:customStyle="1" w:styleId="Leg-AnnexSection">
    <w:name w:val="Leg-AnnexSection"/>
    <w:basedOn w:val="Normal"/>
    <w:rsid w:val="00A25E1B"/>
    <w:pPr>
      <w:spacing w:before="240"/>
    </w:pPr>
    <w:rPr>
      <w:b/>
      <w:color w:val="008080"/>
      <w:spacing w:val="-2"/>
      <w:lang w:val="en-US"/>
    </w:rPr>
  </w:style>
  <w:style w:type="paragraph" w:customStyle="1" w:styleId="LegAnnexParaHang">
    <w:name w:val="Leg_AnnexParaHang"/>
    <w:basedOn w:val="Normal"/>
    <w:rsid w:val="00A25E1B"/>
    <w:pPr>
      <w:ind w:left="851"/>
    </w:pPr>
    <w:rPr>
      <w:lang w:val="en-US"/>
    </w:rPr>
  </w:style>
  <w:style w:type="paragraph" w:customStyle="1" w:styleId="LegAnnexSection">
    <w:name w:val="Leg_AnnexSection"/>
    <w:basedOn w:val="Normal"/>
    <w:rsid w:val="00A25E1B"/>
    <w:pPr>
      <w:spacing w:before="240"/>
    </w:pPr>
    <w:rPr>
      <w:b/>
      <w:color w:val="008080"/>
      <w:spacing w:val="-2"/>
      <w:lang w:val="en-US"/>
    </w:rPr>
  </w:style>
  <w:style w:type="paragraph" w:customStyle="1" w:styleId="LegAOSCentered">
    <w:name w:val="Leg_AOSCentered"/>
    <w:basedOn w:val="Normal"/>
    <w:rsid w:val="00A25E1B"/>
    <w:pPr>
      <w:jc w:val="center"/>
    </w:pPr>
  </w:style>
  <w:style w:type="paragraph" w:customStyle="1" w:styleId="LegAOSAnnexure">
    <w:name w:val="Leg_AOSAnnexure"/>
    <w:basedOn w:val="Normal"/>
    <w:rsid w:val="00A25E1B"/>
    <w:pPr>
      <w:spacing w:before="120"/>
      <w:jc w:val="center"/>
    </w:pPr>
  </w:style>
  <w:style w:type="paragraph" w:customStyle="1" w:styleId="LegHeadPart">
    <w:name w:val="Leg_HeadPart"/>
    <w:basedOn w:val="Normal"/>
    <w:autoRedefine/>
    <w:rsid w:val="00A25E1B"/>
    <w:pPr>
      <w:spacing w:before="120"/>
      <w:jc w:val="center"/>
      <w:outlineLvl w:val="2"/>
    </w:pPr>
    <w:rPr>
      <w:b/>
      <w:i/>
      <w:color w:val="008080"/>
    </w:rPr>
  </w:style>
  <w:style w:type="paragraph" w:customStyle="1" w:styleId="LegTextIndent2">
    <w:name w:val="Leg_TextIndent2"/>
    <w:basedOn w:val="Normal"/>
    <w:rsid w:val="00A25E1B"/>
    <w:pPr>
      <w:tabs>
        <w:tab w:val="left" w:pos="1418"/>
      </w:tabs>
      <w:ind w:left="1418" w:hanging="1418"/>
    </w:pPr>
  </w:style>
  <w:style w:type="paragraph" w:customStyle="1" w:styleId="LegTextIndent3">
    <w:name w:val="Leg_TextIndent3"/>
    <w:basedOn w:val="Normal"/>
    <w:rsid w:val="00A25E1B"/>
    <w:pPr>
      <w:tabs>
        <w:tab w:val="left" w:pos="1701"/>
      </w:tabs>
      <w:ind w:left="1701" w:hanging="1701"/>
    </w:pPr>
  </w:style>
  <w:style w:type="paragraph" w:customStyle="1" w:styleId="LegPara11">
    <w:name w:val="Leg_Para1.1"/>
    <w:basedOn w:val="Normal"/>
    <w:rsid w:val="00A25E1B"/>
    <w:pPr>
      <w:tabs>
        <w:tab w:val="left" w:pos="567"/>
        <w:tab w:val="left" w:pos="1134"/>
      </w:tabs>
      <w:ind w:left="1134" w:hanging="1134"/>
    </w:pPr>
  </w:style>
  <w:style w:type="paragraph" w:customStyle="1" w:styleId="LegPara111">
    <w:name w:val="Leg_Para1.1.1"/>
    <w:basedOn w:val="Normal"/>
    <w:rsid w:val="00A25E1B"/>
    <w:pPr>
      <w:tabs>
        <w:tab w:val="left" w:pos="1134"/>
        <w:tab w:val="left" w:pos="1985"/>
      </w:tabs>
      <w:ind w:left="1985" w:hanging="1985"/>
    </w:pPr>
  </w:style>
  <w:style w:type="paragraph" w:customStyle="1" w:styleId="LegPara1111">
    <w:name w:val="Leg_Para1.1.1.1"/>
    <w:basedOn w:val="Normal"/>
    <w:rsid w:val="00A25E1B"/>
    <w:pPr>
      <w:tabs>
        <w:tab w:val="left" w:pos="1985"/>
        <w:tab w:val="left" w:pos="2835"/>
      </w:tabs>
      <w:ind w:left="2835" w:hanging="2835"/>
    </w:pPr>
  </w:style>
  <w:style w:type="paragraph" w:customStyle="1" w:styleId="LegParaHang">
    <w:name w:val="Leg_ParaHang"/>
    <w:basedOn w:val="Normal"/>
    <w:rsid w:val="00A25E1B"/>
    <w:pPr>
      <w:ind w:left="1134"/>
    </w:pPr>
  </w:style>
  <w:style w:type="paragraph" w:customStyle="1" w:styleId="LegAmendAfterPara">
    <w:name w:val="Leg_AmendAfterPara"/>
    <w:basedOn w:val="Normal"/>
    <w:rsid w:val="00A25E1B"/>
    <w:pPr>
      <w:ind w:left="1418"/>
    </w:pPr>
  </w:style>
  <w:style w:type="paragraph" w:customStyle="1" w:styleId="LegAmendIndt1AfterPara">
    <w:name w:val="Leg_AmendIndt1AfterPara"/>
    <w:basedOn w:val="Normal"/>
    <w:rsid w:val="00A25E1B"/>
    <w:pPr>
      <w:tabs>
        <w:tab w:val="left" w:pos="1418"/>
        <w:tab w:val="left" w:pos="1985"/>
      </w:tabs>
      <w:ind w:left="1985" w:hanging="1985"/>
    </w:pPr>
  </w:style>
  <w:style w:type="paragraph" w:customStyle="1" w:styleId="LegAmend">
    <w:name w:val="Leg_Amend"/>
    <w:basedOn w:val="Normal"/>
    <w:rsid w:val="00A25E1B"/>
    <w:pPr>
      <w:ind w:left="284"/>
    </w:pPr>
  </w:style>
  <w:style w:type="paragraph" w:customStyle="1" w:styleId="LegAmendIndt1">
    <w:name w:val="Leg_AmendIndt1"/>
    <w:basedOn w:val="Normal"/>
    <w:rsid w:val="00A25E1B"/>
    <w:pPr>
      <w:tabs>
        <w:tab w:val="left" w:pos="567"/>
        <w:tab w:val="left" w:pos="1134"/>
      </w:tabs>
      <w:ind w:left="1134" w:hanging="1134"/>
    </w:pPr>
  </w:style>
  <w:style w:type="paragraph" w:customStyle="1" w:styleId="LegAmendNoticeList">
    <w:name w:val="Leg_AmendNoticeList"/>
    <w:basedOn w:val="Normal"/>
    <w:rsid w:val="00A25E1B"/>
    <w:pPr>
      <w:jc w:val="center"/>
    </w:pPr>
    <w:rPr>
      <w:sz w:val="18"/>
    </w:rPr>
  </w:style>
  <w:style w:type="paragraph" w:customStyle="1" w:styleId="LegSubParaItem">
    <w:name w:val="Leg_SubParaItem"/>
    <w:basedOn w:val="Normal"/>
    <w:autoRedefine/>
    <w:rsid w:val="00A25E1B"/>
    <w:pPr>
      <w:tabs>
        <w:tab w:val="right" w:pos="1588"/>
        <w:tab w:val="left" w:pos="1701"/>
        <w:tab w:val="left" w:pos="2268"/>
      </w:tabs>
      <w:ind w:left="2268" w:hanging="2268"/>
    </w:pPr>
  </w:style>
  <w:style w:type="paragraph" w:customStyle="1" w:styleId="LegSubParaHang">
    <w:name w:val="Leg_SubParaHang"/>
    <w:basedOn w:val="Normal"/>
    <w:rsid w:val="00A25E1B"/>
    <w:pPr>
      <w:ind w:left="1701"/>
    </w:pPr>
  </w:style>
  <w:style w:type="character" w:customStyle="1" w:styleId="LegFNoteRef">
    <w:name w:val="Leg_FNoteRef"/>
    <w:rsid w:val="00A25E1B"/>
    <w:rPr>
      <w:rFonts w:ascii="Arial Bold" w:hAnsi="Arial Bold"/>
      <w:b/>
      <w:color w:val="008080"/>
      <w:sz w:val="24"/>
      <w:u w:val="single"/>
      <w:vertAlign w:val="superscript"/>
    </w:rPr>
  </w:style>
  <w:style w:type="paragraph" w:customStyle="1" w:styleId="LegTextRight">
    <w:name w:val="Leg_TextRight"/>
    <w:basedOn w:val="Normal"/>
    <w:rsid w:val="00A25E1B"/>
    <w:pPr>
      <w:jc w:val="right"/>
    </w:pPr>
  </w:style>
  <w:style w:type="character" w:customStyle="1" w:styleId="FNoteRef">
    <w:name w:val="FNoteRef"/>
    <w:rsid w:val="00A25E1B"/>
    <w:rPr>
      <w:rFonts w:ascii="Arial" w:hAnsi="Arial"/>
      <w:color w:val="auto"/>
      <w:sz w:val="20"/>
      <w:u w:val="single"/>
      <w:vertAlign w:val="superscript"/>
    </w:rPr>
  </w:style>
  <w:style w:type="paragraph" w:customStyle="1" w:styleId="Legpreamble">
    <w:name w:val="Leg_preamble"/>
    <w:basedOn w:val="Normal"/>
    <w:rsid w:val="00A25E1B"/>
    <w:pPr>
      <w:widowControl w:val="0"/>
      <w:spacing w:before="180"/>
    </w:pPr>
    <w:rPr>
      <w:i/>
      <w:snapToGrid w:val="0"/>
      <w:lang w:val="en-GB" w:eastAsia="en-US"/>
    </w:rPr>
  </w:style>
  <w:style w:type="paragraph" w:customStyle="1" w:styleId="LegParaSubPara">
    <w:name w:val="Leg_ParaSubPara"/>
    <w:basedOn w:val="Normal"/>
    <w:autoRedefine/>
    <w:rsid w:val="00A25E1B"/>
    <w:pPr>
      <w:tabs>
        <w:tab w:val="left" w:pos="567"/>
        <w:tab w:val="right" w:pos="1588"/>
        <w:tab w:val="left" w:pos="1701"/>
      </w:tabs>
      <w:ind w:left="1701" w:hanging="1701"/>
    </w:pPr>
  </w:style>
  <w:style w:type="paragraph" w:customStyle="1" w:styleId="LegParaA">
    <w:name w:val="Leg_ParaA"/>
    <w:basedOn w:val="Normal"/>
    <w:rsid w:val="00A25E1B"/>
    <w:pPr>
      <w:tabs>
        <w:tab w:val="left" w:pos="567"/>
      </w:tabs>
      <w:ind w:left="567" w:hanging="567"/>
    </w:pPr>
  </w:style>
  <w:style w:type="paragraph" w:customStyle="1" w:styleId="LegRegulationsLink">
    <w:name w:val="Leg_RegulationsLink"/>
    <w:basedOn w:val="Normal"/>
    <w:rsid w:val="00A25E1B"/>
    <w:pPr>
      <w:jc w:val="center"/>
    </w:pPr>
  </w:style>
  <w:style w:type="paragraph" w:customStyle="1" w:styleId="LegSubPara2Hang">
    <w:name w:val="Leg_SubPara2Hang"/>
    <w:basedOn w:val="Normal"/>
    <w:rsid w:val="00A25E1B"/>
    <w:pPr>
      <w:ind w:left="1134"/>
    </w:pPr>
  </w:style>
  <w:style w:type="paragraph" w:customStyle="1" w:styleId="LegPara1111Hang">
    <w:name w:val="Leg_Para1.1.1.1Hang"/>
    <w:basedOn w:val="Normal"/>
    <w:rsid w:val="00A25E1B"/>
    <w:pPr>
      <w:spacing w:before="120"/>
      <w:ind w:left="2835"/>
    </w:pPr>
    <w:rPr>
      <w:lang w:val="en-GB"/>
    </w:rPr>
  </w:style>
  <w:style w:type="paragraph" w:customStyle="1" w:styleId="LegItem2alpha">
    <w:name w:val="Leg_Item2alpha"/>
    <w:basedOn w:val="Normal"/>
    <w:rsid w:val="00A25E1B"/>
    <w:pPr>
      <w:tabs>
        <w:tab w:val="left" w:pos="1134"/>
        <w:tab w:val="left" w:pos="1701"/>
      </w:tabs>
      <w:ind w:left="1701" w:hanging="1701"/>
    </w:pPr>
  </w:style>
  <w:style w:type="paragraph" w:customStyle="1" w:styleId="LegSubPara2Item2alpha">
    <w:name w:val="Leg_SubPara2Item2alpha"/>
    <w:basedOn w:val="Normal"/>
    <w:rsid w:val="00A25E1B"/>
    <w:pPr>
      <w:tabs>
        <w:tab w:val="right" w:pos="1021"/>
        <w:tab w:val="left" w:pos="1134"/>
        <w:tab w:val="left" w:pos="1701"/>
      </w:tabs>
      <w:ind w:left="1701" w:hanging="1701"/>
    </w:pPr>
  </w:style>
  <w:style w:type="paragraph" w:customStyle="1" w:styleId="LegTextIndent4">
    <w:name w:val="Leg_TextIndent4"/>
    <w:basedOn w:val="Normal"/>
    <w:rsid w:val="00A25E1B"/>
    <w:pPr>
      <w:ind w:left="2268"/>
    </w:pPr>
  </w:style>
  <w:style w:type="paragraph" w:customStyle="1" w:styleId="LegFNoteQuote">
    <w:name w:val="Leg_FNoteQuote"/>
    <w:basedOn w:val="Normal"/>
    <w:autoRedefine/>
    <w:rsid w:val="00A25E1B"/>
    <w:pPr>
      <w:ind w:left="567"/>
    </w:pPr>
    <w:rPr>
      <w:sz w:val="16"/>
    </w:rPr>
  </w:style>
  <w:style w:type="paragraph" w:customStyle="1" w:styleId="LegFNoteTextFLIndent">
    <w:name w:val="Leg_FNoteTextFLIndent"/>
    <w:basedOn w:val="Normal"/>
    <w:autoRedefine/>
    <w:rsid w:val="00A25E1B"/>
    <w:pPr>
      <w:ind w:firstLine="284"/>
    </w:pPr>
    <w:rPr>
      <w:sz w:val="16"/>
    </w:rPr>
  </w:style>
  <w:style w:type="paragraph" w:customStyle="1" w:styleId="LegFnoteTextIndent">
    <w:name w:val="Leg_FnoteTextIndent"/>
    <w:basedOn w:val="Normal"/>
    <w:rsid w:val="00A25E1B"/>
    <w:pPr>
      <w:ind w:left="567"/>
    </w:pPr>
    <w:rPr>
      <w:sz w:val="16"/>
    </w:rPr>
  </w:style>
  <w:style w:type="paragraph" w:customStyle="1" w:styleId="LegFNoteProvisoSubPara">
    <w:name w:val="Leg_FNoteProvisoSubPara"/>
    <w:basedOn w:val="Normal"/>
    <w:autoRedefine/>
    <w:rsid w:val="00A25E1B"/>
    <w:pPr>
      <w:tabs>
        <w:tab w:val="right" w:pos="680"/>
        <w:tab w:val="left" w:pos="907"/>
      </w:tabs>
      <w:ind w:left="907" w:hanging="907"/>
    </w:pPr>
    <w:rPr>
      <w:sz w:val="16"/>
    </w:rPr>
  </w:style>
  <w:style w:type="paragraph" w:customStyle="1" w:styleId="LegFNoteProvisoPara">
    <w:name w:val="Leg_FNoteProvisoPara"/>
    <w:basedOn w:val="Normal"/>
    <w:autoRedefine/>
    <w:rsid w:val="00A25E1B"/>
    <w:pPr>
      <w:tabs>
        <w:tab w:val="left" w:pos="113"/>
        <w:tab w:val="left" w:pos="510"/>
      </w:tabs>
      <w:ind w:left="510" w:hanging="510"/>
    </w:pPr>
    <w:rPr>
      <w:sz w:val="16"/>
    </w:rPr>
  </w:style>
  <w:style w:type="paragraph" w:customStyle="1" w:styleId="LegFNoteProvisoParaHang">
    <w:name w:val="Leg_FNoteProvisoParaHang"/>
    <w:basedOn w:val="Normal"/>
    <w:autoRedefine/>
    <w:rsid w:val="00A25E1B"/>
    <w:pPr>
      <w:ind w:left="510"/>
    </w:pPr>
    <w:rPr>
      <w:sz w:val="16"/>
    </w:rPr>
  </w:style>
  <w:style w:type="paragraph" w:customStyle="1" w:styleId="LegFNoteProvisoItem">
    <w:name w:val="Leg_FNoteProvisoItem"/>
    <w:basedOn w:val="Normal"/>
    <w:autoRedefine/>
    <w:rsid w:val="00A25E1B"/>
    <w:pPr>
      <w:tabs>
        <w:tab w:val="left" w:pos="907"/>
        <w:tab w:val="left" w:pos="1418"/>
      </w:tabs>
      <w:ind w:left="1418" w:hanging="1418"/>
    </w:pPr>
    <w:rPr>
      <w:sz w:val="16"/>
    </w:rPr>
  </w:style>
  <w:style w:type="paragraph" w:customStyle="1" w:styleId="LegPara11Hang">
    <w:name w:val="Leg_Para1.1Hang"/>
    <w:basedOn w:val="Normal"/>
    <w:autoRedefine/>
    <w:rsid w:val="00A25E1B"/>
    <w:pPr>
      <w:ind w:left="1134"/>
    </w:pPr>
  </w:style>
  <w:style w:type="paragraph" w:customStyle="1" w:styleId="LegPara111Hang">
    <w:name w:val="Leg_Para1.1.1Hang"/>
    <w:basedOn w:val="Normal"/>
    <w:autoRedefine/>
    <w:rsid w:val="00A25E1B"/>
    <w:pPr>
      <w:ind w:left="1985"/>
    </w:pPr>
  </w:style>
  <w:style w:type="paragraph" w:customStyle="1" w:styleId="LegHeadBoldItalic">
    <w:name w:val="Leg_HeadBoldItalic"/>
    <w:basedOn w:val="Normal"/>
    <w:rsid w:val="00A25E1B"/>
    <w:pPr>
      <w:spacing w:before="120" w:after="120"/>
    </w:pPr>
    <w:rPr>
      <w:b/>
      <w:i/>
    </w:rPr>
  </w:style>
  <w:style w:type="paragraph" w:customStyle="1" w:styleId="LegHeadCenteredBoldItalic">
    <w:name w:val="Leg_HeadCenteredBoldItalic"/>
    <w:basedOn w:val="Normal"/>
    <w:rsid w:val="00A25E1B"/>
    <w:pPr>
      <w:spacing w:before="120" w:after="120"/>
      <w:jc w:val="center"/>
    </w:pPr>
    <w:rPr>
      <w:b/>
      <w:i/>
    </w:rPr>
  </w:style>
  <w:style w:type="paragraph" w:customStyle="1" w:styleId="LegAmendIndt2AfterPara">
    <w:name w:val="Leg_AmendIndt2AfterPara"/>
    <w:basedOn w:val="Normal"/>
    <w:rsid w:val="00A25E1B"/>
    <w:pPr>
      <w:tabs>
        <w:tab w:val="left" w:pos="1985"/>
        <w:tab w:val="left" w:pos="2552"/>
      </w:tabs>
      <w:ind w:left="2552" w:hanging="2552"/>
    </w:pPr>
  </w:style>
  <w:style w:type="paragraph" w:customStyle="1" w:styleId="LegAmendIndt2">
    <w:name w:val="Leg_AmendIndt2"/>
    <w:basedOn w:val="Normal"/>
    <w:rsid w:val="00A25E1B"/>
    <w:pPr>
      <w:tabs>
        <w:tab w:val="left" w:pos="851"/>
        <w:tab w:val="left" w:pos="1418"/>
      </w:tabs>
      <w:ind w:left="1418" w:hanging="1418"/>
    </w:pPr>
  </w:style>
  <w:style w:type="paragraph" w:customStyle="1" w:styleId="LegAmendIndt3">
    <w:name w:val="Leg_AmendIndt3"/>
    <w:basedOn w:val="Normal"/>
    <w:rsid w:val="00A25E1B"/>
    <w:pPr>
      <w:tabs>
        <w:tab w:val="left" w:pos="1418"/>
        <w:tab w:val="left" w:pos="1985"/>
      </w:tabs>
      <w:ind w:left="1985" w:hanging="1985"/>
    </w:pPr>
  </w:style>
  <w:style w:type="paragraph" w:customStyle="1" w:styleId="LegSubPara2Extra">
    <w:name w:val="Leg_SubPara2Extra"/>
    <w:basedOn w:val="Normal"/>
    <w:rsid w:val="00A25E1B"/>
    <w:pPr>
      <w:tabs>
        <w:tab w:val="right" w:pos="1021"/>
        <w:tab w:val="left" w:pos="1134"/>
      </w:tabs>
      <w:ind w:left="1134" w:hanging="1134"/>
    </w:pPr>
  </w:style>
  <w:style w:type="paragraph" w:customStyle="1" w:styleId="Level-Centeredblue">
    <w:name w:val="Level-Centered blue"/>
    <w:rsid w:val="00A25E1B"/>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A25E1B"/>
    <w:pPr>
      <w:spacing w:before="240"/>
      <w:jc w:val="center"/>
    </w:pPr>
    <w:rPr>
      <w:color w:val="000080"/>
    </w:rPr>
  </w:style>
  <w:style w:type="paragraph" w:customStyle="1" w:styleId="LegAOSLexPart">
    <w:name w:val="Leg_AOSLexPart"/>
    <w:basedOn w:val="Normal"/>
    <w:rsid w:val="00A25E1B"/>
    <w:pPr>
      <w:spacing w:before="180"/>
      <w:jc w:val="center"/>
    </w:pPr>
    <w:rPr>
      <w:i/>
      <w:color w:val="000080"/>
    </w:rPr>
  </w:style>
  <w:style w:type="paragraph" w:customStyle="1" w:styleId="LegAOSLexSection">
    <w:name w:val="Leg_AOSLexSection"/>
    <w:basedOn w:val="Normal"/>
    <w:rsid w:val="00A25E1B"/>
    <w:pPr>
      <w:tabs>
        <w:tab w:val="right" w:pos="1418"/>
        <w:tab w:val="left" w:pos="1701"/>
      </w:tabs>
      <w:ind w:left="1701" w:hanging="1701"/>
    </w:pPr>
    <w:rPr>
      <w:color w:val="000080"/>
    </w:rPr>
  </w:style>
  <w:style w:type="paragraph" w:customStyle="1" w:styleId="LegAOSLexAnnotation">
    <w:name w:val="Leg_AOSLexAnnotation"/>
    <w:basedOn w:val="Normal"/>
    <w:rsid w:val="00A25E1B"/>
    <w:pPr>
      <w:spacing w:before="20" w:after="20"/>
      <w:ind w:left="567" w:right="567"/>
      <w:jc w:val="center"/>
    </w:pPr>
    <w:rPr>
      <w:color w:val="000080"/>
    </w:rPr>
  </w:style>
  <w:style w:type="paragraph" w:customStyle="1" w:styleId="LegAOSLexCentered">
    <w:name w:val="Leg_AOSLexCentered"/>
    <w:basedOn w:val="Normal"/>
    <w:rsid w:val="00A25E1B"/>
    <w:pPr>
      <w:spacing w:before="240"/>
      <w:jc w:val="center"/>
    </w:pPr>
    <w:rPr>
      <w:color w:val="000080"/>
    </w:rPr>
  </w:style>
  <w:style w:type="paragraph" w:customStyle="1" w:styleId="LegAOSLexSchedule">
    <w:name w:val="Leg_AOSLexSchedule"/>
    <w:basedOn w:val="Normal"/>
    <w:rsid w:val="00A25E1B"/>
    <w:pPr>
      <w:spacing w:before="240"/>
      <w:jc w:val="center"/>
    </w:pPr>
    <w:rPr>
      <w:color w:val="000080"/>
    </w:rPr>
  </w:style>
  <w:style w:type="paragraph" w:customStyle="1" w:styleId="LegHeadItalic">
    <w:name w:val="Leg_HeadItalic"/>
    <w:basedOn w:val="Normal"/>
    <w:rsid w:val="00A25E1B"/>
    <w:pPr>
      <w:spacing w:before="120"/>
    </w:pPr>
    <w:rPr>
      <w:i/>
    </w:rPr>
  </w:style>
  <w:style w:type="paragraph" w:customStyle="1" w:styleId="LegAOSItalicCentered">
    <w:name w:val="Leg_AOSItalicCentered"/>
    <w:basedOn w:val="Normal"/>
    <w:rsid w:val="00A25E1B"/>
    <w:pPr>
      <w:spacing w:before="240"/>
      <w:jc w:val="center"/>
    </w:pPr>
    <w:rPr>
      <w:i/>
      <w:lang w:val="en-GB"/>
    </w:rPr>
  </w:style>
  <w:style w:type="paragraph" w:customStyle="1" w:styleId="TableLeftBold">
    <w:name w:val="TableLeftBold"/>
    <w:basedOn w:val="Normal"/>
    <w:autoRedefine/>
    <w:rsid w:val="00A25E1B"/>
    <w:pPr>
      <w:spacing w:before="40" w:after="40"/>
      <w:ind w:left="57" w:right="57"/>
    </w:pPr>
    <w:rPr>
      <w:b/>
      <w:sz w:val="16"/>
    </w:rPr>
  </w:style>
  <w:style w:type="paragraph" w:customStyle="1" w:styleId="LegAOSLevel2">
    <w:name w:val="Leg_AOSLevel2"/>
    <w:basedOn w:val="Normal"/>
    <w:rsid w:val="00A25E1B"/>
    <w:pPr>
      <w:tabs>
        <w:tab w:val="left" w:pos="1701"/>
        <w:tab w:val="left" w:pos="2268"/>
      </w:tabs>
      <w:spacing w:before="40"/>
      <w:ind w:left="2268" w:hanging="2268"/>
    </w:pPr>
    <w:rPr>
      <w:lang w:val="en-GB"/>
    </w:rPr>
  </w:style>
  <w:style w:type="paragraph" w:customStyle="1" w:styleId="LegAOSLexCenteredBold">
    <w:name w:val="Leg_AOSLexCenteredBold"/>
    <w:basedOn w:val="Normal"/>
    <w:rsid w:val="00A25E1B"/>
    <w:pPr>
      <w:spacing w:before="120"/>
      <w:jc w:val="center"/>
    </w:pPr>
    <w:rPr>
      <w:b/>
      <w:color w:val="000080"/>
      <w:lang w:val="en-GB"/>
    </w:rPr>
  </w:style>
  <w:style w:type="paragraph" w:customStyle="1" w:styleId="LegAOSScheduleSection">
    <w:name w:val="Leg_AOSScheduleSection"/>
    <w:basedOn w:val="Normal"/>
    <w:rsid w:val="00A25E1B"/>
    <w:pPr>
      <w:tabs>
        <w:tab w:val="right" w:pos="1418"/>
        <w:tab w:val="left" w:pos="1701"/>
      </w:tabs>
      <w:spacing w:before="120"/>
      <w:ind w:left="1701" w:hanging="1701"/>
    </w:pPr>
    <w:rPr>
      <w:lang w:val="en-GB"/>
    </w:rPr>
  </w:style>
  <w:style w:type="paragraph" w:customStyle="1" w:styleId="LegAOSLevel3">
    <w:name w:val="Leg_AOSLevel3"/>
    <w:basedOn w:val="Normal"/>
    <w:rsid w:val="00A25E1B"/>
    <w:pPr>
      <w:tabs>
        <w:tab w:val="left" w:pos="2268"/>
        <w:tab w:val="left" w:pos="2835"/>
      </w:tabs>
      <w:spacing w:before="40"/>
      <w:ind w:left="2835" w:hanging="2835"/>
    </w:pPr>
    <w:rPr>
      <w:lang w:val="en-GB"/>
    </w:rPr>
  </w:style>
  <w:style w:type="paragraph" w:customStyle="1" w:styleId="LegAOSFullout">
    <w:name w:val="Leg_AOSFullout"/>
    <w:basedOn w:val="Normal"/>
    <w:rsid w:val="00A25E1B"/>
    <w:pPr>
      <w:spacing w:before="120"/>
    </w:pPr>
  </w:style>
  <w:style w:type="paragraph" w:customStyle="1" w:styleId="LegAOSCenteredBold">
    <w:name w:val="Leg_AOSCenteredBold"/>
    <w:basedOn w:val="Normal"/>
    <w:rsid w:val="00A25E1B"/>
    <w:pPr>
      <w:spacing w:before="180"/>
      <w:jc w:val="center"/>
    </w:pPr>
    <w:rPr>
      <w:b/>
    </w:rPr>
  </w:style>
  <w:style w:type="paragraph" w:customStyle="1" w:styleId="LegAOSForm">
    <w:name w:val="Leg_AOSForm"/>
    <w:basedOn w:val="Normal"/>
    <w:rsid w:val="00A25E1B"/>
    <w:pPr>
      <w:spacing w:before="180"/>
      <w:jc w:val="center"/>
    </w:pPr>
    <w:rPr>
      <w:b/>
    </w:rPr>
  </w:style>
  <w:style w:type="paragraph" w:customStyle="1" w:styleId="LegAOSHeadItalic">
    <w:name w:val="Leg_AOSHeadItalic"/>
    <w:basedOn w:val="Normal"/>
    <w:rsid w:val="00A25E1B"/>
    <w:pPr>
      <w:spacing w:before="180"/>
      <w:jc w:val="center"/>
    </w:pPr>
    <w:rPr>
      <w:i/>
    </w:rPr>
  </w:style>
  <w:style w:type="paragraph" w:customStyle="1" w:styleId="LegAOSLexFullout">
    <w:name w:val="Leg_AOSLexFullout"/>
    <w:basedOn w:val="Normal"/>
    <w:rsid w:val="00A25E1B"/>
    <w:pPr>
      <w:spacing w:before="120"/>
    </w:pPr>
    <w:rPr>
      <w:color w:val="000080"/>
    </w:rPr>
  </w:style>
  <w:style w:type="paragraph" w:customStyle="1" w:styleId="LegHeadForm">
    <w:name w:val="Leg_HeadForm"/>
    <w:basedOn w:val="Normal"/>
    <w:rsid w:val="00A25E1B"/>
    <w:pPr>
      <w:spacing w:before="360"/>
      <w:jc w:val="center"/>
    </w:pPr>
    <w:rPr>
      <w:b/>
    </w:rPr>
  </w:style>
  <w:style w:type="paragraph" w:customStyle="1" w:styleId="LegAmendNote">
    <w:name w:val="Leg_AmendNote"/>
    <w:basedOn w:val="Normal"/>
    <w:rsid w:val="00A25E1B"/>
    <w:pPr>
      <w:spacing w:after="60"/>
      <w:ind w:left="454"/>
    </w:pPr>
    <w:rPr>
      <w:lang w:val="en-GB"/>
    </w:rPr>
  </w:style>
  <w:style w:type="paragraph" w:customStyle="1" w:styleId="TableSubPara2">
    <w:name w:val="TableSubPara2"/>
    <w:basedOn w:val="Normal"/>
    <w:autoRedefine/>
    <w:rsid w:val="00A25E1B"/>
    <w:pPr>
      <w:tabs>
        <w:tab w:val="right" w:pos="510"/>
        <w:tab w:val="left" w:pos="624"/>
      </w:tabs>
      <w:spacing w:before="40"/>
      <w:ind w:left="624" w:hanging="624"/>
    </w:pPr>
    <w:rPr>
      <w:sz w:val="16"/>
    </w:rPr>
  </w:style>
  <w:style w:type="paragraph" w:customStyle="1" w:styleId="LegParaHangFLIndent">
    <w:name w:val="Leg_ParaHangFLIndent"/>
    <w:basedOn w:val="Normal"/>
    <w:rsid w:val="00A25E1B"/>
    <w:pPr>
      <w:ind w:left="1134" w:firstLine="284"/>
    </w:pPr>
    <w:rPr>
      <w:lang w:val="en-GB"/>
    </w:rPr>
  </w:style>
  <w:style w:type="paragraph" w:customStyle="1" w:styleId="LegSubject">
    <w:name w:val="Leg_Subject"/>
    <w:basedOn w:val="Normal"/>
    <w:autoRedefine/>
    <w:rsid w:val="00A25E1B"/>
    <w:pPr>
      <w:spacing w:before="360"/>
      <w:jc w:val="center"/>
    </w:pPr>
    <w:rPr>
      <w:b/>
      <w:color w:val="008080"/>
      <w:sz w:val="28"/>
    </w:rPr>
  </w:style>
  <w:style w:type="paragraph" w:customStyle="1" w:styleId="LegItemHang">
    <w:name w:val="Leg_ItemHang"/>
    <w:basedOn w:val="Normal"/>
    <w:rsid w:val="00A25E1B"/>
    <w:pPr>
      <w:ind w:left="2268"/>
    </w:pPr>
  </w:style>
  <w:style w:type="paragraph" w:customStyle="1" w:styleId="LegItemHangFLIndent">
    <w:name w:val="Leg_ItemHangFLIndent"/>
    <w:basedOn w:val="Normal"/>
    <w:rsid w:val="00A25E1B"/>
    <w:pPr>
      <w:ind w:left="2268" w:firstLine="284"/>
    </w:pPr>
  </w:style>
  <w:style w:type="paragraph" w:customStyle="1" w:styleId="LegAOSSchSection">
    <w:name w:val="Leg_AOSSchSection"/>
    <w:basedOn w:val="Normal"/>
    <w:rsid w:val="00A25E1B"/>
    <w:pPr>
      <w:tabs>
        <w:tab w:val="right" w:pos="1418"/>
        <w:tab w:val="left" w:pos="1701"/>
      </w:tabs>
      <w:ind w:left="1701" w:hanging="1701"/>
    </w:pPr>
  </w:style>
  <w:style w:type="paragraph" w:customStyle="1" w:styleId="LegAOSSectionHang">
    <w:name w:val="Leg_AOSSectionHang"/>
    <w:basedOn w:val="Normal"/>
    <w:rsid w:val="00A25E1B"/>
    <w:pPr>
      <w:ind w:left="1701"/>
    </w:pPr>
    <w:rPr>
      <w:lang w:val="en-GB"/>
    </w:rPr>
  </w:style>
  <w:style w:type="paragraph" w:customStyle="1" w:styleId="LegDefinitionHang">
    <w:name w:val="Leg_DefinitionHang"/>
    <w:basedOn w:val="Normal"/>
    <w:rsid w:val="00A25E1B"/>
    <w:pPr>
      <w:spacing w:before="20"/>
      <w:ind w:left="284"/>
    </w:pPr>
    <w:rPr>
      <w:lang w:val="en-GB"/>
    </w:rPr>
  </w:style>
  <w:style w:type="paragraph" w:customStyle="1" w:styleId="LegPara1Hang">
    <w:name w:val="Leg_Para1Hang"/>
    <w:basedOn w:val="Normal"/>
    <w:rsid w:val="00A25E1B"/>
    <w:pPr>
      <w:ind w:left="567"/>
    </w:pPr>
    <w:rPr>
      <w:lang w:val="en-GB"/>
    </w:rPr>
  </w:style>
  <w:style w:type="paragraph" w:customStyle="1" w:styleId="LegPara1HangFLIndt">
    <w:name w:val="Leg_Para1HangFLIndt"/>
    <w:basedOn w:val="Normal"/>
    <w:rsid w:val="00A25E1B"/>
    <w:pPr>
      <w:ind w:left="567" w:firstLine="284"/>
    </w:pPr>
    <w:rPr>
      <w:lang w:val="en-GB"/>
    </w:rPr>
  </w:style>
  <w:style w:type="paragraph" w:customStyle="1" w:styleId="LegPara11HangFLIndt">
    <w:name w:val="Leg_Para1.1HangFLIndt"/>
    <w:basedOn w:val="Normal"/>
    <w:autoRedefine/>
    <w:rsid w:val="00A25E1B"/>
    <w:pPr>
      <w:ind w:left="1134" w:firstLine="284"/>
    </w:pPr>
    <w:rPr>
      <w:lang w:val="en-GB"/>
    </w:rPr>
  </w:style>
  <w:style w:type="paragraph" w:customStyle="1" w:styleId="LegPara111111">
    <w:name w:val="Leg_Para11.11.11"/>
    <w:basedOn w:val="Normal"/>
    <w:rsid w:val="00A25E1B"/>
    <w:pPr>
      <w:tabs>
        <w:tab w:val="left" w:pos="1985"/>
        <w:tab w:val="left" w:pos="3119"/>
      </w:tabs>
      <w:spacing w:before="120"/>
      <w:ind w:left="3119" w:hanging="3119"/>
    </w:pPr>
    <w:rPr>
      <w:lang w:val="en-GB"/>
    </w:rPr>
  </w:style>
  <w:style w:type="paragraph" w:customStyle="1" w:styleId="LegTextCentered">
    <w:name w:val="Leg_TextCentered"/>
    <w:basedOn w:val="Normal"/>
    <w:rsid w:val="00A25E1B"/>
    <w:pPr>
      <w:jc w:val="center"/>
    </w:pPr>
    <w:rPr>
      <w:szCs w:val="22"/>
    </w:rPr>
  </w:style>
  <w:style w:type="paragraph" w:customStyle="1" w:styleId="LegItemFLIndent">
    <w:name w:val="Leg_ItemFLIndent"/>
    <w:basedOn w:val="Normal"/>
    <w:autoRedefine/>
    <w:qFormat/>
    <w:rsid w:val="00A25E1B"/>
    <w:pPr>
      <w:ind w:firstLine="1134"/>
    </w:pPr>
  </w:style>
  <w:style w:type="paragraph" w:customStyle="1" w:styleId="TableIndt12">
    <w:name w:val="TableIndt1_2"/>
    <w:basedOn w:val="Normal"/>
    <w:rsid w:val="00A25E1B"/>
    <w:pPr>
      <w:tabs>
        <w:tab w:val="left" w:pos="567"/>
        <w:tab w:val="left" w:pos="1134"/>
      </w:tabs>
      <w:ind w:left="1191" w:right="57" w:hanging="1134"/>
    </w:pPr>
    <w:rPr>
      <w:sz w:val="16"/>
    </w:rPr>
  </w:style>
  <w:style w:type="paragraph" w:customStyle="1" w:styleId="LegAOSLevel1">
    <w:name w:val="Leg_AOSLevel1"/>
    <w:basedOn w:val="Normal"/>
    <w:next w:val="Normal"/>
    <w:qFormat/>
    <w:rsid w:val="00A25E1B"/>
    <w:pPr>
      <w:tabs>
        <w:tab w:val="left" w:pos="1134"/>
        <w:tab w:val="left" w:pos="1701"/>
      </w:tabs>
      <w:ind w:left="1701" w:hanging="1701"/>
    </w:pPr>
  </w:style>
  <w:style w:type="paragraph" w:customStyle="1" w:styleId="LegItem2alphaHang">
    <w:name w:val="Leg_Item2alphaHang"/>
    <w:basedOn w:val="Normal"/>
    <w:autoRedefine/>
    <w:qFormat/>
    <w:rsid w:val="00A25E1B"/>
    <w:pPr>
      <w:ind w:left="1701"/>
    </w:pPr>
  </w:style>
  <w:style w:type="paragraph" w:customStyle="1" w:styleId="LegSubItem2">
    <w:name w:val="Leg_SubItem2"/>
    <w:basedOn w:val="Normal"/>
    <w:autoRedefine/>
    <w:qFormat/>
    <w:rsid w:val="00A25E1B"/>
    <w:pPr>
      <w:tabs>
        <w:tab w:val="left" w:pos="1701"/>
        <w:tab w:val="left" w:pos="2268"/>
      </w:tabs>
      <w:ind w:left="2268" w:hanging="2268"/>
    </w:pPr>
  </w:style>
  <w:style w:type="paragraph" w:customStyle="1" w:styleId="LegSubSubItemi">
    <w:name w:val="Leg_SubSubItemi"/>
    <w:basedOn w:val="Normal"/>
    <w:autoRedefine/>
    <w:qFormat/>
    <w:rsid w:val="00A25E1B"/>
    <w:pPr>
      <w:tabs>
        <w:tab w:val="right" w:pos="3289"/>
        <w:tab w:val="left" w:pos="3402"/>
      </w:tabs>
      <w:ind w:left="3402" w:hanging="3402"/>
    </w:pPr>
  </w:style>
  <w:style w:type="paragraph" w:customStyle="1" w:styleId="LegSubSubItem">
    <w:name w:val="Leg_SubSubItem"/>
    <w:basedOn w:val="Normal"/>
    <w:qFormat/>
    <w:rsid w:val="00A25E1B"/>
    <w:pPr>
      <w:tabs>
        <w:tab w:val="left" w:pos="2835"/>
        <w:tab w:val="left" w:pos="3572"/>
      </w:tabs>
      <w:ind w:left="3572" w:hanging="3572"/>
    </w:pPr>
  </w:style>
  <w:style w:type="paragraph" w:customStyle="1" w:styleId="LegSubItem2i">
    <w:name w:val="Leg_SubItem2i"/>
    <w:basedOn w:val="Normal"/>
    <w:autoRedefine/>
    <w:qFormat/>
    <w:rsid w:val="00A25E1B"/>
    <w:pPr>
      <w:tabs>
        <w:tab w:val="right" w:pos="2155"/>
        <w:tab w:val="left" w:pos="2268"/>
      </w:tabs>
      <w:ind w:left="2268" w:hanging="2268"/>
    </w:pPr>
    <w:rPr>
      <w:szCs w:val="22"/>
    </w:rPr>
  </w:style>
  <w:style w:type="paragraph" w:customStyle="1" w:styleId="LegSubSubSubItem2">
    <w:name w:val="Leg_SubSubSubItem2"/>
    <w:basedOn w:val="Normal"/>
    <w:autoRedefine/>
    <w:qFormat/>
    <w:rsid w:val="00A25E1B"/>
    <w:pPr>
      <w:tabs>
        <w:tab w:val="left" w:pos="2835"/>
        <w:tab w:val="left" w:pos="3402"/>
      </w:tabs>
      <w:ind w:left="3402" w:hanging="3402"/>
    </w:pPr>
  </w:style>
  <w:style w:type="paragraph" w:customStyle="1" w:styleId="LegSubItemi">
    <w:name w:val="Leg_SubItemi"/>
    <w:basedOn w:val="Normal"/>
    <w:autoRedefine/>
    <w:qFormat/>
    <w:rsid w:val="00A25E1B"/>
    <w:pPr>
      <w:tabs>
        <w:tab w:val="right" w:pos="2722"/>
        <w:tab w:val="left" w:pos="2835"/>
      </w:tabs>
      <w:ind w:left="2835" w:hanging="2835"/>
    </w:pPr>
  </w:style>
  <w:style w:type="paragraph" w:customStyle="1" w:styleId="LegParaSubParaItem">
    <w:name w:val="Leg_ParaSubParaItem"/>
    <w:basedOn w:val="Normal"/>
    <w:autoRedefine/>
    <w:qFormat/>
    <w:rsid w:val="00A25E1B"/>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A25E1B"/>
    <w:pPr>
      <w:ind w:left="2835"/>
    </w:pPr>
  </w:style>
  <w:style w:type="paragraph" w:customStyle="1" w:styleId="LegSubItemFLIndent">
    <w:name w:val="Leg_SubItemFLIndent"/>
    <w:basedOn w:val="Normal"/>
    <w:autoRedefine/>
    <w:qFormat/>
    <w:rsid w:val="00A25E1B"/>
    <w:pPr>
      <w:ind w:firstLine="1418"/>
    </w:pPr>
  </w:style>
  <w:style w:type="paragraph" w:customStyle="1" w:styleId="LegLongTitle">
    <w:name w:val="Leg_LongTitle"/>
    <w:basedOn w:val="Normal"/>
    <w:autoRedefine/>
    <w:rsid w:val="00A25E1B"/>
    <w:rPr>
      <w:b/>
    </w:rPr>
  </w:style>
  <w:style w:type="paragraph" w:customStyle="1" w:styleId="TableIndt1">
    <w:name w:val="TableIndt1"/>
    <w:basedOn w:val="Normal"/>
    <w:uiPriority w:val="99"/>
    <w:rsid w:val="00A25E1B"/>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A25E1B"/>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A25E1B"/>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A25E1B"/>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A25E1B"/>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A25E1B"/>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A25E1B"/>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A25E1B"/>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A25E1B"/>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A25E1B"/>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A25E1B"/>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A25E1B"/>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A25E1B"/>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A25E1B"/>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A25E1B"/>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A25E1B"/>
    <w:pPr>
      <w:widowControl w:val="0"/>
      <w:autoSpaceDE w:val="0"/>
      <w:autoSpaceDN w:val="0"/>
      <w:adjustRightInd w:val="0"/>
    </w:pPr>
    <w:rPr>
      <w:rFonts w:cs="Arial"/>
      <w:sz w:val="8"/>
      <w:szCs w:val="8"/>
    </w:rPr>
  </w:style>
  <w:style w:type="paragraph" w:customStyle="1" w:styleId="TableText7pt">
    <w:name w:val="TableText7pt"/>
    <w:basedOn w:val="Normal"/>
    <w:uiPriority w:val="99"/>
    <w:rsid w:val="00A25E1B"/>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A25E1B"/>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A25E1B"/>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A25E1B"/>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A25E1B"/>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A25E1B"/>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A25E1B"/>
    <w:pPr>
      <w:ind w:left="1985" w:firstLine="284"/>
    </w:pPr>
  </w:style>
  <w:style w:type="paragraph" w:customStyle="1" w:styleId="LegAnnotationNote">
    <w:name w:val="Leg_AnnotationNote"/>
    <w:basedOn w:val="Normal"/>
    <w:qFormat/>
    <w:rsid w:val="00A25E1B"/>
    <w:pPr>
      <w:spacing w:before="40"/>
      <w:ind w:left="567" w:right="567"/>
    </w:pPr>
    <w:rPr>
      <w:sz w:val="16"/>
    </w:rPr>
  </w:style>
  <w:style w:type="paragraph" w:customStyle="1" w:styleId="LegAnnotationNoteIndt1">
    <w:name w:val="Leg_AnnotationNoteIndt1"/>
    <w:basedOn w:val="Normal"/>
    <w:qFormat/>
    <w:rsid w:val="00A25E1B"/>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A25E1B"/>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A25E1B"/>
    <w:pPr>
      <w:spacing w:before="40"/>
      <w:ind w:left="567" w:firstLine="284"/>
    </w:pPr>
    <w:rPr>
      <w:sz w:val="16"/>
    </w:rPr>
  </w:style>
  <w:style w:type="paragraph" w:customStyle="1" w:styleId="LegAnnotationNoteIndt1i">
    <w:name w:val="Leg_AnnotationNoteIndt1i"/>
    <w:basedOn w:val="Normal"/>
    <w:qFormat/>
    <w:rsid w:val="00A25E1B"/>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A25E1B"/>
    <w:pPr>
      <w:tabs>
        <w:tab w:val="left" w:pos="2835"/>
        <w:tab w:val="left" w:pos="3969"/>
      </w:tabs>
      <w:ind w:left="3969" w:hanging="3969"/>
    </w:pPr>
  </w:style>
  <w:style w:type="paragraph" w:customStyle="1" w:styleId="TableIndt23">
    <w:name w:val="TableIndt2_3"/>
    <w:basedOn w:val="Normal"/>
    <w:rsid w:val="00A25E1B"/>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A25E1B"/>
    <w:pPr>
      <w:tabs>
        <w:tab w:val="right" w:pos="1021"/>
        <w:tab w:val="left" w:pos="1134"/>
      </w:tabs>
      <w:ind w:left="1134" w:hanging="1134"/>
    </w:pPr>
  </w:style>
  <w:style w:type="paragraph" w:customStyle="1" w:styleId="LegPara1Para11">
    <w:name w:val="Leg_Para1_Para1.1"/>
    <w:basedOn w:val="LegPara1"/>
    <w:autoRedefine/>
    <w:qFormat/>
    <w:rsid w:val="00A25E1B"/>
    <w:pPr>
      <w:tabs>
        <w:tab w:val="left" w:pos="1134"/>
      </w:tabs>
      <w:ind w:left="1134" w:hanging="1134"/>
    </w:pPr>
  </w:style>
  <w:style w:type="paragraph" w:customStyle="1" w:styleId="LegYear">
    <w:name w:val="Leg_Year"/>
    <w:basedOn w:val="Normal"/>
    <w:rsid w:val="00A25E1B"/>
    <w:pPr>
      <w:spacing w:before="360"/>
      <w:jc w:val="center"/>
    </w:pPr>
    <w:rPr>
      <w:rFonts w:cs="Arial"/>
      <w:b/>
      <w:color w:val="008080"/>
      <w:sz w:val="28"/>
    </w:rPr>
  </w:style>
  <w:style w:type="paragraph" w:customStyle="1" w:styleId="LegSubSubject">
    <w:name w:val="Leg_SubSubject"/>
    <w:basedOn w:val="Normal"/>
    <w:autoRedefine/>
    <w:qFormat/>
    <w:rsid w:val="00A25E1B"/>
    <w:pPr>
      <w:spacing w:before="240"/>
      <w:jc w:val="center"/>
    </w:pPr>
    <w:rPr>
      <w:b/>
      <w:color w:val="008080"/>
      <w:sz w:val="24"/>
    </w:rPr>
  </w:style>
  <w:style w:type="paragraph" w:customStyle="1" w:styleId="LegHeadLevel1">
    <w:name w:val="Leg_HeadLevel1"/>
    <w:basedOn w:val="Normal"/>
    <w:autoRedefine/>
    <w:qFormat/>
    <w:rsid w:val="00A25E1B"/>
    <w:pPr>
      <w:spacing w:before="360"/>
      <w:jc w:val="center"/>
    </w:pPr>
    <w:rPr>
      <w:b/>
      <w:color w:val="008080"/>
      <w:sz w:val="36"/>
    </w:rPr>
  </w:style>
  <w:style w:type="paragraph" w:customStyle="1" w:styleId="LegFNoteIndt1i">
    <w:name w:val="Leg_FNoteIndt1i"/>
    <w:basedOn w:val="Normal"/>
    <w:autoRedefine/>
    <w:qFormat/>
    <w:rsid w:val="00A25E1B"/>
    <w:pPr>
      <w:tabs>
        <w:tab w:val="right" w:pos="454"/>
        <w:tab w:val="left" w:pos="567"/>
      </w:tabs>
      <w:ind w:left="567" w:hanging="567"/>
    </w:pPr>
    <w:rPr>
      <w:sz w:val="16"/>
      <w:szCs w:val="22"/>
    </w:rPr>
  </w:style>
  <w:style w:type="paragraph" w:customStyle="1" w:styleId="LegAlphaTable">
    <w:name w:val="Leg_AlphaTable"/>
    <w:basedOn w:val="Normal"/>
    <w:qFormat/>
    <w:rsid w:val="00A25E1B"/>
    <w:pPr>
      <w:spacing w:before="20" w:after="20"/>
      <w:jc w:val="center"/>
    </w:pPr>
    <w:rPr>
      <w:b/>
      <w:sz w:val="16"/>
    </w:rPr>
  </w:style>
  <w:style w:type="paragraph" w:customStyle="1" w:styleId="LegAlphaHead">
    <w:name w:val="Leg_AlphaHead"/>
    <w:basedOn w:val="Normal"/>
    <w:rsid w:val="00A25E1B"/>
    <w:pPr>
      <w:spacing w:before="240"/>
      <w:jc w:val="center"/>
    </w:pPr>
    <w:rPr>
      <w:b/>
      <w:color w:val="008080"/>
    </w:rPr>
  </w:style>
  <w:style w:type="paragraph" w:customStyle="1" w:styleId="LegIndexSubject">
    <w:name w:val="Leg_IndexSubject"/>
    <w:basedOn w:val="Normal"/>
    <w:autoRedefine/>
    <w:qFormat/>
    <w:rsid w:val="00A25E1B"/>
    <w:pPr>
      <w:spacing w:before="240"/>
      <w:jc w:val="center"/>
    </w:pPr>
    <w:rPr>
      <w:b/>
      <w:color w:val="008080"/>
    </w:rPr>
  </w:style>
  <w:style w:type="paragraph" w:customStyle="1" w:styleId="LegIndex1">
    <w:name w:val="Leg_Index1"/>
    <w:basedOn w:val="Normal"/>
    <w:rsid w:val="00A25E1B"/>
    <w:pPr>
      <w:spacing w:before="120"/>
      <w:ind w:left="284" w:hanging="284"/>
    </w:pPr>
    <w:rPr>
      <w:sz w:val="16"/>
      <w:lang w:val="en-GB"/>
    </w:rPr>
  </w:style>
  <w:style w:type="paragraph" w:customStyle="1" w:styleId="LegIndex2">
    <w:name w:val="Leg_Index2"/>
    <w:basedOn w:val="Normal"/>
    <w:rsid w:val="00A25E1B"/>
    <w:pPr>
      <w:spacing w:before="40"/>
      <w:ind w:left="568" w:hanging="284"/>
    </w:pPr>
    <w:rPr>
      <w:snapToGrid w:val="0"/>
      <w:sz w:val="16"/>
      <w:lang w:val="en-US" w:eastAsia="en-US"/>
    </w:rPr>
  </w:style>
  <w:style w:type="paragraph" w:customStyle="1" w:styleId="LegIndex3">
    <w:name w:val="Leg_Index3"/>
    <w:basedOn w:val="Normal"/>
    <w:rsid w:val="00A25E1B"/>
    <w:pPr>
      <w:spacing w:before="40"/>
      <w:ind w:left="851" w:hanging="284"/>
    </w:pPr>
    <w:rPr>
      <w:snapToGrid w:val="0"/>
      <w:sz w:val="16"/>
      <w:lang w:val="en-US" w:eastAsia="en-US"/>
    </w:rPr>
  </w:style>
  <w:style w:type="paragraph" w:customStyle="1" w:styleId="LegIndex4">
    <w:name w:val="Leg_Index4"/>
    <w:basedOn w:val="Normal"/>
    <w:rsid w:val="00A25E1B"/>
    <w:pPr>
      <w:spacing w:before="40"/>
      <w:ind w:left="1135" w:hanging="284"/>
    </w:pPr>
    <w:rPr>
      <w:sz w:val="16"/>
      <w:lang w:val="en-GB"/>
    </w:rPr>
  </w:style>
  <w:style w:type="paragraph" w:customStyle="1" w:styleId="LegIndex5">
    <w:name w:val="Leg_Index5"/>
    <w:basedOn w:val="Normal"/>
    <w:rsid w:val="00A25E1B"/>
    <w:pPr>
      <w:spacing w:before="40"/>
      <w:ind w:left="1418" w:hanging="284"/>
    </w:pPr>
    <w:rPr>
      <w:sz w:val="16"/>
      <w:lang w:val="en-GB"/>
    </w:rPr>
  </w:style>
  <w:style w:type="paragraph" w:customStyle="1" w:styleId="LegIndex6">
    <w:name w:val="Leg_Index6"/>
    <w:basedOn w:val="Normal"/>
    <w:rsid w:val="00A25E1B"/>
    <w:pPr>
      <w:spacing w:before="40"/>
      <w:ind w:left="1702" w:hanging="284"/>
    </w:pPr>
    <w:rPr>
      <w:sz w:val="16"/>
      <w:lang w:val="en-GB"/>
    </w:rPr>
  </w:style>
  <w:style w:type="paragraph" w:customStyle="1" w:styleId="LegIndex7">
    <w:name w:val="Leg_Index7"/>
    <w:basedOn w:val="Normal"/>
    <w:rsid w:val="00A25E1B"/>
    <w:pPr>
      <w:spacing w:before="40"/>
      <w:ind w:left="1985" w:hanging="284"/>
    </w:pPr>
    <w:rPr>
      <w:sz w:val="16"/>
      <w:lang w:val="en-GB"/>
    </w:rPr>
  </w:style>
  <w:style w:type="paragraph" w:customStyle="1" w:styleId="LegAlphaListReg">
    <w:name w:val="Leg_AlphaListReg"/>
    <w:basedOn w:val="Normal"/>
    <w:qFormat/>
    <w:rsid w:val="00A25E1B"/>
    <w:pPr>
      <w:ind w:left="284"/>
    </w:pPr>
    <w:rPr>
      <w:color w:val="000000"/>
    </w:rPr>
  </w:style>
  <w:style w:type="paragraph" w:customStyle="1" w:styleId="LegMain">
    <w:name w:val="Leg_Main"/>
    <w:basedOn w:val="Normal"/>
    <w:autoRedefine/>
    <w:qFormat/>
    <w:rsid w:val="00A25E1B"/>
    <w:pPr>
      <w:spacing w:before="360"/>
      <w:jc w:val="center"/>
    </w:pPr>
    <w:rPr>
      <w:b/>
      <w:color w:val="008080"/>
      <w:sz w:val="36"/>
    </w:rPr>
  </w:style>
  <w:style w:type="paragraph" w:customStyle="1" w:styleId="LegAnnotationNoteIndt1Hang">
    <w:name w:val="Leg_AnnotationNoteIndt1Hang"/>
    <w:basedOn w:val="Normal"/>
    <w:qFormat/>
    <w:rsid w:val="00A25E1B"/>
    <w:pPr>
      <w:spacing w:before="40"/>
      <w:ind w:left="1134"/>
    </w:pPr>
    <w:rPr>
      <w:sz w:val="16"/>
    </w:rPr>
  </w:style>
  <w:style w:type="paragraph" w:customStyle="1" w:styleId="LegPrelexPrior">
    <w:name w:val="Leg_PrelexPrior"/>
    <w:basedOn w:val="Normal"/>
    <w:autoRedefine/>
    <w:qFormat/>
    <w:rsid w:val="00A25E1B"/>
    <w:pPr>
      <w:spacing w:after="120"/>
      <w:jc w:val="center"/>
    </w:pPr>
    <w:rPr>
      <w:b/>
      <w:color w:val="008080"/>
      <w:sz w:val="22"/>
    </w:rPr>
  </w:style>
  <w:style w:type="paragraph" w:customStyle="1" w:styleId="LegSubSubItemSubSubSubItem">
    <w:name w:val="Leg_SubSubItemSubSubSubItem"/>
    <w:basedOn w:val="Normal"/>
    <w:qFormat/>
    <w:rsid w:val="00A25E1B"/>
    <w:pPr>
      <w:tabs>
        <w:tab w:val="left" w:pos="2835"/>
        <w:tab w:val="left" w:pos="3572"/>
        <w:tab w:val="left" w:pos="4139"/>
      </w:tabs>
      <w:ind w:left="4139" w:hanging="4139"/>
    </w:pPr>
  </w:style>
  <w:style w:type="paragraph" w:customStyle="1" w:styleId="LegSubSubSubItem">
    <w:name w:val="Leg_SubSubSubItem"/>
    <w:basedOn w:val="Normal"/>
    <w:qFormat/>
    <w:rsid w:val="00A25E1B"/>
    <w:pPr>
      <w:tabs>
        <w:tab w:val="left" w:pos="3572"/>
        <w:tab w:val="left" w:pos="4139"/>
      </w:tabs>
      <w:ind w:left="4139" w:hanging="4139"/>
    </w:pPr>
  </w:style>
  <w:style w:type="paragraph" w:customStyle="1" w:styleId="LegSubSubItemHang">
    <w:name w:val="Leg_SubSubItemHang"/>
    <w:basedOn w:val="Normal"/>
    <w:qFormat/>
    <w:rsid w:val="00A25E1B"/>
    <w:pPr>
      <w:ind w:left="3572"/>
    </w:pPr>
  </w:style>
  <w:style w:type="paragraph" w:customStyle="1" w:styleId="LegFNoteIndt1">
    <w:name w:val="Leg_FNoteIndt1"/>
    <w:basedOn w:val="Normal"/>
    <w:qFormat/>
    <w:rsid w:val="00A25E1B"/>
    <w:pPr>
      <w:tabs>
        <w:tab w:val="left" w:pos="567"/>
        <w:tab w:val="left" w:pos="1134"/>
      </w:tabs>
      <w:ind w:left="1134" w:hanging="1134"/>
    </w:pPr>
    <w:rPr>
      <w:sz w:val="16"/>
    </w:rPr>
  </w:style>
  <w:style w:type="paragraph" w:customStyle="1" w:styleId="LegFNoteIndt2">
    <w:name w:val="Leg_FNoteIndt2"/>
    <w:basedOn w:val="Normal"/>
    <w:qFormat/>
    <w:rsid w:val="00A25E1B"/>
    <w:pPr>
      <w:tabs>
        <w:tab w:val="left" w:pos="1134"/>
        <w:tab w:val="left" w:pos="1701"/>
      </w:tabs>
      <w:ind w:left="1701" w:hanging="1701"/>
    </w:pPr>
    <w:rPr>
      <w:sz w:val="16"/>
    </w:rPr>
  </w:style>
  <w:style w:type="paragraph" w:customStyle="1" w:styleId="LegFNoteIndt2i">
    <w:name w:val="Leg_FNoteIndt2i"/>
    <w:basedOn w:val="Normal"/>
    <w:qFormat/>
    <w:rsid w:val="00A25E1B"/>
    <w:pPr>
      <w:tabs>
        <w:tab w:val="right" w:pos="1588"/>
        <w:tab w:val="left" w:pos="1701"/>
      </w:tabs>
      <w:ind w:left="1701" w:hanging="1701"/>
    </w:pPr>
    <w:rPr>
      <w:sz w:val="16"/>
    </w:rPr>
  </w:style>
  <w:style w:type="paragraph" w:customStyle="1" w:styleId="LegFNoteCentered">
    <w:name w:val="Leg_FNoteCentered"/>
    <w:basedOn w:val="Normal"/>
    <w:qFormat/>
    <w:rsid w:val="00A25E1B"/>
    <w:pPr>
      <w:jc w:val="center"/>
    </w:pPr>
    <w:rPr>
      <w:color w:val="000000"/>
      <w:sz w:val="16"/>
    </w:rPr>
  </w:style>
  <w:style w:type="paragraph" w:customStyle="1" w:styleId="TableText7ptCenterBold">
    <w:name w:val="TableText7ptCenterBold"/>
    <w:basedOn w:val="Normal"/>
    <w:autoRedefine/>
    <w:qFormat/>
    <w:rsid w:val="00A25E1B"/>
    <w:pPr>
      <w:spacing w:before="40" w:after="40"/>
      <w:jc w:val="center"/>
    </w:pPr>
    <w:rPr>
      <w:b/>
      <w:sz w:val="14"/>
      <w:szCs w:val="16"/>
    </w:rPr>
  </w:style>
  <w:style w:type="paragraph" w:customStyle="1" w:styleId="TableText7ptRightAlign">
    <w:name w:val="TableText7ptRightAlign"/>
    <w:basedOn w:val="Normal"/>
    <w:rsid w:val="00A25E1B"/>
    <w:pPr>
      <w:ind w:right="57"/>
      <w:jc w:val="right"/>
    </w:pPr>
    <w:rPr>
      <w:sz w:val="14"/>
      <w:lang w:val="en-US"/>
    </w:rPr>
  </w:style>
  <w:style w:type="paragraph" w:customStyle="1" w:styleId="LegParaExtra">
    <w:name w:val="Leg_ParaExtra"/>
    <w:basedOn w:val="Normal"/>
    <w:qFormat/>
    <w:rsid w:val="00A25E1B"/>
    <w:pPr>
      <w:tabs>
        <w:tab w:val="left" w:pos="567"/>
        <w:tab w:val="left" w:pos="1418"/>
      </w:tabs>
      <w:ind w:left="1418" w:hanging="1418"/>
    </w:pPr>
  </w:style>
  <w:style w:type="paragraph" w:customStyle="1" w:styleId="LegParaExtraHang">
    <w:name w:val="Leg_ParaExtraHang"/>
    <w:basedOn w:val="Normal"/>
    <w:qFormat/>
    <w:rsid w:val="00A25E1B"/>
    <w:pPr>
      <w:ind w:left="1418"/>
    </w:pPr>
  </w:style>
  <w:style w:type="paragraph" w:customStyle="1" w:styleId="GGRefNo">
    <w:name w:val="GG_RefNo"/>
    <w:basedOn w:val="Normal"/>
    <w:rsid w:val="00A25E1B"/>
    <w:pPr>
      <w:spacing w:before="40"/>
      <w:ind w:left="57"/>
    </w:pPr>
    <w:rPr>
      <w:rFonts w:cs="Verdana"/>
      <w:sz w:val="16"/>
    </w:rPr>
  </w:style>
  <w:style w:type="paragraph" w:customStyle="1" w:styleId="GGBN">
    <w:name w:val="GG_BN"/>
    <w:basedOn w:val="TableText"/>
    <w:rsid w:val="00A25E1B"/>
    <w:rPr>
      <w:rFonts w:cs="Verdana"/>
    </w:rPr>
  </w:style>
  <w:style w:type="paragraph" w:customStyle="1" w:styleId="GGGenN">
    <w:name w:val="GG_GenN"/>
    <w:basedOn w:val="TableText"/>
    <w:rsid w:val="00A25E1B"/>
    <w:rPr>
      <w:rFonts w:cs="Verdana"/>
    </w:rPr>
  </w:style>
  <w:style w:type="paragraph" w:customStyle="1" w:styleId="GGGG">
    <w:name w:val="GG_GG"/>
    <w:basedOn w:val="TableText"/>
    <w:rsid w:val="00A25E1B"/>
    <w:rPr>
      <w:rFonts w:cs="Verdana"/>
    </w:rPr>
  </w:style>
  <w:style w:type="paragraph" w:customStyle="1" w:styleId="GGGN">
    <w:name w:val="GG_GN"/>
    <w:basedOn w:val="TableText"/>
    <w:rsid w:val="00A25E1B"/>
    <w:rPr>
      <w:rFonts w:cs="Verdana"/>
    </w:rPr>
  </w:style>
  <w:style w:type="paragraph" w:customStyle="1" w:styleId="GGProc">
    <w:name w:val="GG_Proc"/>
    <w:basedOn w:val="TableText"/>
    <w:rsid w:val="00A25E1B"/>
    <w:rPr>
      <w:rFonts w:cs="Verdana"/>
    </w:rPr>
  </w:style>
  <w:style w:type="paragraph" w:customStyle="1" w:styleId="GGRG">
    <w:name w:val="GG_RG"/>
    <w:basedOn w:val="TableText"/>
    <w:rsid w:val="00A25E1B"/>
    <w:rPr>
      <w:rFonts w:cs="Verdana"/>
    </w:rPr>
  </w:style>
  <w:style w:type="paragraph" w:customStyle="1" w:styleId="Division">
    <w:name w:val="Division"/>
    <w:basedOn w:val="Normal"/>
    <w:rsid w:val="00A25E1B"/>
    <w:pPr>
      <w:spacing w:before="240"/>
      <w:jc w:val="center"/>
    </w:pPr>
    <w:rPr>
      <w:b/>
      <w:color w:val="008080"/>
      <w:sz w:val="36"/>
    </w:rPr>
  </w:style>
  <w:style w:type="paragraph" w:customStyle="1" w:styleId="SubDivision">
    <w:name w:val="SubDivision"/>
    <w:basedOn w:val="Normal"/>
    <w:autoRedefine/>
    <w:rsid w:val="00A25E1B"/>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A25E1B"/>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A25E1B"/>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A25E1B"/>
    <w:pPr>
      <w:tabs>
        <w:tab w:val="clear" w:pos="1418"/>
        <w:tab w:val="right" w:pos="907"/>
      </w:tabs>
    </w:pPr>
  </w:style>
  <w:style w:type="paragraph" w:customStyle="1" w:styleId="RegAnnexSection">
    <w:name w:val="Reg_AnnexSection"/>
    <w:basedOn w:val="Normal"/>
    <w:rsid w:val="00A25E1B"/>
    <w:pPr>
      <w:spacing w:before="240"/>
    </w:pPr>
    <w:rPr>
      <w:b/>
      <w:color w:val="008080"/>
      <w:spacing w:val="-2"/>
      <w:lang w:val="en-US"/>
    </w:rPr>
  </w:style>
  <w:style w:type="paragraph" w:customStyle="1" w:styleId="RegAnnotation">
    <w:name w:val="Reg_Annotation"/>
    <w:basedOn w:val="Normal"/>
    <w:rsid w:val="00A25E1B"/>
    <w:pPr>
      <w:spacing w:before="20" w:after="20"/>
      <w:ind w:left="567" w:right="567"/>
      <w:jc w:val="center"/>
    </w:pPr>
    <w:rPr>
      <w:color w:val="000000"/>
      <w:sz w:val="16"/>
      <w:szCs w:val="16"/>
    </w:rPr>
  </w:style>
  <w:style w:type="paragraph" w:customStyle="1" w:styleId="RegAOSAnnexure">
    <w:name w:val="Reg_AOSAnnexure"/>
    <w:basedOn w:val="Normal"/>
    <w:rsid w:val="00A25E1B"/>
    <w:pPr>
      <w:spacing w:before="120"/>
      <w:jc w:val="center"/>
    </w:pPr>
  </w:style>
  <w:style w:type="paragraph" w:customStyle="1" w:styleId="RegAOSCentered">
    <w:name w:val="Reg_AOSCentered"/>
    <w:basedOn w:val="Normal"/>
    <w:rsid w:val="00A25E1B"/>
    <w:pPr>
      <w:jc w:val="center"/>
    </w:pPr>
  </w:style>
  <w:style w:type="paragraph" w:customStyle="1" w:styleId="RegAOSChapter">
    <w:name w:val="Reg_AOSChapter"/>
    <w:basedOn w:val="Normal"/>
    <w:rsid w:val="00A25E1B"/>
    <w:pPr>
      <w:spacing w:before="240"/>
      <w:jc w:val="center"/>
    </w:pPr>
  </w:style>
  <w:style w:type="paragraph" w:customStyle="1" w:styleId="RegAOSFullout">
    <w:name w:val="Reg_AOSFullout"/>
    <w:basedOn w:val="LegAOSFullout"/>
    <w:rsid w:val="00A25E1B"/>
  </w:style>
  <w:style w:type="paragraph" w:customStyle="1" w:styleId="RegAOSHead">
    <w:name w:val="Reg_AOSHead"/>
    <w:basedOn w:val="Normal"/>
    <w:rsid w:val="00A25E1B"/>
    <w:pPr>
      <w:spacing w:before="360"/>
      <w:jc w:val="center"/>
    </w:pPr>
    <w:rPr>
      <w:b/>
    </w:rPr>
  </w:style>
  <w:style w:type="paragraph" w:customStyle="1" w:styleId="RegAOSIndt1">
    <w:name w:val="Reg_AOSIndt1"/>
    <w:basedOn w:val="Normal"/>
    <w:rsid w:val="00A25E1B"/>
    <w:pPr>
      <w:tabs>
        <w:tab w:val="left" w:pos="567"/>
      </w:tabs>
      <w:ind w:left="567" w:hanging="567"/>
    </w:pPr>
  </w:style>
  <w:style w:type="paragraph" w:customStyle="1" w:styleId="RegAOSIndt1Hang">
    <w:name w:val="Reg_AOSIndt1Hang"/>
    <w:basedOn w:val="Normal"/>
    <w:rsid w:val="00A25E1B"/>
    <w:pPr>
      <w:ind w:left="567"/>
    </w:pPr>
  </w:style>
  <w:style w:type="paragraph" w:customStyle="1" w:styleId="RegAOSIndt2">
    <w:name w:val="Reg_AOSIndt2"/>
    <w:basedOn w:val="Normal"/>
    <w:rsid w:val="00A25E1B"/>
    <w:pPr>
      <w:tabs>
        <w:tab w:val="left" w:pos="567"/>
        <w:tab w:val="left" w:pos="1134"/>
      </w:tabs>
      <w:ind w:left="1134" w:hanging="1134"/>
    </w:pPr>
  </w:style>
  <w:style w:type="paragraph" w:customStyle="1" w:styleId="RegAOSIndt2Hang">
    <w:name w:val="Reg_AOSIndt2Hang"/>
    <w:basedOn w:val="Normal"/>
    <w:rsid w:val="00A25E1B"/>
    <w:pPr>
      <w:ind w:left="1134"/>
    </w:pPr>
  </w:style>
  <w:style w:type="paragraph" w:customStyle="1" w:styleId="RegAOSIndt3">
    <w:name w:val="Reg_AOSIndt3"/>
    <w:basedOn w:val="Normal"/>
    <w:rsid w:val="00A25E1B"/>
    <w:pPr>
      <w:tabs>
        <w:tab w:val="left" w:pos="1134"/>
        <w:tab w:val="left" w:pos="1985"/>
      </w:tabs>
      <w:ind w:left="1985" w:hanging="1985"/>
    </w:pPr>
  </w:style>
  <w:style w:type="paragraph" w:customStyle="1" w:styleId="RegAOSPart">
    <w:name w:val="Reg_AOSPart"/>
    <w:basedOn w:val="Normal"/>
    <w:rsid w:val="00A25E1B"/>
    <w:pPr>
      <w:spacing w:before="180"/>
      <w:jc w:val="center"/>
    </w:pPr>
    <w:rPr>
      <w:i/>
    </w:rPr>
  </w:style>
  <w:style w:type="paragraph" w:customStyle="1" w:styleId="RegAOSSchedule">
    <w:name w:val="Reg_AOSSchedule"/>
    <w:basedOn w:val="Normal"/>
    <w:rsid w:val="00A25E1B"/>
    <w:pPr>
      <w:spacing w:before="240"/>
      <w:jc w:val="center"/>
    </w:pPr>
  </w:style>
  <w:style w:type="paragraph" w:customStyle="1" w:styleId="RegAOSSection">
    <w:name w:val="Reg_AOSSection"/>
    <w:basedOn w:val="Normal"/>
    <w:rsid w:val="00A25E1B"/>
    <w:pPr>
      <w:tabs>
        <w:tab w:val="right" w:pos="1418"/>
        <w:tab w:val="left" w:pos="1701"/>
      </w:tabs>
      <w:ind w:left="1701" w:hanging="1701"/>
    </w:pPr>
  </w:style>
  <w:style w:type="paragraph" w:customStyle="1" w:styleId="RegCentered">
    <w:name w:val="Reg_Centered"/>
    <w:basedOn w:val="Normal"/>
    <w:rsid w:val="00A25E1B"/>
    <w:pPr>
      <w:jc w:val="center"/>
    </w:pPr>
    <w:rPr>
      <w:lang w:val="en-GB"/>
    </w:rPr>
  </w:style>
  <w:style w:type="paragraph" w:customStyle="1" w:styleId="RegContIndt2">
    <w:name w:val="Reg_ContIndt2"/>
    <w:basedOn w:val="Normal"/>
    <w:rsid w:val="00A25E1B"/>
    <w:pPr>
      <w:tabs>
        <w:tab w:val="left" w:pos="567"/>
        <w:tab w:val="left" w:pos="1134"/>
      </w:tabs>
      <w:ind w:left="1134" w:hanging="1134"/>
    </w:pPr>
  </w:style>
  <w:style w:type="paragraph" w:customStyle="1" w:styleId="RegDefinition">
    <w:name w:val="Reg_Definition"/>
    <w:basedOn w:val="Normal"/>
    <w:rsid w:val="00A25E1B"/>
    <w:pPr>
      <w:ind w:left="284" w:firstLine="284"/>
    </w:pPr>
  </w:style>
  <w:style w:type="paragraph" w:customStyle="1" w:styleId="RegDefinitionHang">
    <w:name w:val="Reg_DefinitionHang"/>
    <w:basedOn w:val="Normal"/>
    <w:rsid w:val="00A25E1B"/>
    <w:pPr>
      <w:ind w:left="284"/>
    </w:pPr>
  </w:style>
  <w:style w:type="paragraph" w:customStyle="1" w:styleId="RegHeadAnnexure">
    <w:name w:val="Reg_HeadAnnexure"/>
    <w:basedOn w:val="Normal"/>
    <w:rsid w:val="00A25E1B"/>
    <w:pPr>
      <w:spacing w:before="120"/>
      <w:jc w:val="center"/>
    </w:pPr>
    <w:rPr>
      <w:b/>
      <w:color w:val="008080"/>
    </w:rPr>
  </w:style>
  <w:style w:type="paragraph" w:customStyle="1" w:styleId="RegHeadBold">
    <w:name w:val="Reg_HeadBold"/>
    <w:basedOn w:val="LegHeadBold"/>
    <w:rsid w:val="00A25E1B"/>
  </w:style>
  <w:style w:type="paragraph" w:customStyle="1" w:styleId="RegHeadBoldItalic">
    <w:name w:val="Reg_HeadBoldItalic"/>
    <w:basedOn w:val="Normal"/>
    <w:rsid w:val="00A25E1B"/>
    <w:pPr>
      <w:spacing w:before="180"/>
    </w:pPr>
    <w:rPr>
      <w:b/>
      <w:i/>
    </w:rPr>
  </w:style>
  <w:style w:type="paragraph" w:customStyle="1" w:styleId="RegHeadCenteredBold">
    <w:name w:val="Reg_HeadCenteredBold"/>
    <w:basedOn w:val="Normal"/>
    <w:rsid w:val="00A25E1B"/>
    <w:pPr>
      <w:widowControl w:val="0"/>
      <w:spacing w:before="240"/>
      <w:jc w:val="center"/>
    </w:pPr>
    <w:rPr>
      <w:b/>
      <w:snapToGrid w:val="0"/>
      <w:lang w:eastAsia="en-US"/>
    </w:rPr>
  </w:style>
  <w:style w:type="paragraph" w:customStyle="1" w:styleId="RegHeadCenteredBoldItalic">
    <w:name w:val="Reg_HeadCenteredBoldItalic"/>
    <w:basedOn w:val="Normal"/>
    <w:rsid w:val="00A25E1B"/>
    <w:pPr>
      <w:spacing w:before="120"/>
      <w:jc w:val="center"/>
    </w:pPr>
    <w:rPr>
      <w:b/>
      <w:i/>
    </w:rPr>
  </w:style>
  <w:style w:type="paragraph" w:customStyle="1" w:styleId="RegHeadCenteredItalic">
    <w:name w:val="Reg_HeadCenteredItalic"/>
    <w:basedOn w:val="LegHeadCenteredItalic"/>
    <w:rsid w:val="00A25E1B"/>
    <w:rPr>
      <w:color w:val="000000"/>
    </w:rPr>
  </w:style>
  <w:style w:type="paragraph" w:customStyle="1" w:styleId="RegHeadChapter">
    <w:name w:val="Reg_HeadChapter"/>
    <w:basedOn w:val="Normal"/>
    <w:rsid w:val="00A25E1B"/>
    <w:pPr>
      <w:spacing w:before="240"/>
      <w:jc w:val="center"/>
      <w:outlineLvl w:val="1"/>
    </w:pPr>
    <w:rPr>
      <w:b/>
      <w:color w:val="008080"/>
    </w:rPr>
  </w:style>
  <w:style w:type="paragraph" w:customStyle="1" w:styleId="RegHeadPart">
    <w:name w:val="Reg_HeadPart"/>
    <w:basedOn w:val="Normal"/>
    <w:rsid w:val="00A25E1B"/>
    <w:pPr>
      <w:spacing w:before="120"/>
      <w:jc w:val="center"/>
      <w:outlineLvl w:val="2"/>
    </w:pPr>
    <w:rPr>
      <w:b/>
      <w:i/>
      <w:color w:val="008080"/>
    </w:rPr>
  </w:style>
  <w:style w:type="paragraph" w:customStyle="1" w:styleId="RegHeadSchedule">
    <w:name w:val="Reg_HeadSchedule"/>
    <w:basedOn w:val="Normal"/>
    <w:rsid w:val="00A25E1B"/>
    <w:pPr>
      <w:spacing w:before="240" w:after="120"/>
      <w:jc w:val="center"/>
    </w:pPr>
    <w:rPr>
      <w:b/>
      <w:color w:val="008080"/>
    </w:rPr>
  </w:style>
  <w:style w:type="paragraph" w:customStyle="1" w:styleId="RegIndtAfter1111Lvl3">
    <w:name w:val="Reg_IndtAfter1.1.1.1Lvl3"/>
    <w:basedOn w:val="Normal"/>
    <w:rsid w:val="00A25E1B"/>
    <w:pPr>
      <w:tabs>
        <w:tab w:val="left" w:pos="3119"/>
        <w:tab w:val="left" w:pos="3686"/>
      </w:tabs>
      <w:ind w:left="3686" w:hanging="3686"/>
    </w:pPr>
  </w:style>
  <w:style w:type="paragraph" w:customStyle="1" w:styleId="RegIndtAfter111Lvl2">
    <w:name w:val="Reg_IndtAfter1.1.1Lvl2"/>
    <w:basedOn w:val="Normal"/>
    <w:rsid w:val="00A25E1B"/>
    <w:pPr>
      <w:tabs>
        <w:tab w:val="left" w:pos="1985"/>
        <w:tab w:val="left" w:pos="2552"/>
      </w:tabs>
      <w:ind w:left="2552" w:hanging="2552"/>
    </w:pPr>
  </w:style>
  <w:style w:type="paragraph" w:customStyle="1" w:styleId="RegIndtAfter111Lvl3">
    <w:name w:val="Reg_IndtAfter1.1.1Lvl3"/>
    <w:basedOn w:val="Normal"/>
    <w:rsid w:val="00A25E1B"/>
    <w:pPr>
      <w:tabs>
        <w:tab w:val="left" w:pos="1985"/>
        <w:tab w:val="left" w:pos="2552"/>
      </w:tabs>
      <w:ind w:left="2552" w:hanging="2552"/>
    </w:pPr>
    <w:rPr>
      <w:iCs/>
    </w:rPr>
  </w:style>
  <w:style w:type="paragraph" w:customStyle="1" w:styleId="RegIndtAfter11Lvl1">
    <w:name w:val="Reg_IndtAfter1.1Lvl1"/>
    <w:basedOn w:val="Normal"/>
    <w:rsid w:val="00A25E1B"/>
    <w:pPr>
      <w:tabs>
        <w:tab w:val="left" w:pos="851"/>
        <w:tab w:val="left" w:pos="1418"/>
      </w:tabs>
      <w:ind w:left="1418" w:hanging="1418"/>
    </w:pPr>
  </w:style>
  <w:style w:type="paragraph" w:customStyle="1" w:styleId="RegIndtAfter11Lvl1Hang">
    <w:name w:val="Reg_IndtAfter1.1Lvl1Hang"/>
    <w:basedOn w:val="Normal"/>
    <w:rsid w:val="00A25E1B"/>
    <w:pPr>
      <w:ind w:left="1418"/>
    </w:pPr>
  </w:style>
  <w:style w:type="paragraph" w:customStyle="1" w:styleId="RegIndtAfter11Lvl2">
    <w:name w:val="Reg_IndtAfter1.1Lvl2"/>
    <w:basedOn w:val="Normal"/>
    <w:rsid w:val="00A25E1B"/>
    <w:pPr>
      <w:tabs>
        <w:tab w:val="left" w:pos="1134"/>
        <w:tab w:val="left" w:pos="1701"/>
      </w:tabs>
      <w:ind w:left="1701" w:hanging="1701"/>
    </w:pPr>
  </w:style>
  <w:style w:type="paragraph" w:customStyle="1" w:styleId="RegIndtAfter11Lvl2Hang">
    <w:name w:val="Reg_IndtAfter1.1Lvl2Hang"/>
    <w:basedOn w:val="Normal"/>
    <w:rsid w:val="00A25E1B"/>
    <w:pPr>
      <w:ind w:left="1701"/>
    </w:pPr>
  </w:style>
  <w:style w:type="paragraph" w:customStyle="1" w:styleId="RegIndtAfterIndtAfter111Lvl2">
    <w:name w:val="Reg_IndtAfterIndtAfter1.1.1Lvl2"/>
    <w:basedOn w:val="Normal"/>
    <w:rsid w:val="00A25E1B"/>
    <w:pPr>
      <w:tabs>
        <w:tab w:val="left" w:pos="2552"/>
        <w:tab w:val="left" w:pos="3119"/>
      </w:tabs>
      <w:ind w:left="3119" w:hanging="3119"/>
    </w:pPr>
  </w:style>
  <w:style w:type="paragraph" w:customStyle="1" w:styleId="RegIndtAfterIndtAfter111Lvl3">
    <w:name w:val="Reg_IndtAfterIndtAfter1.1.1Lvl3"/>
    <w:basedOn w:val="Normal"/>
    <w:rsid w:val="00A25E1B"/>
    <w:pPr>
      <w:tabs>
        <w:tab w:val="left" w:pos="2552"/>
        <w:tab w:val="left" w:pos="3119"/>
      </w:tabs>
      <w:ind w:left="3119" w:hanging="3119"/>
    </w:pPr>
  </w:style>
  <w:style w:type="paragraph" w:customStyle="1" w:styleId="RegIndtAfterIndtAfter11Lvl1">
    <w:name w:val="Reg_IndtAfterIndtAfter1.1Lvl1"/>
    <w:basedOn w:val="Normal"/>
    <w:rsid w:val="00A25E1B"/>
    <w:pPr>
      <w:tabs>
        <w:tab w:val="left" w:pos="1418"/>
        <w:tab w:val="left" w:pos="1985"/>
      </w:tabs>
      <w:ind w:left="1985" w:hanging="1985"/>
    </w:pPr>
  </w:style>
  <w:style w:type="paragraph" w:customStyle="1" w:styleId="RegIndtAfterIndtAfter11Lvl1Hang">
    <w:name w:val="Reg_IndtAfterIndtAfter1.1Lvl1Hang"/>
    <w:basedOn w:val="Normal"/>
    <w:rsid w:val="00A25E1B"/>
    <w:pPr>
      <w:tabs>
        <w:tab w:val="left" w:pos="1134"/>
        <w:tab w:val="left" w:pos="1701"/>
      </w:tabs>
      <w:ind w:left="1985"/>
    </w:pPr>
  </w:style>
  <w:style w:type="paragraph" w:customStyle="1" w:styleId="RegIndtAfterIndtAfter11Lvl2">
    <w:name w:val="Reg_IndtAfterIndtAfter1.1Lvl2"/>
    <w:basedOn w:val="Normal"/>
    <w:rsid w:val="00A25E1B"/>
    <w:pPr>
      <w:tabs>
        <w:tab w:val="left" w:pos="1701"/>
        <w:tab w:val="left" w:pos="2268"/>
      </w:tabs>
      <w:ind w:left="2268" w:hanging="2268"/>
    </w:pPr>
  </w:style>
  <w:style w:type="paragraph" w:customStyle="1" w:styleId="RegItem">
    <w:name w:val="Reg_Item"/>
    <w:basedOn w:val="Normal"/>
    <w:rsid w:val="00A25E1B"/>
    <w:pPr>
      <w:tabs>
        <w:tab w:val="left" w:pos="1701"/>
        <w:tab w:val="left" w:pos="2268"/>
      </w:tabs>
      <w:ind w:left="2268" w:hanging="2268"/>
    </w:pPr>
  </w:style>
  <w:style w:type="paragraph" w:customStyle="1" w:styleId="RegItem2alpha">
    <w:name w:val="Reg_Item2alpha"/>
    <w:basedOn w:val="Normal"/>
    <w:rsid w:val="00A25E1B"/>
    <w:pPr>
      <w:tabs>
        <w:tab w:val="left" w:pos="1134"/>
        <w:tab w:val="left" w:pos="1701"/>
      </w:tabs>
      <w:ind w:left="1701" w:hanging="1701"/>
    </w:pPr>
    <w:rPr>
      <w:iCs/>
    </w:rPr>
  </w:style>
  <w:style w:type="paragraph" w:customStyle="1" w:styleId="RegItemHang">
    <w:name w:val="Reg_ItemHang"/>
    <w:basedOn w:val="Normal"/>
    <w:rsid w:val="00A25E1B"/>
    <w:pPr>
      <w:ind w:left="2268"/>
    </w:pPr>
  </w:style>
  <w:style w:type="paragraph" w:customStyle="1" w:styleId="RegLevel11Lvl1Hang">
    <w:name w:val="Reg_Level1.1Lvl1Hang"/>
    <w:basedOn w:val="Normal"/>
    <w:rsid w:val="00A25E1B"/>
    <w:pPr>
      <w:ind w:left="567"/>
    </w:pPr>
  </w:style>
  <w:style w:type="paragraph" w:customStyle="1" w:styleId="RegNotice">
    <w:name w:val="Reg_Notice"/>
    <w:basedOn w:val="Normal"/>
    <w:uiPriority w:val="99"/>
    <w:rsid w:val="00A25E1B"/>
    <w:pPr>
      <w:spacing w:after="120"/>
      <w:jc w:val="center"/>
    </w:pPr>
    <w:rPr>
      <w:rFonts w:cs="Verdana"/>
      <w:b/>
      <w:bCs/>
      <w:color w:val="008080"/>
    </w:rPr>
  </w:style>
  <w:style w:type="paragraph" w:customStyle="1" w:styleId="RegNoticeNo">
    <w:name w:val="Reg_NoticeNo"/>
    <w:basedOn w:val="Normal"/>
    <w:rsid w:val="00A25E1B"/>
    <w:pPr>
      <w:spacing w:before="120"/>
      <w:jc w:val="center"/>
    </w:pPr>
    <w:rPr>
      <w:rFonts w:cs="Verdana"/>
    </w:rPr>
  </w:style>
  <w:style w:type="paragraph" w:customStyle="1" w:styleId="RegPara">
    <w:name w:val="Reg_Para"/>
    <w:basedOn w:val="Normal"/>
    <w:rsid w:val="00A25E1B"/>
    <w:pPr>
      <w:tabs>
        <w:tab w:val="left" w:pos="567"/>
        <w:tab w:val="left" w:pos="1134"/>
      </w:tabs>
      <w:ind w:left="1134" w:hanging="1134"/>
    </w:pPr>
  </w:style>
  <w:style w:type="paragraph" w:customStyle="1" w:styleId="RegPara11111Lvl4">
    <w:name w:val="Reg_Para1.1.1.1.1Lvl4"/>
    <w:basedOn w:val="Normal"/>
    <w:rsid w:val="00A25E1B"/>
    <w:pPr>
      <w:tabs>
        <w:tab w:val="left" w:pos="3119"/>
        <w:tab w:val="left" w:pos="4536"/>
      </w:tabs>
      <w:ind w:left="4536" w:hanging="4536"/>
    </w:pPr>
  </w:style>
  <w:style w:type="paragraph" w:customStyle="1" w:styleId="RegPara11111Lvl4Hang">
    <w:name w:val="Reg_Para1.1.1.1.1Lvl4Hang"/>
    <w:basedOn w:val="Normal"/>
    <w:rsid w:val="00A25E1B"/>
    <w:pPr>
      <w:ind w:left="4253"/>
    </w:pPr>
  </w:style>
  <w:style w:type="paragraph" w:customStyle="1" w:styleId="RegPara1111Lvl3">
    <w:name w:val="Reg_Para1.1.1.1Lvl3"/>
    <w:basedOn w:val="Normal"/>
    <w:rsid w:val="00A25E1B"/>
    <w:pPr>
      <w:tabs>
        <w:tab w:val="left" w:pos="1985"/>
        <w:tab w:val="left" w:pos="3119"/>
      </w:tabs>
      <w:ind w:left="3119" w:hanging="3119"/>
    </w:pPr>
  </w:style>
  <w:style w:type="paragraph" w:customStyle="1" w:styleId="RegPara1111Lvl3Hang">
    <w:name w:val="Reg_Para1.1.1.1Lvl3Hang"/>
    <w:basedOn w:val="Normal"/>
    <w:rsid w:val="00A25E1B"/>
    <w:pPr>
      <w:ind w:left="3119"/>
    </w:pPr>
  </w:style>
  <w:style w:type="paragraph" w:customStyle="1" w:styleId="RegPara1111Lvl4">
    <w:name w:val="Reg_Para1.1.1.1Lvl4"/>
    <w:basedOn w:val="Normal"/>
    <w:rsid w:val="00A25E1B"/>
    <w:pPr>
      <w:tabs>
        <w:tab w:val="left" w:pos="1985"/>
        <w:tab w:val="left" w:pos="3119"/>
      </w:tabs>
      <w:ind w:left="3119" w:hanging="3119"/>
    </w:pPr>
  </w:style>
  <w:style w:type="paragraph" w:customStyle="1" w:styleId="RegPara111Hang">
    <w:name w:val="Reg_Para1.1.1Hang"/>
    <w:basedOn w:val="Normal"/>
    <w:rsid w:val="00A25E1B"/>
    <w:pPr>
      <w:ind w:left="1985"/>
    </w:pPr>
  </w:style>
  <w:style w:type="paragraph" w:customStyle="1" w:styleId="RegPara111HangFLInd">
    <w:name w:val="Reg_Para1.1.1HangFLInd"/>
    <w:basedOn w:val="Normal"/>
    <w:rsid w:val="00A25E1B"/>
    <w:pPr>
      <w:ind w:left="1701" w:firstLine="284"/>
    </w:pPr>
  </w:style>
  <w:style w:type="paragraph" w:customStyle="1" w:styleId="RegPara111Lvl1">
    <w:name w:val="Reg_Para1.1.1Lvl1"/>
    <w:basedOn w:val="Normal"/>
    <w:uiPriority w:val="99"/>
    <w:rsid w:val="00A25E1B"/>
    <w:pPr>
      <w:tabs>
        <w:tab w:val="left" w:pos="851"/>
      </w:tabs>
      <w:ind w:left="851" w:hanging="851"/>
    </w:pPr>
  </w:style>
  <w:style w:type="paragraph" w:customStyle="1" w:styleId="RegPara111Lvl1Hang">
    <w:name w:val="Reg_Para1.1.1Lvl1Hang"/>
    <w:basedOn w:val="Normal"/>
    <w:rsid w:val="00A25E1B"/>
    <w:pPr>
      <w:ind w:left="851"/>
    </w:pPr>
    <w:rPr>
      <w:iCs/>
      <w:color w:val="000000"/>
    </w:rPr>
  </w:style>
  <w:style w:type="paragraph" w:customStyle="1" w:styleId="RegPara111Lvl2">
    <w:name w:val="Reg_Para1.1.1Lvl2"/>
    <w:basedOn w:val="Normal"/>
    <w:rsid w:val="00A25E1B"/>
    <w:pPr>
      <w:tabs>
        <w:tab w:val="left" w:pos="851"/>
        <w:tab w:val="left" w:pos="1985"/>
      </w:tabs>
      <w:ind w:left="1985" w:hanging="1985"/>
    </w:pPr>
  </w:style>
  <w:style w:type="paragraph" w:customStyle="1" w:styleId="RegPara111Lvl2Hang">
    <w:name w:val="Reg_Para1.1.1Lvl2Hang"/>
    <w:basedOn w:val="Normal"/>
    <w:rsid w:val="00A25E1B"/>
    <w:pPr>
      <w:ind w:left="1985"/>
    </w:pPr>
  </w:style>
  <w:style w:type="paragraph" w:customStyle="1" w:styleId="RegPara111Lvl2HangFLIndt">
    <w:name w:val="Reg_Para1.1.1Lvl2HangFLIndt"/>
    <w:basedOn w:val="Normal"/>
    <w:rsid w:val="00A25E1B"/>
    <w:pPr>
      <w:ind w:left="1985" w:firstLine="284"/>
    </w:pPr>
  </w:style>
  <w:style w:type="paragraph" w:customStyle="1" w:styleId="RegPara111Lvl3">
    <w:name w:val="Reg_Para1.1.1Lvl3"/>
    <w:basedOn w:val="Normal"/>
    <w:rsid w:val="00A25E1B"/>
    <w:pPr>
      <w:tabs>
        <w:tab w:val="left" w:pos="1134"/>
        <w:tab w:val="left" w:pos="1985"/>
      </w:tabs>
      <w:ind w:left="1985" w:hanging="1985"/>
    </w:pPr>
  </w:style>
  <w:style w:type="paragraph" w:customStyle="1" w:styleId="RegPara111Lvl3Hang">
    <w:name w:val="Reg_Para1.1.1Lvl3Hang"/>
    <w:basedOn w:val="Normal"/>
    <w:rsid w:val="00A25E1B"/>
    <w:pPr>
      <w:ind w:left="1985"/>
    </w:pPr>
  </w:style>
  <w:style w:type="paragraph" w:customStyle="1" w:styleId="RegPara11Hang">
    <w:name w:val="Reg_Para1.1Hang"/>
    <w:basedOn w:val="Normal"/>
    <w:rsid w:val="00A25E1B"/>
    <w:pPr>
      <w:ind w:left="1134"/>
    </w:pPr>
  </w:style>
  <w:style w:type="paragraph" w:customStyle="1" w:styleId="RegPara11HangFLIndt">
    <w:name w:val="Reg_Para1.1HangFLIndt"/>
    <w:basedOn w:val="Normal"/>
    <w:rsid w:val="00A25E1B"/>
    <w:pPr>
      <w:ind w:left="1134" w:firstLine="284"/>
    </w:pPr>
    <w:rPr>
      <w:lang w:val="en-GB"/>
    </w:rPr>
  </w:style>
  <w:style w:type="paragraph" w:customStyle="1" w:styleId="RegPara11Lvl1">
    <w:name w:val="Reg_Para1.1Lvl1"/>
    <w:basedOn w:val="Normal"/>
    <w:rsid w:val="00A25E1B"/>
    <w:pPr>
      <w:tabs>
        <w:tab w:val="left" w:pos="851"/>
      </w:tabs>
      <w:ind w:left="851" w:hanging="851"/>
    </w:pPr>
  </w:style>
  <w:style w:type="paragraph" w:customStyle="1" w:styleId="RegPara11Lvl1Hang">
    <w:name w:val="Reg_Para1.1Lvl1Hang"/>
    <w:basedOn w:val="Normal"/>
    <w:rsid w:val="00A25E1B"/>
    <w:pPr>
      <w:ind w:left="851"/>
    </w:pPr>
  </w:style>
  <w:style w:type="paragraph" w:customStyle="1" w:styleId="RegPara1HangFLIndt">
    <w:name w:val="Reg_Para1HangFLIndt"/>
    <w:basedOn w:val="Normal"/>
    <w:rsid w:val="00A25E1B"/>
    <w:pPr>
      <w:ind w:left="567" w:firstLine="284"/>
    </w:pPr>
    <w:rPr>
      <w:lang w:val="en-GB"/>
    </w:rPr>
  </w:style>
  <w:style w:type="paragraph" w:customStyle="1" w:styleId="RegPara11Lvl1HangFLIndt">
    <w:name w:val="Reg_Para1.1Lvl1HangFLIndt"/>
    <w:basedOn w:val="RegPara1HangFLIndt"/>
    <w:rsid w:val="00A25E1B"/>
    <w:pPr>
      <w:ind w:left="851"/>
    </w:pPr>
  </w:style>
  <w:style w:type="paragraph" w:customStyle="1" w:styleId="RegPara11Lvl2">
    <w:name w:val="Reg_Para1.1Lvl2"/>
    <w:basedOn w:val="Normal"/>
    <w:rsid w:val="00A25E1B"/>
    <w:pPr>
      <w:tabs>
        <w:tab w:val="left" w:pos="567"/>
        <w:tab w:val="left" w:pos="1134"/>
      </w:tabs>
      <w:ind w:left="1134" w:hanging="1134"/>
    </w:pPr>
  </w:style>
  <w:style w:type="paragraph" w:customStyle="1" w:styleId="RegPara11Lvl2Hang">
    <w:name w:val="Reg_Para1.1Lvl2Hang"/>
    <w:basedOn w:val="Normal"/>
    <w:rsid w:val="00A25E1B"/>
    <w:pPr>
      <w:tabs>
        <w:tab w:val="left" w:pos="1134"/>
        <w:tab w:val="left" w:pos="1701"/>
      </w:tabs>
      <w:ind w:left="1134"/>
    </w:pPr>
  </w:style>
  <w:style w:type="paragraph" w:customStyle="1" w:styleId="RegPara11Lvl2HangFLIndt">
    <w:name w:val="Reg_Para1.1Lvl2HangFLIndt"/>
    <w:basedOn w:val="Normal"/>
    <w:rsid w:val="00A25E1B"/>
    <w:pPr>
      <w:ind w:left="1134" w:firstLine="284"/>
    </w:pPr>
  </w:style>
  <w:style w:type="paragraph" w:customStyle="1" w:styleId="RegPara11Lvl2Hang0">
    <w:name w:val="Reg_Para11Lvl2Hang"/>
    <w:basedOn w:val="Normal"/>
    <w:rsid w:val="00A25E1B"/>
    <w:pPr>
      <w:tabs>
        <w:tab w:val="left" w:pos="1134"/>
        <w:tab w:val="left" w:pos="1701"/>
      </w:tabs>
      <w:ind w:left="1701" w:hanging="1701"/>
    </w:pPr>
  </w:style>
  <w:style w:type="paragraph" w:customStyle="1" w:styleId="RegPara1Hang">
    <w:name w:val="Reg_Para1Hang"/>
    <w:basedOn w:val="Normal"/>
    <w:rsid w:val="00A25E1B"/>
    <w:pPr>
      <w:ind w:left="567"/>
    </w:pPr>
    <w:rPr>
      <w:lang w:val="en-GB"/>
    </w:rPr>
  </w:style>
  <w:style w:type="paragraph" w:customStyle="1" w:styleId="RegPara1Lvl1">
    <w:name w:val="Reg_Para1Lvl1"/>
    <w:basedOn w:val="Normal"/>
    <w:rsid w:val="00A25E1B"/>
    <w:pPr>
      <w:tabs>
        <w:tab w:val="left" w:pos="567"/>
      </w:tabs>
      <w:ind w:left="567" w:hanging="567"/>
    </w:pPr>
  </w:style>
  <w:style w:type="paragraph" w:customStyle="1" w:styleId="RegPara1Lvl1Hang">
    <w:name w:val="Reg_Para1Lvl1Hang"/>
    <w:basedOn w:val="Normal"/>
    <w:rsid w:val="00A25E1B"/>
    <w:pPr>
      <w:ind w:left="567"/>
    </w:pPr>
    <w:rPr>
      <w:lang w:val="en-GB"/>
    </w:rPr>
  </w:style>
  <w:style w:type="paragraph" w:customStyle="1" w:styleId="RegParaaAfter11">
    <w:name w:val="Reg_ParaaAfter1.1"/>
    <w:basedOn w:val="Normal"/>
    <w:rsid w:val="00A25E1B"/>
    <w:pPr>
      <w:tabs>
        <w:tab w:val="left" w:pos="1134"/>
        <w:tab w:val="left" w:pos="1701"/>
      </w:tabs>
      <w:ind w:left="1701" w:hanging="1701"/>
    </w:pPr>
  </w:style>
  <w:style w:type="paragraph" w:customStyle="1" w:styleId="RegParaaAfter1111">
    <w:name w:val="Reg_ParaaAfter1.1.1.1"/>
    <w:basedOn w:val="Normal"/>
    <w:rsid w:val="00A25E1B"/>
    <w:pPr>
      <w:tabs>
        <w:tab w:val="left" w:pos="3119"/>
        <w:tab w:val="left" w:pos="3686"/>
      </w:tabs>
      <w:ind w:left="3686" w:hanging="3686"/>
    </w:pPr>
  </w:style>
  <w:style w:type="paragraph" w:customStyle="1" w:styleId="RegParaaAfter11aHang">
    <w:name w:val="Reg_ParaaAfter1.1aHang"/>
    <w:basedOn w:val="Normal"/>
    <w:rsid w:val="00A25E1B"/>
    <w:pPr>
      <w:ind w:left="2268"/>
    </w:pPr>
  </w:style>
  <w:style w:type="paragraph" w:customStyle="1" w:styleId="RegParaaAfter11Hang">
    <w:name w:val="Reg_ParaaAfter1.1Hang"/>
    <w:basedOn w:val="Normal"/>
    <w:rsid w:val="00A25E1B"/>
    <w:pPr>
      <w:tabs>
        <w:tab w:val="left" w:pos="1134"/>
        <w:tab w:val="left" w:pos="1701"/>
      </w:tabs>
      <w:ind w:left="1701"/>
    </w:pPr>
  </w:style>
  <w:style w:type="paragraph" w:customStyle="1" w:styleId="RegParaFLIndent">
    <w:name w:val="Reg_ParaFLIndent"/>
    <w:basedOn w:val="Normal"/>
    <w:rsid w:val="00A25E1B"/>
    <w:pPr>
      <w:ind w:firstLine="567"/>
    </w:pPr>
  </w:style>
  <w:style w:type="paragraph" w:customStyle="1" w:styleId="RegParaHang">
    <w:name w:val="Reg_ParaHang"/>
    <w:basedOn w:val="Normal"/>
    <w:rsid w:val="00A25E1B"/>
    <w:pPr>
      <w:ind w:left="1134"/>
    </w:pPr>
  </w:style>
  <w:style w:type="paragraph" w:customStyle="1" w:styleId="RegParal11Lvl1Hang">
    <w:name w:val="Reg_Paral1.1Lvl1Hang"/>
    <w:basedOn w:val="Normal"/>
    <w:rsid w:val="00A25E1B"/>
    <w:pPr>
      <w:ind w:left="851"/>
    </w:pPr>
  </w:style>
  <w:style w:type="paragraph" w:customStyle="1" w:styleId="RegParaSubPara">
    <w:name w:val="Reg_ParaSubPara"/>
    <w:basedOn w:val="Normal"/>
    <w:rsid w:val="00A25E1B"/>
    <w:pPr>
      <w:tabs>
        <w:tab w:val="left" w:pos="567"/>
        <w:tab w:val="right" w:pos="1588"/>
        <w:tab w:val="left" w:pos="1701"/>
      </w:tabs>
      <w:ind w:left="1701" w:hanging="1701"/>
    </w:pPr>
  </w:style>
  <w:style w:type="paragraph" w:customStyle="1" w:styleId="RegScheduleSection">
    <w:name w:val="Reg_ScheduleSection"/>
    <w:basedOn w:val="Normal"/>
    <w:rsid w:val="00A25E1B"/>
    <w:pPr>
      <w:spacing w:before="120"/>
    </w:pPr>
    <w:rPr>
      <w:b/>
      <w:color w:val="008080"/>
    </w:rPr>
  </w:style>
  <w:style w:type="paragraph" w:customStyle="1" w:styleId="RegSection">
    <w:name w:val="Reg_Section"/>
    <w:basedOn w:val="Normal"/>
    <w:rsid w:val="00A25E1B"/>
    <w:pPr>
      <w:spacing w:before="240"/>
    </w:pPr>
    <w:rPr>
      <w:rFonts w:cs="Verdana"/>
      <w:b/>
      <w:color w:val="008080"/>
    </w:rPr>
  </w:style>
  <w:style w:type="paragraph" w:customStyle="1" w:styleId="RegSubItem">
    <w:name w:val="Reg_SubItem"/>
    <w:basedOn w:val="Normal"/>
    <w:rsid w:val="00A25E1B"/>
    <w:pPr>
      <w:tabs>
        <w:tab w:val="left" w:pos="2268"/>
        <w:tab w:val="left" w:pos="2835"/>
      </w:tabs>
      <w:ind w:left="2835" w:hanging="2835"/>
    </w:pPr>
  </w:style>
  <w:style w:type="paragraph" w:customStyle="1" w:styleId="RegSubItemHang">
    <w:name w:val="Reg_SubItemHang"/>
    <w:basedOn w:val="Normal"/>
    <w:rsid w:val="00A25E1B"/>
    <w:pPr>
      <w:ind w:left="2835"/>
    </w:pPr>
  </w:style>
  <w:style w:type="paragraph" w:customStyle="1" w:styleId="RegSubPara">
    <w:name w:val="Reg_SubPara"/>
    <w:basedOn w:val="Normal"/>
    <w:rsid w:val="00A25E1B"/>
    <w:pPr>
      <w:tabs>
        <w:tab w:val="right" w:pos="1588"/>
        <w:tab w:val="left" w:pos="1701"/>
      </w:tabs>
      <w:ind w:left="1701" w:hanging="1701"/>
    </w:pPr>
  </w:style>
  <w:style w:type="paragraph" w:customStyle="1" w:styleId="RegSubPara2">
    <w:name w:val="Reg_SubPara2"/>
    <w:basedOn w:val="Normal"/>
    <w:rsid w:val="00A25E1B"/>
    <w:pPr>
      <w:tabs>
        <w:tab w:val="right" w:pos="1021"/>
        <w:tab w:val="left" w:pos="1134"/>
      </w:tabs>
      <w:ind w:left="1134" w:hanging="1134"/>
    </w:pPr>
  </w:style>
  <w:style w:type="paragraph" w:customStyle="1" w:styleId="RegSubParaHang">
    <w:name w:val="Reg_SubParaHang"/>
    <w:basedOn w:val="Normal"/>
    <w:rsid w:val="00A25E1B"/>
    <w:pPr>
      <w:ind w:left="1701"/>
    </w:pPr>
  </w:style>
  <w:style w:type="paragraph" w:customStyle="1" w:styleId="RegSubParaItem">
    <w:name w:val="Reg_SubParaItem"/>
    <w:basedOn w:val="Normal"/>
    <w:rsid w:val="00A25E1B"/>
    <w:pPr>
      <w:tabs>
        <w:tab w:val="right" w:pos="1588"/>
        <w:tab w:val="left" w:pos="1701"/>
        <w:tab w:val="left" w:pos="2268"/>
      </w:tabs>
      <w:ind w:left="2268" w:hanging="2268"/>
    </w:pPr>
  </w:style>
  <w:style w:type="paragraph" w:customStyle="1" w:styleId="RegSubSection">
    <w:name w:val="Reg_SubSection"/>
    <w:basedOn w:val="Normal"/>
    <w:rsid w:val="00A25E1B"/>
    <w:pPr>
      <w:spacing w:before="120"/>
      <w:ind w:firstLine="284"/>
    </w:pPr>
  </w:style>
  <w:style w:type="paragraph" w:customStyle="1" w:styleId="RegText">
    <w:name w:val="Reg_Text"/>
    <w:basedOn w:val="Normal"/>
    <w:rsid w:val="00A25E1B"/>
    <w:pPr>
      <w:spacing w:before="120"/>
    </w:pPr>
    <w:rPr>
      <w:rFonts w:eastAsia="Calibri"/>
      <w:snapToGrid w:val="0"/>
      <w:szCs w:val="22"/>
      <w:lang w:eastAsia="en-US"/>
    </w:rPr>
  </w:style>
  <w:style w:type="paragraph" w:customStyle="1" w:styleId="RegTextFLIndent">
    <w:name w:val="Reg_TextFLIndent"/>
    <w:basedOn w:val="Normal"/>
    <w:rsid w:val="00A25E1B"/>
    <w:pPr>
      <w:ind w:firstLine="284"/>
    </w:pPr>
  </w:style>
  <w:style w:type="paragraph" w:customStyle="1" w:styleId="LegAOSLevel1Hang">
    <w:name w:val="Leg_AOSLevel1Hang"/>
    <w:basedOn w:val="Normal"/>
    <w:rsid w:val="00A25E1B"/>
    <w:pPr>
      <w:ind w:left="567"/>
    </w:pPr>
  </w:style>
  <w:style w:type="paragraph" w:customStyle="1" w:styleId="LegAOSSchSectionHang">
    <w:name w:val="Leg_AOSSchSectionHang"/>
    <w:basedOn w:val="Normal"/>
    <w:rsid w:val="00A25E1B"/>
    <w:pPr>
      <w:ind w:left="1701"/>
    </w:pPr>
  </w:style>
  <w:style w:type="paragraph" w:customStyle="1" w:styleId="PageNo1">
    <w:name w:val="PageNo1"/>
    <w:basedOn w:val="Normal"/>
    <w:rsid w:val="00A25E1B"/>
    <w:pPr>
      <w:jc w:val="right"/>
    </w:pPr>
    <w:rPr>
      <w:b/>
      <w:color w:val="808080"/>
      <w:sz w:val="16"/>
    </w:rPr>
  </w:style>
  <w:style w:type="paragraph" w:customStyle="1" w:styleId="PageNo">
    <w:name w:val="PageNo"/>
    <w:basedOn w:val="Normal"/>
    <w:rsid w:val="00A25E1B"/>
    <w:pPr>
      <w:pBdr>
        <w:top w:val="single" w:sz="4" w:space="1" w:color="008080"/>
      </w:pBdr>
      <w:spacing w:before="180" w:after="60"/>
      <w:jc w:val="right"/>
    </w:pPr>
    <w:rPr>
      <w:b/>
      <w:color w:val="808080"/>
      <w:sz w:val="16"/>
    </w:rPr>
  </w:style>
  <w:style w:type="paragraph" w:customStyle="1" w:styleId="TableIndt1Extra">
    <w:name w:val="TableIndt1Extra"/>
    <w:basedOn w:val="Normal"/>
    <w:rsid w:val="00A25E1B"/>
    <w:pPr>
      <w:tabs>
        <w:tab w:val="left" w:pos="851"/>
      </w:tabs>
      <w:spacing w:before="40"/>
      <w:ind w:left="851" w:right="57" w:hanging="794"/>
    </w:pPr>
    <w:rPr>
      <w:sz w:val="16"/>
    </w:rPr>
  </w:style>
  <w:style w:type="paragraph" w:customStyle="1" w:styleId="Volume">
    <w:name w:val="Volume"/>
    <w:basedOn w:val="Normal"/>
    <w:rsid w:val="00A25E1B"/>
    <w:pPr>
      <w:shd w:val="clear" w:color="auto" w:fill="008080"/>
      <w:spacing w:after="60"/>
      <w:jc w:val="center"/>
    </w:pPr>
    <w:rPr>
      <w:b/>
      <w:color w:val="FFFFFF"/>
      <w:sz w:val="28"/>
    </w:rPr>
  </w:style>
  <w:style w:type="paragraph" w:customStyle="1" w:styleId="PGNum">
    <w:name w:val="PG_Num"/>
    <w:basedOn w:val="Volume"/>
    <w:rsid w:val="00A25E1B"/>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A25E1B"/>
    <w:pPr>
      <w:spacing w:before="720"/>
      <w:jc w:val="center"/>
    </w:pPr>
    <w:rPr>
      <w:b/>
    </w:rPr>
  </w:style>
  <w:style w:type="paragraph" w:customStyle="1" w:styleId="PGContHeadItal">
    <w:name w:val="PG_ContHeadItal"/>
    <w:basedOn w:val="Normal"/>
    <w:rsid w:val="00A25E1B"/>
    <w:pPr>
      <w:spacing w:before="0"/>
      <w:jc w:val="center"/>
    </w:pPr>
    <w:rPr>
      <w:i/>
      <w:sz w:val="18"/>
    </w:rPr>
  </w:style>
  <w:style w:type="paragraph" w:customStyle="1" w:styleId="PGContents">
    <w:name w:val="PG_Contents"/>
    <w:basedOn w:val="Normal"/>
    <w:rsid w:val="00A25E1B"/>
    <w:pPr>
      <w:spacing w:before="0"/>
    </w:pPr>
    <w:rPr>
      <w:sz w:val="18"/>
    </w:rPr>
  </w:style>
  <w:style w:type="paragraph" w:customStyle="1" w:styleId="PGContCol1">
    <w:name w:val="PG_ContCol1"/>
    <w:basedOn w:val="Normal"/>
    <w:rsid w:val="00A25E1B"/>
    <w:pPr>
      <w:spacing w:before="0"/>
      <w:ind w:left="57" w:right="57"/>
      <w:jc w:val="right"/>
    </w:pPr>
    <w:rPr>
      <w:sz w:val="18"/>
    </w:rPr>
  </w:style>
  <w:style w:type="paragraph" w:customStyle="1" w:styleId="PGContRight">
    <w:name w:val="PG_ContRight"/>
    <w:basedOn w:val="Normal"/>
    <w:rsid w:val="00A25E1B"/>
    <w:pPr>
      <w:spacing w:before="0"/>
      <w:ind w:left="57" w:right="57"/>
      <w:jc w:val="right"/>
    </w:pPr>
    <w:rPr>
      <w:sz w:val="18"/>
    </w:rPr>
  </w:style>
  <w:style w:type="paragraph" w:customStyle="1" w:styleId="Notice-Proc">
    <w:name w:val="Notice-Proc"/>
    <w:basedOn w:val="Normal"/>
    <w:rsid w:val="00A25E1B"/>
    <w:pPr>
      <w:spacing w:before="180"/>
      <w:jc w:val="center"/>
    </w:pPr>
    <w:rPr>
      <w:b/>
      <w:color w:val="008080"/>
      <w:sz w:val="24"/>
    </w:rPr>
  </w:style>
  <w:style w:type="paragraph" w:customStyle="1" w:styleId="NumYear">
    <w:name w:val="NumYear"/>
    <w:basedOn w:val="Normal"/>
    <w:rsid w:val="00A25E1B"/>
    <w:pPr>
      <w:spacing w:before="120"/>
      <w:jc w:val="center"/>
    </w:pPr>
    <w:rPr>
      <w:b/>
      <w:color w:val="008080"/>
    </w:rPr>
  </w:style>
  <w:style w:type="paragraph" w:customStyle="1" w:styleId="Year">
    <w:name w:val="Year"/>
    <w:uiPriority w:val="99"/>
    <w:rsid w:val="00A25E1B"/>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A25E1B"/>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A25E1B"/>
    <w:pPr>
      <w:shd w:val="clear" w:color="auto" w:fill="008080"/>
      <w:jc w:val="center"/>
    </w:pPr>
    <w:rPr>
      <w:b/>
      <w:color w:val="FFFFFF"/>
      <w:sz w:val="28"/>
    </w:rPr>
  </w:style>
  <w:style w:type="paragraph" w:customStyle="1" w:styleId="District">
    <w:name w:val="District"/>
    <w:basedOn w:val="Normal"/>
    <w:rsid w:val="00A25E1B"/>
    <w:pPr>
      <w:spacing w:before="120"/>
      <w:jc w:val="center"/>
    </w:pPr>
    <w:rPr>
      <w:b/>
      <w:sz w:val="24"/>
    </w:rPr>
  </w:style>
  <w:style w:type="paragraph" w:customStyle="1" w:styleId="ContBoldCenter">
    <w:name w:val="ContBoldCenter"/>
    <w:basedOn w:val="Normal"/>
    <w:rsid w:val="00A25E1B"/>
    <w:pPr>
      <w:spacing w:before="120"/>
      <w:jc w:val="center"/>
    </w:pPr>
    <w:rPr>
      <w:b/>
      <w:sz w:val="18"/>
    </w:rPr>
  </w:style>
  <w:style w:type="paragraph" w:customStyle="1" w:styleId="RegIndtAfter1Lvl1">
    <w:name w:val="Reg_IndtAfter1Lvl1"/>
    <w:basedOn w:val="Normal"/>
    <w:rsid w:val="00A25E1B"/>
    <w:pPr>
      <w:tabs>
        <w:tab w:val="left" w:pos="567"/>
        <w:tab w:val="left" w:pos="1134"/>
      </w:tabs>
      <w:ind w:left="1134" w:hanging="1134"/>
    </w:pPr>
  </w:style>
  <w:style w:type="paragraph" w:customStyle="1" w:styleId="ActNumYear">
    <w:name w:val="ActNumYear"/>
    <w:basedOn w:val="Normal"/>
    <w:rsid w:val="00A25E1B"/>
    <w:pPr>
      <w:spacing w:before="120"/>
      <w:jc w:val="center"/>
    </w:pPr>
    <w:rPr>
      <w:b/>
      <w:color w:val="008080"/>
    </w:rPr>
  </w:style>
  <w:style w:type="paragraph" w:customStyle="1" w:styleId="TableIndt1i">
    <w:name w:val="TableIndt1i"/>
    <w:rsid w:val="00A25E1B"/>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A25E1B"/>
    <w:pPr>
      <w:spacing w:before="0" w:after="120"/>
      <w:jc w:val="center"/>
    </w:pPr>
    <w:rPr>
      <w:b/>
      <w:color w:val="008080"/>
      <w:sz w:val="22"/>
    </w:rPr>
  </w:style>
  <w:style w:type="paragraph" w:customStyle="1" w:styleId="RegNoticePrior">
    <w:name w:val="Reg_NoticePrior"/>
    <w:basedOn w:val="Normal"/>
    <w:rsid w:val="00A25E1B"/>
    <w:pPr>
      <w:spacing w:before="0" w:after="120"/>
      <w:jc w:val="center"/>
    </w:pPr>
    <w:rPr>
      <w:b/>
      <w:color w:val="008080"/>
    </w:rPr>
  </w:style>
  <w:style w:type="paragraph" w:customStyle="1" w:styleId="RegNoticeNoPrior">
    <w:name w:val="Reg_NoticeNoPrior"/>
    <w:basedOn w:val="Normal"/>
    <w:rsid w:val="00A25E1B"/>
    <w:pPr>
      <w:jc w:val="center"/>
    </w:pPr>
  </w:style>
  <w:style w:type="paragraph" w:customStyle="1" w:styleId="RegAct">
    <w:name w:val="Reg_Act"/>
    <w:basedOn w:val="Normal"/>
    <w:rsid w:val="00A25E1B"/>
    <w:pPr>
      <w:spacing w:before="240"/>
      <w:jc w:val="center"/>
    </w:pPr>
    <w:rPr>
      <w:b/>
      <w:color w:val="008080"/>
      <w:sz w:val="22"/>
    </w:rPr>
  </w:style>
  <w:style w:type="paragraph" w:customStyle="1" w:styleId="TableIndt3i">
    <w:name w:val="TableIndt3i"/>
    <w:basedOn w:val="Normal"/>
    <w:rsid w:val="00A25E1B"/>
    <w:pPr>
      <w:tabs>
        <w:tab w:val="right" w:pos="1588"/>
        <w:tab w:val="left" w:pos="1701"/>
      </w:tabs>
      <w:spacing w:before="40"/>
      <w:ind w:left="1701" w:hanging="1701"/>
    </w:pPr>
    <w:rPr>
      <w:sz w:val="16"/>
      <w:szCs w:val="18"/>
    </w:rPr>
  </w:style>
  <w:style w:type="paragraph" w:customStyle="1" w:styleId="TableTextRight">
    <w:name w:val="TableTextRight"/>
    <w:basedOn w:val="Normal"/>
    <w:rsid w:val="00A25E1B"/>
    <w:pPr>
      <w:spacing w:before="40" w:after="40"/>
      <w:ind w:left="57" w:right="113"/>
      <w:jc w:val="right"/>
    </w:pPr>
    <w:rPr>
      <w:sz w:val="16"/>
    </w:rPr>
  </w:style>
  <w:style w:type="paragraph" w:customStyle="1" w:styleId="RegAOSIndt4">
    <w:name w:val="Reg_AOSIndt4"/>
    <w:basedOn w:val="Normal"/>
    <w:rsid w:val="00A25E1B"/>
    <w:pPr>
      <w:tabs>
        <w:tab w:val="left" w:pos="1985"/>
        <w:tab w:val="left" w:pos="3119"/>
      </w:tabs>
      <w:ind w:left="3119" w:hanging="3119"/>
    </w:pPr>
    <w:rPr>
      <w:color w:val="000000"/>
    </w:rPr>
  </w:style>
  <w:style w:type="paragraph" w:customStyle="1" w:styleId="RegSubParaFLIndt">
    <w:name w:val="Reg_SubParaFLIndt"/>
    <w:basedOn w:val="RegSubPara2"/>
    <w:rsid w:val="00A25E1B"/>
    <w:pPr>
      <w:ind w:left="0" w:firstLine="851"/>
    </w:pPr>
  </w:style>
  <w:style w:type="paragraph" w:customStyle="1" w:styleId="RegAmendNoticeList">
    <w:name w:val="Reg_AmendNoticeList"/>
    <w:basedOn w:val="Normal"/>
    <w:rsid w:val="00A25E1B"/>
    <w:pPr>
      <w:jc w:val="center"/>
    </w:pPr>
  </w:style>
  <w:style w:type="paragraph" w:customStyle="1" w:styleId="RegParaExtra">
    <w:name w:val="Reg_ParaExtra"/>
    <w:basedOn w:val="Normal"/>
    <w:rsid w:val="00A25E1B"/>
    <w:pPr>
      <w:tabs>
        <w:tab w:val="left" w:pos="567"/>
        <w:tab w:val="left" w:pos="1418"/>
      </w:tabs>
      <w:ind w:left="1418" w:hanging="1418"/>
    </w:pPr>
  </w:style>
  <w:style w:type="paragraph" w:customStyle="1" w:styleId="Image">
    <w:name w:val="Image"/>
    <w:basedOn w:val="Normal"/>
    <w:rsid w:val="00A25E1B"/>
    <w:pPr>
      <w:jc w:val="center"/>
    </w:pPr>
  </w:style>
  <w:style w:type="paragraph" w:customStyle="1" w:styleId="RegItem2alphaHang">
    <w:name w:val="Reg_Item2alphaHang"/>
    <w:basedOn w:val="Normal"/>
    <w:rsid w:val="00A25E1B"/>
    <w:pPr>
      <w:ind w:left="1701"/>
    </w:pPr>
  </w:style>
  <w:style w:type="paragraph" w:customStyle="1" w:styleId="RegSubPara2Hang">
    <w:name w:val="Reg_SubPara2Hang"/>
    <w:basedOn w:val="Normal"/>
    <w:rsid w:val="00A25E1B"/>
    <w:pPr>
      <w:ind w:left="1134"/>
    </w:pPr>
  </w:style>
  <w:style w:type="paragraph" w:customStyle="1" w:styleId="RegAOSLexSection">
    <w:name w:val="Reg_AOSLexSection"/>
    <w:basedOn w:val="Normal"/>
    <w:rsid w:val="00A25E1B"/>
    <w:pPr>
      <w:tabs>
        <w:tab w:val="right" w:pos="1418"/>
        <w:tab w:val="left" w:pos="1701"/>
      </w:tabs>
      <w:ind w:left="1701" w:hanging="1701"/>
    </w:pPr>
    <w:rPr>
      <w:color w:val="000080"/>
    </w:rPr>
  </w:style>
  <w:style w:type="paragraph" w:customStyle="1" w:styleId="RegAOSLexHead">
    <w:name w:val="Reg_AOSLexHead"/>
    <w:basedOn w:val="Normal"/>
    <w:rsid w:val="00A25E1B"/>
    <w:pPr>
      <w:spacing w:before="360"/>
      <w:jc w:val="center"/>
    </w:pPr>
    <w:rPr>
      <w:b/>
      <w:color w:val="000080"/>
    </w:rPr>
  </w:style>
  <w:style w:type="paragraph" w:customStyle="1" w:styleId="RegAOSLexAnnexure">
    <w:name w:val="Reg_AOSLexAnnexure"/>
    <w:basedOn w:val="Normal"/>
    <w:rsid w:val="00A25E1B"/>
    <w:pPr>
      <w:spacing w:before="120"/>
      <w:jc w:val="center"/>
    </w:pPr>
    <w:rPr>
      <w:color w:val="000080"/>
    </w:rPr>
  </w:style>
  <w:style w:type="paragraph" w:customStyle="1" w:styleId="RegYear">
    <w:name w:val="Reg_Year"/>
    <w:basedOn w:val="Normal"/>
    <w:rsid w:val="00A25E1B"/>
    <w:pPr>
      <w:spacing w:before="360"/>
      <w:jc w:val="center"/>
    </w:pPr>
    <w:rPr>
      <w:rFonts w:cs="Arial"/>
      <w:b/>
      <w:color w:val="008080"/>
      <w:sz w:val="28"/>
    </w:rPr>
  </w:style>
  <w:style w:type="paragraph" w:customStyle="1" w:styleId="TableText7ptIndt2">
    <w:name w:val="TableText7ptIndt2"/>
    <w:basedOn w:val="Normal"/>
    <w:rsid w:val="00A25E1B"/>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A25E1B"/>
    <w:pPr>
      <w:tabs>
        <w:tab w:val="right" w:pos="1021"/>
        <w:tab w:val="left" w:pos="1134"/>
      </w:tabs>
      <w:spacing w:before="0"/>
      <w:ind w:left="1134" w:hanging="1134"/>
    </w:pPr>
    <w:rPr>
      <w:sz w:val="14"/>
    </w:rPr>
  </w:style>
  <w:style w:type="paragraph" w:customStyle="1" w:styleId="TableText7ptIndt3Hang">
    <w:name w:val="TableText7ptIndt3Hang"/>
    <w:basedOn w:val="Normal"/>
    <w:rsid w:val="00A25E1B"/>
    <w:pPr>
      <w:spacing w:before="0"/>
      <w:ind w:left="1247"/>
    </w:pPr>
    <w:rPr>
      <w:color w:val="000000"/>
      <w:sz w:val="14"/>
    </w:rPr>
  </w:style>
  <w:style w:type="paragraph" w:customStyle="1" w:styleId="TableText7ptIndt2Hang">
    <w:name w:val="TableText7ptIndt2Hang"/>
    <w:basedOn w:val="Normal"/>
    <w:rsid w:val="00A25E1B"/>
    <w:pPr>
      <w:spacing w:before="0"/>
      <w:ind w:left="680"/>
    </w:pPr>
    <w:rPr>
      <w:sz w:val="14"/>
    </w:rPr>
  </w:style>
  <w:style w:type="paragraph" w:customStyle="1" w:styleId="TableText7ptIndt4">
    <w:name w:val="TableText7ptIndt4"/>
    <w:basedOn w:val="Normal"/>
    <w:rsid w:val="00A25E1B"/>
    <w:pPr>
      <w:tabs>
        <w:tab w:val="left" w:pos="1134"/>
        <w:tab w:val="left" w:pos="1701"/>
      </w:tabs>
      <w:spacing w:before="0"/>
      <w:ind w:left="1701" w:hanging="1701"/>
    </w:pPr>
    <w:rPr>
      <w:sz w:val="14"/>
    </w:rPr>
  </w:style>
  <w:style w:type="paragraph" w:customStyle="1" w:styleId="TableText7ptIndt4Hang">
    <w:name w:val="TableText7ptIndt4Hang"/>
    <w:basedOn w:val="Normal"/>
    <w:rsid w:val="00A25E1B"/>
    <w:pPr>
      <w:spacing w:before="0"/>
      <w:ind w:left="1701"/>
    </w:pPr>
    <w:rPr>
      <w:sz w:val="14"/>
    </w:rPr>
  </w:style>
  <w:style w:type="paragraph" w:customStyle="1" w:styleId="RegSubSubSubItem">
    <w:name w:val="Reg_SubSubSubItem"/>
    <w:basedOn w:val="Normal"/>
    <w:rsid w:val="00A25E1B"/>
    <w:pPr>
      <w:tabs>
        <w:tab w:val="left" w:pos="3572"/>
        <w:tab w:val="left" w:pos="4139"/>
      </w:tabs>
      <w:ind w:left="4139" w:hanging="4139"/>
    </w:pPr>
  </w:style>
  <w:style w:type="paragraph" w:customStyle="1" w:styleId="RegSubSubSubItemHang">
    <w:name w:val="Reg_SubSubSubItemHang"/>
    <w:basedOn w:val="Normal"/>
    <w:rsid w:val="00A25E1B"/>
    <w:pPr>
      <w:ind w:left="4139"/>
    </w:pPr>
  </w:style>
  <w:style w:type="paragraph" w:customStyle="1" w:styleId="RegSubSubSubSubItem">
    <w:name w:val="Reg_SubSubSubSubItem"/>
    <w:basedOn w:val="Normal"/>
    <w:rsid w:val="00A25E1B"/>
    <w:pPr>
      <w:tabs>
        <w:tab w:val="left" w:pos="4139"/>
        <w:tab w:val="left" w:pos="4706"/>
      </w:tabs>
      <w:ind w:left="4706" w:hanging="4706"/>
    </w:pPr>
  </w:style>
  <w:style w:type="paragraph" w:customStyle="1" w:styleId="RegSubSubSubSubitem0">
    <w:name w:val="Reg_SubSubSubSubitem"/>
    <w:basedOn w:val="Normal"/>
    <w:rsid w:val="00A25E1B"/>
    <w:pPr>
      <w:tabs>
        <w:tab w:val="left" w:pos="4139"/>
        <w:tab w:val="left" w:pos="4706"/>
      </w:tabs>
      <w:ind w:left="4706" w:hanging="4706"/>
    </w:pPr>
  </w:style>
  <w:style w:type="paragraph" w:customStyle="1" w:styleId="TableTextIndt1">
    <w:name w:val="TableTextIndt1"/>
    <w:basedOn w:val="Normal"/>
    <w:rsid w:val="00A25E1B"/>
    <w:pPr>
      <w:tabs>
        <w:tab w:val="left" w:pos="340"/>
      </w:tabs>
      <w:spacing w:before="40"/>
      <w:ind w:left="341" w:right="57" w:hanging="284"/>
    </w:pPr>
    <w:rPr>
      <w:sz w:val="16"/>
      <w:lang w:val="en-US"/>
    </w:rPr>
  </w:style>
  <w:style w:type="paragraph" w:customStyle="1" w:styleId="TableTextIndt1Hang">
    <w:name w:val="TableTextIndt1Hang"/>
    <w:basedOn w:val="Normal"/>
    <w:rsid w:val="00A25E1B"/>
    <w:pPr>
      <w:spacing w:before="40"/>
      <w:ind w:left="340"/>
    </w:pPr>
    <w:rPr>
      <w:sz w:val="16"/>
    </w:rPr>
  </w:style>
  <w:style w:type="paragraph" w:customStyle="1" w:styleId="AlphaHead">
    <w:name w:val="AlphaHead"/>
    <w:basedOn w:val="Normal"/>
    <w:rsid w:val="00A25E1B"/>
    <w:pPr>
      <w:spacing w:before="180"/>
      <w:jc w:val="center"/>
    </w:pPr>
    <w:rPr>
      <w:b/>
    </w:rPr>
  </w:style>
  <w:style w:type="paragraph" w:customStyle="1" w:styleId="RegIndtAfterPara111Lvl1">
    <w:name w:val="Reg_IndtAfterPara1.1.1Lvl1"/>
    <w:basedOn w:val="Normal"/>
    <w:rsid w:val="00A25E1B"/>
    <w:pPr>
      <w:tabs>
        <w:tab w:val="left" w:pos="851"/>
        <w:tab w:val="left" w:pos="1418"/>
      </w:tabs>
      <w:ind w:left="1418" w:hanging="1418"/>
    </w:pPr>
  </w:style>
  <w:style w:type="paragraph" w:customStyle="1" w:styleId="RegIndtAfterIndtAfterPara111Lvl1">
    <w:name w:val="Reg_IndtAfterIndtAfterPara1.1.1Lvl1"/>
    <w:basedOn w:val="RegSubPara"/>
    <w:rsid w:val="00A25E1B"/>
    <w:pPr>
      <w:tabs>
        <w:tab w:val="clear" w:pos="1588"/>
        <w:tab w:val="clear" w:pos="1701"/>
        <w:tab w:val="right" w:pos="1871"/>
        <w:tab w:val="left" w:pos="1985"/>
      </w:tabs>
      <w:ind w:left="1985" w:hanging="1985"/>
    </w:pPr>
  </w:style>
  <w:style w:type="paragraph" w:customStyle="1" w:styleId="RegPara1111Lvl2">
    <w:name w:val="Reg_Para1.1.1.1Lvl2"/>
    <w:basedOn w:val="Normal"/>
    <w:rsid w:val="00A25E1B"/>
    <w:pPr>
      <w:tabs>
        <w:tab w:val="left" w:pos="851"/>
        <w:tab w:val="left" w:pos="2268"/>
      </w:tabs>
      <w:ind w:left="2268" w:hanging="2268"/>
    </w:pPr>
  </w:style>
  <w:style w:type="paragraph" w:customStyle="1" w:styleId="RegIndtAfter1111Lvl2">
    <w:name w:val="Reg_IndtAfter1.1.1.1Lvl2"/>
    <w:basedOn w:val="Normal"/>
    <w:rsid w:val="00A25E1B"/>
    <w:pPr>
      <w:tabs>
        <w:tab w:val="left" w:pos="2268"/>
        <w:tab w:val="left" w:pos="2835"/>
      </w:tabs>
      <w:ind w:left="2835" w:hanging="2835"/>
    </w:pPr>
  </w:style>
  <w:style w:type="paragraph" w:customStyle="1" w:styleId="RegIndtAfter111Lvl1">
    <w:name w:val="Reg_IndtAfter1.1.1Lvl1"/>
    <w:basedOn w:val="Normal"/>
    <w:rsid w:val="00A25E1B"/>
    <w:pPr>
      <w:tabs>
        <w:tab w:val="left" w:pos="851"/>
        <w:tab w:val="left" w:pos="1418"/>
      </w:tabs>
      <w:ind w:left="1418" w:hanging="1418"/>
    </w:pPr>
  </w:style>
  <w:style w:type="paragraph" w:customStyle="1" w:styleId="RegIndtAfterIndtAfter111Lvl1">
    <w:name w:val="Reg_IndtAfterIndtAfter1.1.1Lvl1"/>
    <w:basedOn w:val="RegSubPara"/>
    <w:rsid w:val="00A25E1B"/>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A25E1B"/>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A25E1B"/>
    <w:pPr>
      <w:spacing w:before="40"/>
      <w:ind w:left="737" w:firstLine="284"/>
    </w:pPr>
    <w:rPr>
      <w:sz w:val="16"/>
      <w:szCs w:val="18"/>
    </w:rPr>
  </w:style>
  <w:style w:type="paragraph" w:customStyle="1" w:styleId="TableTextIndt3Hang">
    <w:name w:val="TableTextIndt3Hang"/>
    <w:basedOn w:val="Normal"/>
    <w:rsid w:val="00A25E1B"/>
    <w:pPr>
      <w:spacing w:before="40"/>
      <w:ind w:left="1021" w:right="57"/>
    </w:pPr>
    <w:rPr>
      <w:sz w:val="16"/>
    </w:rPr>
  </w:style>
  <w:style w:type="paragraph" w:customStyle="1" w:styleId="TableTextIndt3">
    <w:name w:val="TableTextIndt3"/>
    <w:basedOn w:val="Normal"/>
    <w:rsid w:val="00A25E1B"/>
    <w:pPr>
      <w:tabs>
        <w:tab w:val="left" w:pos="680"/>
        <w:tab w:val="left" w:pos="1021"/>
      </w:tabs>
      <w:spacing w:before="40"/>
      <w:ind w:left="1021" w:right="57" w:hanging="1021"/>
    </w:pPr>
    <w:rPr>
      <w:sz w:val="16"/>
    </w:rPr>
  </w:style>
  <w:style w:type="paragraph" w:customStyle="1" w:styleId="TableTextIndt2Hang">
    <w:name w:val="TableTextIndt2Hang"/>
    <w:basedOn w:val="Normal"/>
    <w:rsid w:val="00A25E1B"/>
    <w:pPr>
      <w:spacing w:before="40"/>
      <w:ind w:left="680" w:right="57"/>
    </w:pPr>
    <w:rPr>
      <w:sz w:val="16"/>
    </w:rPr>
  </w:style>
  <w:style w:type="paragraph" w:customStyle="1" w:styleId="TableTextIndt2">
    <w:name w:val="TableTextIndt2"/>
    <w:basedOn w:val="Normal"/>
    <w:rsid w:val="00A25E1B"/>
    <w:pPr>
      <w:tabs>
        <w:tab w:val="left" w:pos="340"/>
        <w:tab w:val="left" w:pos="680"/>
      </w:tabs>
      <w:spacing w:before="40"/>
      <w:ind w:left="680" w:right="57" w:hanging="680"/>
    </w:pPr>
    <w:rPr>
      <w:sz w:val="16"/>
    </w:rPr>
  </w:style>
  <w:style w:type="paragraph" w:customStyle="1" w:styleId="AOSLexCenteredBold">
    <w:name w:val="AOSLexCenteredBold"/>
    <w:basedOn w:val="Normal"/>
    <w:rsid w:val="00A25E1B"/>
    <w:pPr>
      <w:spacing w:after="120"/>
      <w:jc w:val="center"/>
    </w:pPr>
    <w:rPr>
      <w:b/>
      <w:color w:val="000080"/>
    </w:rPr>
  </w:style>
  <w:style w:type="paragraph" w:customStyle="1" w:styleId="AOSLexCentered">
    <w:name w:val="AOSLexCentered"/>
    <w:basedOn w:val="Normal"/>
    <w:rsid w:val="00A25E1B"/>
    <w:pPr>
      <w:jc w:val="center"/>
    </w:pPr>
    <w:rPr>
      <w:color w:val="000080"/>
    </w:rPr>
  </w:style>
  <w:style w:type="paragraph" w:customStyle="1" w:styleId="AOSLexAnnexure">
    <w:name w:val="AOSLexAnnexure"/>
    <w:basedOn w:val="Normal"/>
    <w:rsid w:val="00A25E1B"/>
    <w:pPr>
      <w:jc w:val="center"/>
    </w:pPr>
    <w:rPr>
      <w:color w:val="000080"/>
    </w:rPr>
  </w:style>
  <w:style w:type="paragraph" w:customStyle="1" w:styleId="AOSLexChapter">
    <w:name w:val="AOSLexChapter"/>
    <w:basedOn w:val="Normal"/>
    <w:rsid w:val="00A25E1B"/>
    <w:pPr>
      <w:jc w:val="center"/>
    </w:pPr>
    <w:rPr>
      <w:color w:val="000080"/>
    </w:rPr>
  </w:style>
  <w:style w:type="paragraph" w:customStyle="1" w:styleId="AOSLexItalicCentered">
    <w:name w:val="AOSLexItalicCentered"/>
    <w:basedOn w:val="Normal"/>
    <w:rsid w:val="00A25E1B"/>
    <w:pPr>
      <w:jc w:val="center"/>
    </w:pPr>
    <w:rPr>
      <w:i/>
      <w:color w:val="000080"/>
    </w:rPr>
  </w:style>
  <w:style w:type="paragraph" w:customStyle="1" w:styleId="AOSLexPart">
    <w:name w:val="AOSLexPart"/>
    <w:basedOn w:val="Normal"/>
    <w:rsid w:val="00A25E1B"/>
    <w:pPr>
      <w:jc w:val="center"/>
    </w:pPr>
    <w:rPr>
      <w:i/>
      <w:color w:val="000080"/>
    </w:rPr>
  </w:style>
  <w:style w:type="paragraph" w:customStyle="1" w:styleId="AOSLexSchedule">
    <w:name w:val="AOSLexSchedule"/>
    <w:basedOn w:val="Normal"/>
    <w:rsid w:val="00A25E1B"/>
    <w:pPr>
      <w:jc w:val="center"/>
    </w:pPr>
    <w:rPr>
      <w:color w:val="000080"/>
    </w:rPr>
  </w:style>
  <w:style w:type="paragraph" w:customStyle="1" w:styleId="AOSScheduleAnnexure">
    <w:name w:val="AOSScheduleAnnexure"/>
    <w:basedOn w:val="Normal"/>
    <w:rsid w:val="00A25E1B"/>
    <w:pPr>
      <w:jc w:val="center"/>
    </w:pPr>
  </w:style>
  <w:style w:type="paragraph" w:customStyle="1" w:styleId="RegAOSLexCentered">
    <w:name w:val="Reg_AOSLexCentered"/>
    <w:basedOn w:val="Normal"/>
    <w:rsid w:val="00A25E1B"/>
    <w:pPr>
      <w:jc w:val="center"/>
    </w:pPr>
    <w:rPr>
      <w:i/>
      <w:iCs/>
      <w:color w:val="002060"/>
    </w:rPr>
  </w:style>
  <w:style w:type="paragraph" w:customStyle="1" w:styleId="TableText7ptCentered">
    <w:name w:val="TableText7ptCentered"/>
    <w:basedOn w:val="Normal"/>
    <w:uiPriority w:val="99"/>
    <w:rsid w:val="00A25E1B"/>
    <w:pPr>
      <w:spacing w:before="0"/>
      <w:jc w:val="center"/>
    </w:pPr>
    <w:rPr>
      <w:sz w:val="14"/>
      <w:szCs w:val="14"/>
    </w:rPr>
  </w:style>
  <w:style w:type="paragraph" w:customStyle="1" w:styleId="TableText7ptIndt3">
    <w:name w:val="TableText7ptIndt3"/>
    <w:basedOn w:val="Normal"/>
    <w:rsid w:val="00A25E1B"/>
    <w:pPr>
      <w:tabs>
        <w:tab w:val="left" w:pos="1134"/>
        <w:tab w:val="left" w:pos="1701"/>
      </w:tabs>
      <w:ind w:left="1701" w:hanging="1701"/>
    </w:pPr>
    <w:rPr>
      <w:sz w:val="14"/>
    </w:rPr>
  </w:style>
  <w:style w:type="paragraph" w:customStyle="1" w:styleId="RegSubPara2Item2alpha">
    <w:name w:val="Reg_SubPara2Item2alpha"/>
    <w:basedOn w:val="Normal"/>
    <w:rsid w:val="00A25E1B"/>
    <w:pPr>
      <w:tabs>
        <w:tab w:val="right" w:pos="1021"/>
        <w:tab w:val="left" w:pos="1134"/>
        <w:tab w:val="left" w:pos="1701"/>
      </w:tabs>
      <w:ind w:left="1701" w:hanging="1701"/>
    </w:pPr>
  </w:style>
  <w:style w:type="paragraph" w:customStyle="1" w:styleId="RegSubItem2">
    <w:name w:val="Reg_SubItem2"/>
    <w:basedOn w:val="Normal"/>
    <w:rsid w:val="00A25E1B"/>
    <w:pPr>
      <w:tabs>
        <w:tab w:val="left" w:pos="1701"/>
        <w:tab w:val="left" w:pos="2268"/>
      </w:tabs>
      <w:ind w:left="2268" w:hanging="2268"/>
    </w:pPr>
  </w:style>
  <w:style w:type="paragraph" w:customStyle="1" w:styleId="RegAOSSectionHang">
    <w:name w:val="Reg_AOSSectionHang"/>
    <w:basedOn w:val="Normal"/>
    <w:rsid w:val="00A25E1B"/>
    <w:pPr>
      <w:ind w:left="1701"/>
    </w:pPr>
  </w:style>
  <w:style w:type="paragraph" w:styleId="Quote">
    <w:name w:val="Quote"/>
    <w:basedOn w:val="Normal"/>
    <w:link w:val="QuoteChar"/>
    <w:uiPriority w:val="29"/>
    <w:qFormat/>
    <w:rsid w:val="00A25E1B"/>
    <w:rPr>
      <w:i/>
      <w:iCs/>
      <w:color w:val="000000"/>
    </w:rPr>
  </w:style>
  <w:style w:type="character" w:customStyle="1" w:styleId="QuoteChar">
    <w:name w:val="Quote Char"/>
    <w:link w:val="Quote"/>
    <w:uiPriority w:val="29"/>
    <w:rsid w:val="00A25E1B"/>
    <w:rPr>
      <w:rFonts w:ascii="Verdana" w:eastAsia="Times New Roman" w:hAnsi="Verdana"/>
      <w:i/>
      <w:iCs/>
      <w:color w:val="000000"/>
    </w:rPr>
  </w:style>
  <w:style w:type="paragraph" w:customStyle="1" w:styleId="RegIndtAfter1111Lvl2H">
    <w:name w:val="Reg_IndtAfter1.1.1.1Lvl2H"/>
    <w:basedOn w:val="RegPara111Lvl2Hang"/>
    <w:rsid w:val="00A25E1B"/>
    <w:pPr>
      <w:ind w:left="2835"/>
    </w:pPr>
  </w:style>
  <w:style w:type="paragraph" w:customStyle="1" w:styleId="RegIndtAfter1111Lvl2Hang">
    <w:name w:val="Reg_IndtAfter1.1.1.1Lvl2Hang"/>
    <w:basedOn w:val="Normal"/>
    <w:rsid w:val="00A25E1B"/>
    <w:pPr>
      <w:ind w:left="2835"/>
    </w:pPr>
  </w:style>
  <w:style w:type="paragraph" w:customStyle="1" w:styleId="RegPara1111Lvl2Hang">
    <w:name w:val="Reg_Para1.1.1.1Lvl2Hang"/>
    <w:basedOn w:val="Normal"/>
    <w:rsid w:val="00A25E1B"/>
    <w:pPr>
      <w:ind w:left="2268"/>
    </w:pPr>
  </w:style>
  <w:style w:type="paragraph" w:customStyle="1" w:styleId="RegIndtAfter1Lvl1Hang">
    <w:name w:val="Reg_IndtAfter1Lvl1Hang"/>
    <w:basedOn w:val="Normal"/>
    <w:rsid w:val="00A25E1B"/>
    <w:pPr>
      <w:ind w:left="567"/>
    </w:pPr>
    <w:rPr>
      <w:szCs w:val="24"/>
    </w:rPr>
  </w:style>
  <w:style w:type="paragraph" w:customStyle="1" w:styleId="RegPara111Lvl2IndtAfter">
    <w:name w:val="Reg_Para1.1.1Lvl2_IndtAfter"/>
    <w:basedOn w:val="RegPara111Lvl2"/>
    <w:rsid w:val="00A25E1B"/>
    <w:pPr>
      <w:tabs>
        <w:tab w:val="left" w:pos="2552"/>
      </w:tabs>
      <w:ind w:left="2552" w:hanging="2552"/>
    </w:pPr>
  </w:style>
  <w:style w:type="paragraph" w:customStyle="1" w:styleId="Style1">
    <w:name w:val="Style1"/>
    <w:basedOn w:val="RegPara111Lvl2IndtAfter"/>
    <w:rsid w:val="00A25E1B"/>
  </w:style>
  <w:style w:type="paragraph" w:customStyle="1" w:styleId="RegPara11Lvl1IndtAfter">
    <w:name w:val="Reg_Para1.1Lvl1IndtAfter"/>
    <w:basedOn w:val="Normal"/>
    <w:rsid w:val="00A25E1B"/>
    <w:pPr>
      <w:tabs>
        <w:tab w:val="left" w:pos="851"/>
        <w:tab w:val="left" w:pos="1418"/>
      </w:tabs>
      <w:ind w:left="1418" w:hanging="1418"/>
    </w:pPr>
    <w:rPr>
      <w:color w:val="000000"/>
    </w:rPr>
  </w:style>
  <w:style w:type="paragraph" w:customStyle="1" w:styleId="RegPara11111Lvl5">
    <w:name w:val="Reg_Para1.1.1.1.1Lvl5"/>
    <w:basedOn w:val="Normal"/>
    <w:rsid w:val="00A25E1B"/>
    <w:pPr>
      <w:tabs>
        <w:tab w:val="left" w:pos="3119"/>
        <w:tab w:val="left" w:pos="4536"/>
      </w:tabs>
      <w:ind w:left="4536" w:hanging="4536"/>
    </w:pPr>
  </w:style>
  <w:style w:type="paragraph" w:customStyle="1" w:styleId="RegAOSLexCenteredBold">
    <w:name w:val="Reg_AOSLexCenteredBold"/>
    <w:basedOn w:val="Normal"/>
    <w:rsid w:val="00A25E1B"/>
    <w:pPr>
      <w:spacing w:before="120"/>
      <w:jc w:val="center"/>
    </w:pPr>
    <w:rPr>
      <w:b/>
      <w:color w:val="000080"/>
      <w:lang w:val="en-GB"/>
    </w:rPr>
  </w:style>
  <w:style w:type="paragraph" w:customStyle="1" w:styleId="RegAOSLexPart">
    <w:name w:val="Reg_AOSLexPart"/>
    <w:basedOn w:val="Normal"/>
    <w:rsid w:val="00A25E1B"/>
    <w:pPr>
      <w:spacing w:before="180"/>
      <w:jc w:val="center"/>
    </w:pPr>
    <w:rPr>
      <w:i/>
      <w:color w:val="000080"/>
    </w:rPr>
  </w:style>
  <w:style w:type="paragraph" w:customStyle="1" w:styleId="LegPreambleIndt1">
    <w:name w:val="Leg_PreambleIndt1"/>
    <w:basedOn w:val="Normal"/>
    <w:rsid w:val="00A25E1B"/>
    <w:pPr>
      <w:tabs>
        <w:tab w:val="left" w:pos="567"/>
      </w:tabs>
      <w:ind w:left="567" w:hanging="567"/>
    </w:pPr>
  </w:style>
  <w:style w:type="paragraph" w:customStyle="1" w:styleId="LegPreambleIndt2">
    <w:name w:val="Leg_PreambleIndt2"/>
    <w:basedOn w:val="Normal"/>
    <w:rsid w:val="00A25E1B"/>
    <w:pPr>
      <w:tabs>
        <w:tab w:val="left" w:pos="567"/>
        <w:tab w:val="left" w:pos="1134"/>
      </w:tabs>
      <w:ind w:left="1134" w:hanging="1134"/>
    </w:pPr>
  </w:style>
  <w:style w:type="paragraph" w:customStyle="1" w:styleId="LegPreambleIndt3">
    <w:name w:val="Leg_PreambleIndt3"/>
    <w:basedOn w:val="Normal"/>
    <w:rsid w:val="00A25E1B"/>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3082-9901-43F7-B9AA-05879732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2272</TotalTime>
  <Pages>1</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165</cp:revision>
  <cp:lastPrinted>2014-08-04T06:05:00Z</cp:lastPrinted>
  <dcterms:created xsi:type="dcterms:W3CDTF">2014-06-17T13:12:00Z</dcterms:created>
  <dcterms:modified xsi:type="dcterms:W3CDTF">2014-08-11T10:58:00Z</dcterms:modified>
</cp:coreProperties>
</file>