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755C87" w:rsidRDefault="00087E55" w:rsidP="008A6FFE">
      <w:pPr>
        <w:pStyle w:val="Heading1"/>
        <w:rPr>
          <w:b w:val="0"/>
          <w:color w:val="auto"/>
          <w:highlight w:val="cyan"/>
          <w:lang w:val="en-ZA"/>
        </w:rPr>
      </w:pPr>
      <w:r w:rsidRPr="00087E55">
        <w:rPr>
          <w:b w:val="0"/>
          <w:noProof/>
          <w:color w:val="auto"/>
          <w:sz w:val="20"/>
          <w:highlight w:val="cyan"/>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UTA-Law-(Jpeg)-5K-for-web" style="width:105.5pt;height:105.5pt;visibility:visible">
            <v:imagedata r:id="rId8" o:title="JUTA-Law-(Jpeg)-5K-for-web"/>
          </v:shape>
        </w:pict>
      </w:r>
    </w:p>
    <w:p w:rsidR="008A6FFE" w:rsidRPr="00755C87" w:rsidRDefault="008A6FFE" w:rsidP="006E6D27">
      <w:pPr>
        <w:pStyle w:val="LegText"/>
        <w:rPr>
          <w:highlight w:val="cyan"/>
        </w:rPr>
      </w:pPr>
    </w:p>
    <w:p w:rsidR="008A6FFE" w:rsidRPr="00755C87" w:rsidRDefault="008A6FFE" w:rsidP="008A6FFE">
      <w:pPr>
        <w:pStyle w:val="Heading1"/>
        <w:rPr>
          <w:rFonts w:ascii="Verdana" w:hAnsi="Verdana"/>
          <w:color w:val="auto"/>
          <w:lang w:val="en-ZA"/>
        </w:rPr>
      </w:pPr>
      <w:r w:rsidRPr="00755C87">
        <w:rPr>
          <w:rFonts w:ascii="Verdana" w:hAnsi="Verdana"/>
          <w:color w:val="auto"/>
          <w:lang w:val="en-ZA"/>
        </w:rPr>
        <w:t xml:space="preserve">JUTA'S WEEKLY E-MAIL SERVICE </w:t>
      </w:r>
    </w:p>
    <w:p w:rsidR="008A6FFE" w:rsidRPr="00C2110F" w:rsidRDefault="008A6FFE" w:rsidP="008A6FFE">
      <w:pPr>
        <w:pStyle w:val="LegHeadCenteredItalic"/>
      </w:pPr>
      <w:r w:rsidRPr="00C2110F">
        <w:t xml:space="preserve">(Bulletin </w:t>
      </w:r>
      <w:r w:rsidR="00BA1E89">
        <w:t>1</w:t>
      </w:r>
      <w:r w:rsidR="008E1178">
        <w:t>5</w:t>
      </w:r>
      <w:r w:rsidRPr="00C2110F">
        <w:t xml:space="preserve"> of 201</w:t>
      </w:r>
      <w:r w:rsidR="00F53450">
        <w:t>4</w:t>
      </w:r>
      <w:r w:rsidRPr="00C2110F">
        <w:t xml:space="preserve">, based on Gazettes received during the week dated </w:t>
      </w:r>
      <w:r w:rsidR="000C397D">
        <w:t>4</w:t>
      </w:r>
      <w:r w:rsidR="00CD25F9">
        <w:t> </w:t>
      </w:r>
      <w:r w:rsidR="008E1178">
        <w:t xml:space="preserve">to 11 </w:t>
      </w:r>
      <w:r w:rsidR="000C397D">
        <w:t>April </w:t>
      </w:r>
      <w:r w:rsidR="00F53450">
        <w:t>2014</w:t>
      </w:r>
      <w:r w:rsidRPr="00C2110F">
        <w:t>)</w:t>
      </w:r>
    </w:p>
    <w:p w:rsidR="008A6FFE" w:rsidRPr="00C2110F" w:rsidRDefault="008A6FFE" w:rsidP="00945C7C">
      <w:pPr>
        <w:pStyle w:val="LegHeadCenteredBold"/>
      </w:pPr>
      <w:r w:rsidRPr="00C2110F">
        <w:t>JUTA</w:t>
      </w:r>
      <w:r w:rsidR="001D405D" w:rsidRPr="00C2110F">
        <w:t>'</w:t>
      </w:r>
      <w:r w:rsidRPr="00C2110F">
        <w:t>S WEEKLY STATUTES BULLETIN</w:t>
      </w:r>
    </w:p>
    <w:p w:rsidR="008A6FFE" w:rsidRPr="00C2110F" w:rsidRDefault="008A6FFE" w:rsidP="008A6FFE">
      <w:pPr>
        <w:pStyle w:val="LegHeadCenteredItalic"/>
      </w:pPr>
      <w:r w:rsidRPr="00C2110F">
        <w:t>ISSN 1022 - 6397</w:t>
      </w:r>
    </w:p>
    <w:p w:rsidR="008E1178" w:rsidRDefault="008E1178" w:rsidP="00D726E7">
      <w:pPr>
        <w:pStyle w:val="LegHeadCenteredBold"/>
      </w:pPr>
      <w:r>
        <w:t>ACTS</w:t>
      </w:r>
    </w:p>
    <w:p w:rsidR="00FC0B39" w:rsidRPr="008E1178" w:rsidRDefault="00FC0B39" w:rsidP="00FC0B39">
      <w:pPr>
        <w:pStyle w:val="LegHeadBold"/>
      </w:pPr>
      <w:r w:rsidRPr="008E1178">
        <w:t xml:space="preserve">ELECTRONIC </w:t>
      </w:r>
      <w:r w:rsidRPr="00FC0B39">
        <w:t>COMMUNICATIONS</w:t>
      </w:r>
      <w:r w:rsidRPr="008E1178">
        <w:t xml:space="preserve"> AMENDMENT ACT 1 OF 2014</w:t>
      </w:r>
      <w:r w:rsidRPr="00FC0B39">
        <w:rPr>
          <w:b w:val="0"/>
        </w:rPr>
        <w:t xml:space="preserve"> </w:t>
      </w:r>
      <w:r w:rsidR="00DC0AAE">
        <w:rPr>
          <w:b w:val="0"/>
        </w:rPr>
        <w:br/>
      </w:r>
      <w:r w:rsidRPr="00FC0B39">
        <w:rPr>
          <w:b w:val="0"/>
        </w:rPr>
        <w:t>(</w:t>
      </w:r>
      <w:r w:rsidRPr="00FC0B39">
        <w:rPr>
          <w:b w:val="0"/>
          <w:i/>
        </w:rPr>
        <w:t>GG</w:t>
      </w:r>
      <w:r w:rsidRPr="00FC0B39">
        <w:rPr>
          <w:b w:val="0"/>
        </w:rPr>
        <w:t xml:space="preserve"> 37536 of 7 April 2014)</w:t>
      </w:r>
      <w:r w:rsidR="00DC0AAE" w:rsidRPr="008E1178">
        <w:rPr>
          <w:rStyle w:val="FootnoteReference"/>
          <w:lang w:val="af-ZA"/>
        </w:rPr>
        <w:footnoteReference w:id="2"/>
      </w:r>
    </w:p>
    <w:p w:rsidR="00FC0B39" w:rsidRDefault="00FC0B39" w:rsidP="00FC0B39">
      <w:pPr>
        <w:pStyle w:val="LegText"/>
      </w:pPr>
      <w:r w:rsidRPr="00FC0B39">
        <w:rPr>
          <w:i/>
        </w:rPr>
        <w:t>Date of commencement</w:t>
      </w:r>
      <w:r>
        <w:t xml:space="preserve">: to be </w:t>
      </w:r>
      <w:r w:rsidR="00DC0AAE">
        <w:t>determined by the Minister</w:t>
      </w:r>
    </w:p>
    <w:p w:rsidR="00933140" w:rsidRDefault="00933140" w:rsidP="00FC0B39">
      <w:pPr>
        <w:pStyle w:val="LegText"/>
      </w:pPr>
      <w:r w:rsidRPr="00933140">
        <w:rPr>
          <w:i/>
        </w:rPr>
        <w:t>Amends</w:t>
      </w:r>
      <w:r w:rsidRPr="00933140">
        <w:t xml:space="preserve"> ss. 1, 2, 3, 4, 5, 8, 9, 10, 13, 16, 17, 20, </w:t>
      </w:r>
      <w:r w:rsidR="00831F9D">
        <w:t xml:space="preserve">30, </w:t>
      </w:r>
      <w:r w:rsidRPr="00933140">
        <w:t xml:space="preserve">31, 34, 35, 36, 37, 38, 42, 43, 44, 45, 62, 65, 67, 68, 70, 72, 80, 82, 83, 87, 88, 89 &amp; 95 and the Arrangement of Sections; </w:t>
      </w:r>
      <w:r w:rsidRPr="00933140">
        <w:rPr>
          <w:i/>
        </w:rPr>
        <w:t>substitutes</w:t>
      </w:r>
      <w:r w:rsidRPr="00933140">
        <w:t xml:space="preserve"> ss. 21, 55 &amp; 73; </w:t>
      </w:r>
      <w:r w:rsidRPr="00933140">
        <w:rPr>
          <w:i/>
        </w:rPr>
        <w:t>inserts</w:t>
      </w:r>
      <w:r w:rsidRPr="00933140">
        <w:t xml:space="preserve"> ss. 72A, 79A, 79B, 81A, 82A, 82B, 82C, 82D &amp; 82E of the Electronic Communications Act 36 of 2005 and </w:t>
      </w:r>
      <w:r w:rsidRPr="00933140">
        <w:rPr>
          <w:i/>
        </w:rPr>
        <w:t>amends</w:t>
      </w:r>
      <w:r w:rsidRPr="00933140">
        <w:t xml:space="preserve"> s. 1 of the Broadcasting Act 4 of 1999</w:t>
      </w:r>
    </w:p>
    <w:p w:rsidR="00FC0B39" w:rsidRPr="008E1178" w:rsidRDefault="00FC0B39" w:rsidP="00FC0B39">
      <w:pPr>
        <w:pStyle w:val="LegHeadBold"/>
      </w:pPr>
      <w:r w:rsidRPr="008E1178">
        <w:t>INDEPENDENT COMMUNICATIONS AUTHORITY OF SOUTH AFRICA AMENDMENT ACT</w:t>
      </w:r>
      <w:r w:rsidR="00DC0AAE">
        <w:t> </w:t>
      </w:r>
      <w:r w:rsidRPr="008E1178">
        <w:t>2</w:t>
      </w:r>
      <w:r w:rsidR="00DC0AAE">
        <w:t> </w:t>
      </w:r>
      <w:r w:rsidRPr="008E1178">
        <w:t>OF 2014</w:t>
      </w:r>
      <w:r>
        <w:t xml:space="preserve"> </w:t>
      </w:r>
      <w:r w:rsidRPr="00FC0B39">
        <w:rPr>
          <w:b w:val="0"/>
        </w:rPr>
        <w:t>(</w:t>
      </w:r>
      <w:r w:rsidRPr="00FC0B39">
        <w:rPr>
          <w:b w:val="0"/>
          <w:i/>
        </w:rPr>
        <w:t>GG</w:t>
      </w:r>
      <w:r w:rsidRPr="00FC0B39">
        <w:rPr>
          <w:b w:val="0"/>
        </w:rPr>
        <w:t xml:space="preserve"> 37537 of 7 April 2014)</w:t>
      </w:r>
      <w:r w:rsidR="00DC0AAE" w:rsidRPr="008E1178">
        <w:rPr>
          <w:rStyle w:val="FootnoteReference"/>
          <w:lang w:val="af-ZA"/>
        </w:rPr>
        <w:footnoteReference w:id="3"/>
      </w:r>
    </w:p>
    <w:p w:rsidR="00FC0B39" w:rsidRDefault="00FC0B39" w:rsidP="00FC0B39">
      <w:pPr>
        <w:pStyle w:val="LegText"/>
      </w:pPr>
      <w:r w:rsidRPr="00FC0B39">
        <w:rPr>
          <w:i/>
        </w:rPr>
        <w:t>Date of commencement</w:t>
      </w:r>
      <w:r>
        <w:t>: to be proclaimed</w:t>
      </w:r>
    </w:p>
    <w:p w:rsidR="00CD1C64" w:rsidRDefault="00CD1C64" w:rsidP="00CD1C64">
      <w:pPr>
        <w:pStyle w:val="LegText"/>
      </w:pPr>
      <w:r w:rsidRPr="00CD1C64">
        <w:rPr>
          <w:i/>
        </w:rPr>
        <w:t>Amends</w:t>
      </w:r>
      <w:r>
        <w:t xml:space="preserve"> ss. 1, 3, 4, 4B, 4C, 5, 6A, 7, 11, 11A, 12, 14, 14A, 14C, 15, 16, 17, 17A, 17C, 17F, 17G &amp; 17H , the Preamble and the Contents of Act; </w:t>
      </w:r>
      <w:r w:rsidRPr="00CD1C64">
        <w:rPr>
          <w:i/>
        </w:rPr>
        <w:t>inserts</w:t>
      </w:r>
      <w:r>
        <w:t xml:space="preserve"> ss. 11B, 15A &amp; 23A; </w:t>
      </w:r>
      <w:r w:rsidRPr="00CD1C64">
        <w:rPr>
          <w:i/>
        </w:rPr>
        <w:t>repeals</w:t>
      </w:r>
      <w:r>
        <w:t xml:space="preserve"> ss. 14B, 14D and Chapter IV (ss. 21 &amp; 22); and </w:t>
      </w:r>
      <w:r w:rsidRPr="00CD1C64">
        <w:rPr>
          <w:i/>
        </w:rPr>
        <w:t>substitutes</w:t>
      </w:r>
      <w:r>
        <w:t xml:space="preserve"> s. 24 of the Independent Communications Authority of South Africa Act 13 of 2000</w:t>
      </w:r>
    </w:p>
    <w:p w:rsidR="00FC0B39" w:rsidRPr="008E1178" w:rsidRDefault="00FC0B39" w:rsidP="00FC0B39">
      <w:pPr>
        <w:pStyle w:val="LegHeadBold"/>
      </w:pPr>
      <w:r w:rsidRPr="008E1178">
        <w:t>TOURISM ACT 3 OF 2014</w:t>
      </w:r>
      <w:r>
        <w:t xml:space="preserve"> </w:t>
      </w:r>
      <w:r w:rsidRPr="00FC0B39">
        <w:rPr>
          <w:b w:val="0"/>
        </w:rPr>
        <w:t>(</w:t>
      </w:r>
      <w:r w:rsidRPr="00FC0B39">
        <w:rPr>
          <w:b w:val="0"/>
          <w:i/>
        </w:rPr>
        <w:t>GG</w:t>
      </w:r>
      <w:r w:rsidRPr="00FC0B39">
        <w:rPr>
          <w:b w:val="0"/>
        </w:rPr>
        <w:t xml:space="preserve"> 37538 of 7 April 2014)</w:t>
      </w:r>
      <w:r w:rsidR="00DC0AAE" w:rsidRPr="008E1178">
        <w:rPr>
          <w:rStyle w:val="FootnoteReference"/>
          <w:lang w:val="af-ZA"/>
        </w:rPr>
        <w:footnoteReference w:id="4"/>
      </w:r>
    </w:p>
    <w:p w:rsidR="00FC0B39" w:rsidRDefault="00FC0B39" w:rsidP="00FC0B39">
      <w:pPr>
        <w:pStyle w:val="LegText"/>
      </w:pPr>
      <w:r w:rsidRPr="00FC0B39">
        <w:rPr>
          <w:i/>
        </w:rPr>
        <w:t>Date of commencement</w:t>
      </w:r>
      <w:r>
        <w:t>: to be proclaimed</w:t>
      </w:r>
    </w:p>
    <w:p w:rsidR="00933140" w:rsidRDefault="00933140" w:rsidP="00FC0B39">
      <w:pPr>
        <w:pStyle w:val="LegText"/>
      </w:pPr>
      <w:r w:rsidRPr="00933140">
        <w:rPr>
          <w:i/>
        </w:rPr>
        <w:t>Repeals</w:t>
      </w:r>
      <w:r w:rsidRPr="00933140">
        <w:t xml:space="preserve"> the Tourism Act 72 of 1993, the Tourism Amendment Act 105 of 1996, the Tourism Amendment Act 8 of 2000 and the Tourism Second Amendment Act 70 of 2000</w:t>
      </w:r>
    </w:p>
    <w:p w:rsidR="00FC0B39" w:rsidRPr="008E1178" w:rsidRDefault="00FC0B39" w:rsidP="00FC0B39">
      <w:pPr>
        <w:pStyle w:val="LegHeadBold"/>
      </w:pPr>
      <w:r w:rsidRPr="008E1178">
        <w:t>EMPLOYMENT SERVICES ACT 4 OF 2014</w:t>
      </w:r>
      <w:r w:rsidRPr="00FC0B39">
        <w:rPr>
          <w:b w:val="0"/>
        </w:rPr>
        <w:t xml:space="preserve"> (</w:t>
      </w:r>
      <w:r w:rsidRPr="00FC0B39">
        <w:rPr>
          <w:b w:val="0"/>
          <w:i/>
        </w:rPr>
        <w:t>GG</w:t>
      </w:r>
      <w:r w:rsidRPr="00FC0B39">
        <w:rPr>
          <w:b w:val="0"/>
        </w:rPr>
        <w:t xml:space="preserve"> 37539 of 7 April 2014)</w:t>
      </w:r>
      <w:r w:rsidR="00DC0AAE" w:rsidRPr="008E1178">
        <w:rPr>
          <w:rStyle w:val="FootnoteReference"/>
          <w:lang w:val="af-ZA"/>
        </w:rPr>
        <w:footnoteReference w:id="5"/>
      </w:r>
    </w:p>
    <w:p w:rsidR="00FC0B39" w:rsidRDefault="00FC0B39" w:rsidP="00FC0B39">
      <w:pPr>
        <w:pStyle w:val="LegText"/>
      </w:pPr>
      <w:r w:rsidRPr="00FC0B39">
        <w:rPr>
          <w:i/>
        </w:rPr>
        <w:t>Date of commencement</w:t>
      </w:r>
      <w:r>
        <w:t>: to be proclaimed</w:t>
      </w:r>
    </w:p>
    <w:p w:rsidR="00DB5A80" w:rsidRDefault="00155F9B" w:rsidP="00DB5A80">
      <w:pPr>
        <w:pStyle w:val="LegText"/>
      </w:pPr>
      <w:r w:rsidRPr="00155F9B">
        <w:rPr>
          <w:i/>
        </w:rPr>
        <w:t>Amends</w:t>
      </w:r>
      <w:r w:rsidRPr="00155F9B">
        <w:t xml:space="preserve"> s</w:t>
      </w:r>
      <w:r w:rsidR="00DB5A80">
        <w:t>s</w:t>
      </w:r>
      <w:r w:rsidRPr="00155F9B">
        <w:t>. 1</w:t>
      </w:r>
      <w:r w:rsidR="00DB5A80">
        <w:t xml:space="preserve">, 2, 5 (4) (in so far as it relates to Productivity South Africa), 22, 23, 32 &amp; 36 and </w:t>
      </w:r>
      <w:r w:rsidR="00DB5A80" w:rsidRPr="00DB5A80">
        <w:rPr>
          <w:i/>
        </w:rPr>
        <w:t>repeals</w:t>
      </w:r>
      <w:r w:rsidR="00DB5A80">
        <w:t xml:space="preserve"> ss. 24, 25, 26, 26K, 26L, 26M, 26N &amp; 33, item 7 of Schedule 2A &amp; Schedule 4 and any </w:t>
      </w:r>
      <w:r w:rsidR="00DB5A80">
        <w:lastRenderedPageBreak/>
        <w:t xml:space="preserve">other provisions in so far as they relate to 'employment services' or Productivity South Africa, as established by section 26K, </w:t>
      </w:r>
      <w:r w:rsidR="00DB5A80" w:rsidRPr="00155F9B">
        <w:t>of the Skills Development Act 97 of 1998</w:t>
      </w:r>
    </w:p>
    <w:p w:rsidR="000747C2" w:rsidRDefault="000747C2" w:rsidP="003E5C5B">
      <w:pPr>
        <w:pStyle w:val="LegHeadCenteredBold"/>
      </w:pPr>
      <w:r w:rsidRPr="009F1532">
        <w:t>PROCLAMATIONS AND NOTICES</w:t>
      </w:r>
    </w:p>
    <w:p w:rsidR="006A468E" w:rsidRDefault="006A468E" w:rsidP="006A468E">
      <w:pPr>
        <w:pStyle w:val="LegHeadBold"/>
      </w:pPr>
      <w:r w:rsidRPr="006A468E">
        <w:t>MAGISTRATES' COURTS ACT 32 OF 1944</w:t>
      </w:r>
    </w:p>
    <w:p w:rsidR="006A468E" w:rsidRPr="00392FDC" w:rsidRDefault="00831F9D" w:rsidP="006A468E">
      <w:pPr>
        <w:pStyle w:val="LegText"/>
      </w:pPr>
      <w:r>
        <w:t xml:space="preserve">Areas of jurisdiction of </w:t>
      </w:r>
      <w:r w:rsidRPr="00674291">
        <w:t xml:space="preserve">certain </w:t>
      </w:r>
      <w:r w:rsidR="00674291" w:rsidRPr="00674291">
        <w:t xml:space="preserve">administrative regions originally published in GN 629 in </w:t>
      </w:r>
      <w:r w:rsidR="00674291" w:rsidRPr="00674291">
        <w:rPr>
          <w:i/>
        </w:rPr>
        <w:t>GG</w:t>
      </w:r>
      <w:r w:rsidR="00674291" w:rsidRPr="00674291">
        <w:t xml:space="preserve"> 24842 of 9 May 2003 altered for administrative purposes with effect from</w:t>
      </w:r>
      <w:r w:rsidR="00674291">
        <w:t xml:space="preserve"> 15 April 2014 </w:t>
      </w:r>
      <w:r w:rsidR="00674291">
        <w:br/>
        <w:t xml:space="preserve">(GN 281 </w:t>
      </w:r>
      <w:r w:rsidR="006A468E" w:rsidRPr="00392FDC">
        <w:t xml:space="preserve">in </w:t>
      </w:r>
      <w:r w:rsidR="006A468E" w:rsidRPr="00392FDC">
        <w:rPr>
          <w:i/>
        </w:rPr>
        <w:t>GG</w:t>
      </w:r>
      <w:r w:rsidR="006A468E" w:rsidRPr="00392FDC">
        <w:t xml:space="preserve"> 37543 of 8 April 2014</w:t>
      </w:r>
      <w:r w:rsidR="00674291">
        <w:t>) (p2)</w:t>
      </w:r>
    </w:p>
    <w:p w:rsidR="008E4F9B" w:rsidRPr="005836C5" w:rsidRDefault="008E4F9B" w:rsidP="00CB63E1">
      <w:pPr>
        <w:pStyle w:val="LegHeadBold"/>
      </w:pPr>
      <w:r w:rsidRPr="005836C5">
        <w:t>CUSTOMS AND EXCISE ACT 91 OF 1964</w:t>
      </w:r>
    </w:p>
    <w:p w:rsidR="008E4F9B" w:rsidRPr="005836C5" w:rsidRDefault="008E4F9B" w:rsidP="008E4F9B">
      <w:pPr>
        <w:pStyle w:val="LegText"/>
      </w:pPr>
      <w:r w:rsidRPr="005836C5">
        <w:t>Schedule 1 amended (GN R</w:t>
      </w:r>
      <w:r w:rsidR="00254B15" w:rsidRPr="005836C5">
        <w:t>2</w:t>
      </w:r>
      <w:r w:rsidR="005836C5" w:rsidRPr="005836C5">
        <w:t>65</w:t>
      </w:r>
      <w:r w:rsidRPr="005836C5">
        <w:t xml:space="preserve"> </w:t>
      </w:r>
      <w:r w:rsidR="005836C5" w:rsidRPr="005836C5">
        <w:rPr>
          <w:szCs w:val="17"/>
        </w:rPr>
        <w:t xml:space="preserve">in </w:t>
      </w:r>
      <w:r w:rsidR="005836C5" w:rsidRPr="005836C5">
        <w:rPr>
          <w:i/>
          <w:szCs w:val="17"/>
        </w:rPr>
        <w:t>GG</w:t>
      </w:r>
      <w:r w:rsidR="005836C5" w:rsidRPr="005836C5">
        <w:rPr>
          <w:szCs w:val="17"/>
        </w:rPr>
        <w:t xml:space="preserve"> 37530 of 4 April 2014) (p3)</w:t>
      </w:r>
    </w:p>
    <w:p w:rsidR="00E933AD" w:rsidRPr="005836C5" w:rsidRDefault="00E933AD" w:rsidP="00E933AD">
      <w:pPr>
        <w:pStyle w:val="LegText"/>
      </w:pPr>
      <w:r w:rsidRPr="00E933AD">
        <w:t xml:space="preserve">Schedule 1 amended (GN R272 in </w:t>
      </w:r>
      <w:r w:rsidRPr="00E933AD">
        <w:rPr>
          <w:i/>
        </w:rPr>
        <w:t>GG</w:t>
      </w:r>
      <w:r w:rsidRPr="00E933AD">
        <w:t xml:space="preserve"> 37523 of 11 April 2014</w:t>
      </w:r>
      <w:r w:rsidRPr="00E933AD">
        <w:rPr>
          <w:szCs w:val="17"/>
        </w:rPr>
        <w:t>) (p7)</w:t>
      </w:r>
    </w:p>
    <w:p w:rsidR="00E933AD" w:rsidRPr="005836C5" w:rsidRDefault="00E933AD" w:rsidP="00E933AD">
      <w:pPr>
        <w:pStyle w:val="LegText"/>
      </w:pPr>
      <w:r w:rsidRPr="00E933AD">
        <w:t xml:space="preserve">Schedule </w:t>
      </w:r>
      <w:r>
        <w:t>2</w:t>
      </w:r>
      <w:r w:rsidRPr="00E933AD">
        <w:t xml:space="preserve"> amended </w:t>
      </w:r>
      <w:r>
        <w:t xml:space="preserve">with effect from 12 February 2014 </w:t>
      </w:r>
      <w:r>
        <w:br/>
      </w:r>
      <w:r w:rsidRPr="00E933AD">
        <w:t>(GN R</w:t>
      </w:r>
      <w:r w:rsidR="00BF2A3D">
        <w:t xml:space="preserve">s </w:t>
      </w:r>
      <w:r w:rsidRPr="00E933AD">
        <w:t>27</w:t>
      </w:r>
      <w:r>
        <w:t>3</w:t>
      </w:r>
      <w:r w:rsidR="00BF2A3D">
        <w:t xml:space="preserve"> &amp; 275</w:t>
      </w:r>
      <w:r>
        <w:t xml:space="preserve"> </w:t>
      </w:r>
      <w:r w:rsidRPr="00E933AD">
        <w:t xml:space="preserve">in </w:t>
      </w:r>
      <w:r w:rsidRPr="00E933AD">
        <w:rPr>
          <w:i/>
        </w:rPr>
        <w:t>GG</w:t>
      </w:r>
      <w:r w:rsidRPr="00E933AD">
        <w:t xml:space="preserve"> 37523 of 11 April 2014</w:t>
      </w:r>
      <w:r w:rsidRPr="00E933AD">
        <w:rPr>
          <w:szCs w:val="17"/>
        </w:rPr>
        <w:t>) (p</w:t>
      </w:r>
      <w:r w:rsidR="00BF2A3D">
        <w:rPr>
          <w:szCs w:val="17"/>
        </w:rPr>
        <w:t xml:space="preserve">p </w:t>
      </w:r>
      <w:r>
        <w:rPr>
          <w:szCs w:val="17"/>
        </w:rPr>
        <w:t>9</w:t>
      </w:r>
      <w:r w:rsidR="00BF2A3D">
        <w:rPr>
          <w:szCs w:val="17"/>
        </w:rPr>
        <w:t xml:space="preserve"> &amp; 17</w:t>
      </w:r>
      <w:r w:rsidRPr="00E933AD">
        <w:rPr>
          <w:szCs w:val="17"/>
        </w:rPr>
        <w:t>)</w:t>
      </w:r>
    </w:p>
    <w:p w:rsidR="00E933AD" w:rsidRPr="005836C5" w:rsidRDefault="00E933AD" w:rsidP="00BF2A3D">
      <w:pPr>
        <w:pStyle w:val="LegText"/>
      </w:pPr>
      <w:r w:rsidRPr="00E933AD">
        <w:t xml:space="preserve">Schedule </w:t>
      </w:r>
      <w:r>
        <w:t>2</w:t>
      </w:r>
      <w:r w:rsidRPr="00E933AD">
        <w:t xml:space="preserve"> amended </w:t>
      </w:r>
      <w:r>
        <w:t xml:space="preserve">with effect from 14 February 2014 </w:t>
      </w:r>
      <w:r>
        <w:br/>
      </w:r>
      <w:r w:rsidRPr="00E933AD">
        <w:t>(GN R</w:t>
      </w:r>
      <w:r w:rsidR="00BF2A3D">
        <w:t xml:space="preserve">s </w:t>
      </w:r>
      <w:r w:rsidRPr="00E933AD">
        <w:t>27</w:t>
      </w:r>
      <w:r>
        <w:t xml:space="preserve">4 </w:t>
      </w:r>
      <w:r w:rsidR="00BF2A3D">
        <w:t xml:space="preserve">&amp; 276 </w:t>
      </w:r>
      <w:r w:rsidRPr="00E933AD">
        <w:t xml:space="preserve">in </w:t>
      </w:r>
      <w:r w:rsidRPr="00E933AD">
        <w:rPr>
          <w:i/>
        </w:rPr>
        <w:t>GG</w:t>
      </w:r>
      <w:r w:rsidRPr="00E933AD">
        <w:t xml:space="preserve"> 37523 of 11 April 2014</w:t>
      </w:r>
      <w:r w:rsidRPr="00E933AD">
        <w:rPr>
          <w:szCs w:val="17"/>
        </w:rPr>
        <w:t>) (p</w:t>
      </w:r>
      <w:r w:rsidR="00BF2A3D">
        <w:rPr>
          <w:szCs w:val="17"/>
        </w:rPr>
        <w:t xml:space="preserve">p </w:t>
      </w:r>
      <w:r>
        <w:rPr>
          <w:szCs w:val="17"/>
        </w:rPr>
        <w:t>13</w:t>
      </w:r>
      <w:r w:rsidR="00BF2A3D">
        <w:rPr>
          <w:szCs w:val="17"/>
        </w:rPr>
        <w:t xml:space="preserve"> &amp; </w:t>
      </w:r>
      <w:r>
        <w:rPr>
          <w:szCs w:val="17"/>
        </w:rPr>
        <w:t>19</w:t>
      </w:r>
      <w:r w:rsidRPr="00E933AD">
        <w:rPr>
          <w:szCs w:val="17"/>
        </w:rPr>
        <w:t>)</w:t>
      </w:r>
    </w:p>
    <w:p w:rsidR="00E933AD" w:rsidRDefault="00E933AD" w:rsidP="00E933AD">
      <w:pPr>
        <w:pStyle w:val="LegText"/>
        <w:rPr>
          <w:highlight w:val="yellow"/>
        </w:rPr>
      </w:pPr>
      <w:r w:rsidRPr="00E933AD">
        <w:t xml:space="preserve">Schedule </w:t>
      </w:r>
      <w:r>
        <w:t>3</w:t>
      </w:r>
      <w:r w:rsidRPr="00E933AD">
        <w:t xml:space="preserve"> amended</w:t>
      </w:r>
      <w:r>
        <w:t xml:space="preserve"> </w:t>
      </w:r>
      <w:r w:rsidRPr="00E933AD">
        <w:t>(GN R27</w:t>
      </w:r>
      <w:r>
        <w:t>7</w:t>
      </w:r>
      <w:r w:rsidRPr="00E933AD">
        <w:t xml:space="preserve"> in </w:t>
      </w:r>
      <w:r w:rsidRPr="00E933AD">
        <w:rPr>
          <w:i/>
        </w:rPr>
        <w:t>GG</w:t>
      </w:r>
      <w:r w:rsidRPr="00E933AD">
        <w:t xml:space="preserve"> 37523 of 11 April 2014</w:t>
      </w:r>
      <w:r w:rsidRPr="00E933AD">
        <w:rPr>
          <w:szCs w:val="17"/>
        </w:rPr>
        <w:t>) (p</w:t>
      </w:r>
      <w:r>
        <w:rPr>
          <w:szCs w:val="17"/>
        </w:rPr>
        <w:t>21</w:t>
      </w:r>
      <w:r w:rsidRPr="00E933AD">
        <w:rPr>
          <w:szCs w:val="17"/>
        </w:rPr>
        <w:t>)</w:t>
      </w:r>
    </w:p>
    <w:p w:rsidR="005836C5" w:rsidRDefault="005836C5" w:rsidP="005836C5">
      <w:pPr>
        <w:pStyle w:val="LegHeadBold"/>
        <w:rPr>
          <w:szCs w:val="17"/>
          <w:highlight w:val="yellow"/>
        </w:rPr>
      </w:pPr>
      <w:r w:rsidRPr="005836C5">
        <w:t>MEDICINES</w:t>
      </w:r>
      <w:r w:rsidRPr="005836C5">
        <w:rPr>
          <w:szCs w:val="17"/>
        </w:rPr>
        <w:t xml:space="preserve"> AND RELATED SUBSTANCES ACT 101 OF 1965</w:t>
      </w:r>
    </w:p>
    <w:p w:rsidR="005836C5" w:rsidRPr="005836C5" w:rsidRDefault="005836C5" w:rsidP="005836C5">
      <w:pPr>
        <w:pStyle w:val="LegText"/>
        <w:rPr>
          <w:szCs w:val="17"/>
        </w:rPr>
      </w:pPr>
      <w:r w:rsidRPr="005836C5">
        <w:rPr>
          <w:szCs w:val="17"/>
        </w:rPr>
        <w:t xml:space="preserve">Regulations relating to a transparent pricing system for medicines and scheduled substances: Amendment (dispensing fee to be charged by persons licensed in terms of s. 22C (1) </w:t>
      </w:r>
      <w:r w:rsidRPr="005836C5">
        <w:rPr>
          <w:i/>
          <w:szCs w:val="17"/>
        </w:rPr>
        <w:t>(a)</w:t>
      </w:r>
      <w:r>
        <w:rPr>
          <w:szCs w:val="17"/>
        </w:rPr>
        <w:t xml:space="preserve">) published (GN R264 </w:t>
      </w:r>
      <w:r w:rsidRPr="005836C5">
        <w:rPr>
          <w:szCs w:val="17"/>
        </w:rPr>
        <w:t xml:space="preserve">in </w:t>
      </w:r>
      <w:r w:rsidRPr="005836C5">
        <w:rPr>
          <w:i/>
          <w:szCs w:val="17"/>
        </w:rPr>
        <w:t>GG</w:t>
      </w:r>
      <w:r w:rsidRPr="005836C5">
        <w:rPr>
          <w:szCs w:val="17"/>
        </w:rPr>
        <w:t xml:space="preserve"> 37527 of 3 April 2014</w:t>
      </w:r>
      <w:r>
        <w:rPr>
          <w:szCs w:val="17"/>
        </w:rPr>
        <w:t>) (p3)</w:t>
      </w:r>
    </w:p>
    <w:p w:rsidR="00B00016" w:rsidRPr="001632E2" w:rsidRDefault="00B00016" w:rsidP="00B00016">
      <w:pPr>
        <w:pStyle w:val="LegHeadBold"/>
      </w:pPr>
      <w:r w:rsidRPr="001632E2">
        <w:t>COMPENSATION FOR OCCUPATIONAL INJURIES AND DISEASES ACT 130 OF 1993</w:t>
      </w:r>
    </w:p>
    <w:p w:rsidR="001632E2" w:rsidRPr="001632E2" w:rsidRDefault="001632E2" w:rsidP="001632E2">
      <w:pPr>
        <w:pStyle w:val="LegText"/>
      </w:pPr>
      <w:r w:rsidRPr="001632E2">
        <w:t xml:space="preserve">Classification of industries published (GN 267 in </w:t>
      </w:r>
      <w:r w:rsidRPr="001632E2">
        <w:rPr>
          <w:i/>
        </w:rPr>
        <w:t>GG</w:t>
      </w:r>
      <w:r w:rsidRPr="001632E2">
        <w:t xml:space="preserve"> 37510 of 4 April 2014) (p3)</w:t>
      </w:r>
    </w:p>
    <w:p w:rsidR="001632E2" w:rsidRDefault="001632E2" w:rsidP="001632E2">
      <w:pPr>
        <w:pStyle w:val="LegText"/>
      </w:pPr>
      <w:r w:rsidRPr="001632E2">
        <w:t xml:space="preserve">Rules, forms and particulars which shall be furnished in item 3 as published under GN 197 in </w:t>
      </w:r>
      <w:r w:rsidRPr="001632E2">
        <w:rPr>
          <w:i/>
        </w:rPr>
        <w:t>GG</w:t>
      </w:r>
      <w:r>
        <w:t> </w:t>
      </w:r>
      <w:r w:rsidRPr="001632E2">
        <w:t>36254 of 15 March 2013 repealed and replaced (GN 26</w:t>
      </w:r>
      <w:r>
        <w:t>8</w:t>
      </w:r>
      <w:r w:rsidRPr="001632E2">
        <w:t xml:space="preserve"> in </w:t>
      </w:r>
      <w:r w:rsidRPr="001632E2">
        <w:rPr>
          <w:i/>
        </w:rPr>
        <w:t>GG</w:t>
      </w:r>
      <w:r w:rsidRPr="001632E2">
        <w:t xml:space="preserve"> 37510 of 4 April 2014) (p3)</w:t>
      </w:r>
    </w:p>
    <w:p w:rsidR="001632E2" w:rsidRDefault="001632E2" w:rsidP="001632E2">
      <w:pPr>
        <w:pStyle w:val="LegText"/>
      </w:pPr>
      <w:r>
        <w:t>Annual increase in medical tariffs for:</w:t>
      </w:r>
    </w:p>
    <w:p w:rsidR="001632E2" w:rsidRPr="00DF489A" w:rsidRDefault="001632E2" w:rsidP="001632E2">
      <w:pPr>
        <w:pStyle w:val="LegPara1"/>
      </w:pPr>
      <w:r w:rsidRPr="00DF489A">
        <w:t>•</w:t>
      </w:r>
      <w:r w:rsidRPr="00DF489A">
        <w:tab/>
        <w:t>medical service providers (GN 2</w:t>
      </w:r>
      <w:r w:rsidR="00DF489A" w:rsidRPr="00DF489A">
        <w:t>5</w:t>
      </w:r>
      <w:r w:rsidRPr="00DF489A">
        <w:t xml:space="preserve">4 </w:t>
      </w:r>
      <w:r w:rsidR="00DF489A" w:rsidRPr="00DF489A">
        <w:t xml:space="preserve">in </w:t>
      </w:r>
      <w:r w:rsidR="00DF489A" w:rsidRPr="00DF489A">
        <w:rPr>
          <w:i/>
        </w:rPr>
        <w:t>GG</w:t>
      </w:r>
      <w:r w:rsidR="00DF489A" w:rsidRPr="00DF489A">
        <w:t xml:space="preserve"> 37511 of 3 April 2014</w:t>
      </w:r>
      <w:r w:rsidRPr="00DF489A">
        <w:t>) (p3)</w:t>
      </w:r>
    </w:p>
    <w:p w:rsidR="0047242C" w:rsidRDefault="0047242C" w:rsidP="0047242C">
      <w:pPr>
        <w:pStyle w:val="LegPara1"/>
      </w:pPr>
      <w:r w:rsidRPr="0047242C">
        <w:t>•</w:t>
      </w:r>
      <w:r w:rsidRPr="0047242C">
        <w:tab/>
      </w:r>
      <w:r w:rsidR="00831F9D">
        <w:t>[</w:t>
      </w:r>
      <w:r w:rsidR="00831F9D" w:rsidRPr="00831F9D">
        <w:t>orthotists</w:t>
      </w:r>
      <w:r w:rsidR="00831F9D">
        <w:t>]</w:t>
      </w:r>
      <w:r>
        <w:t xml:space="preserve"> </w:t>
      </w:r>
      <w:r w:rsidR="00DF489A" w:rsidRPr="0047242C">
        <w:t>(GN 25</w:t>
      </w:r>
      <w:r w:rsidR="00DF489A">
        <w:t>5</w:t>
      </w:r>
      <w:r w:rsidR="00DF489A" w:rsidRPr="0047242C">
        <w:t xml:space="preserve"> in </w:t>
      </w:r>
      <w:r w:rsidR="00DF489A" w:rsidRPr="0047242C">
        <w:rPr>
          <w:i/>
        </w:rPr>
        <w:t>GG</w:t>
      </w:r>
      <w:r w:rsidR="00DF489A" w:rsidRPr="0047242C">
        <w:t xml:space="preserve"> 3751</w:t>
      </w:r>
      <w:r w:rsidR="00DF489A">
        <w:t>2</w:t>
      </w:r>
      <w:r w:rsidR="00DF489A" w:rsidRPr="0047242C">
        <w:t xml:space="preserve"> of 3 April 2014) (p3)</w:t>
      </w:r>
    </w:p>
    <w:p w:rsidR="0047242C" w:rsidRPr="0047242C" w:rsidRDefault="0047242C" w:rsidP="0047242C">
      <w:pPr>
        <w:pStyle w:val="LegPara1"/>
      </w:pPr>
      <w:r w:rsidRPr="0047242C">
        <w:t>•</w:t>
      </w:r>
      <w:r w:rsidRPr="0047242C">
        <w:tab/>
        <w:t xml:space="preserve">blood services (GN 256 in </w:t>
      </w:r>
      <w:r w:rsidRPr="0047242C">
        <w:rPr>
          <w:i/>
        </w:rPr>
        <w:t>GG</w:t>
      </w:r>
      <w:r w:rsidRPr="0047242C">
        <w:t xml:space="preserve"> 37513 of 3 April 2014) (p3)</w:t>
      </w:r>
    </w:p>
    <w:p w:rsidR="0047242C" w:rsidRPr="0047242C" w:rsidRDefault="0047242C" w:rsidP="0047242C">
      <w:pPr>
        <w:pStyle w:val="LegPara1"/>
      </w:pPr>
      <w:r w:rsidRPr="0047242C">
        <w:t>•</w:t>
      </w:r>
      <w:r w:rsidRPr="0047242C">
        <w:tab/>
        <w:t xml:space="preserve">renal care (GN 257 in </w:t>
      </w:r>
      <w:r w:rsidRPr="0047242C">
        <w:rPr>
          <w:i/>
        </w:rPr>
        <w:t>GG</w:t>
      </w:r>
      <w:r w:rsidRPr="0047242C">
        <w:t xml:space="preserve"> 37514 of 3 April 2014) (p3)</w:t>
      </w:r>
    </w:p>
    <w:p w:rsidR="0047242C" w:rsidRPr="0047242C" w:rsidRDefault="0047242C" w:rsidP="0047242C">
      <w:pPr>
        <w:pStyle w:val="LegPara1"/>
      </w:pPr>
      <w:r w:rsidRPr="0047242C">
        <w:t>•</w:t>
      </w:r>
      <w:r w:rsidRPr="0047242C">
        <w:tab/>
        <w:t xml:space="preserve">physiotherapy services (GN 258 in </w:t>
      </w:r>
      <w:r w:rsidRPr="0047242C">
        <w:rPr>
          <w:i/>
        </w:rPr>
        <w:t>GG</w:t>
      </w:r>
      <w:r w:rsidRPr="0047242C">
        <w:t xml:space="preserve"> 37515 of 3 April 2014) (p3)</w:t>
      </w:r>
    </w:p>
    <w:p w:rsidR="001632E2" w:rsidRPr="001632E2" w:rsidRDefault="001632E2" w:rsidP="001632E2">
      <w:pPr>
        <w:pStyle w:val="LegPara1"/>
      </w:pPr>
      <w:r w:rsidRPr="001632E2">
        <w:t>•</w:t>
      </w:r>
      <w:r w:rsidRPr="001632E2">
        <w:tab/>
        <w:t xml:space="preserve">prosthetics (GN 260 in </w:t>
      </w:r>
      <w:r w:rsidRPr="001632E2">
        <w:rPr>
          <w:i/>
        </w:rPr>
        <w:t>GG</w:t>
      </w:r>
      <w:r w:rsidRPr="001632E2">
        <w:t xml:space="preserve"> 37517 of 3 April 2014) (p3)</w:t>
      </w:r>
    </w:p>
    <w:p w:rsidR="001632E2" w:rsidRPr="001632E2" w:rsidRDefault="001632E2" w:rsidP="001632E2">
      <w:pPr>
        <w:pStyle w:val="LegPara1"/>
      </w:pPr>
      <w:r w:rsidRPr="001632E2">
        <w:t>•</w:t>
      </w:r>
      <w:r w:rsidRPr="001632E2">
        <w:tab/>
        <w:t xml:space="preserve">wound care (GN 261 in </w:t>
      </w:r>
      <w:r w:rsidRPr="001632E2">
        <w:rPr>
          <w:i/>
        </w:rPr>
        <w:t>GG</w:t>
      </w:r>
      <w:r w:rsidRPr="001632E2">
        <w:t xml:space="preserve"> 37518 of 3 April 2014) (p3)</w:t>
      </w:r>
    </w:p>
    <w:p w:rsidR="001632E2" w:rsidRDefault="001632E2" w:rsidP="001632E2">
      <w:pPr>
        <w:pStyle w:val="LegPara1"/>
      </w:pPr>
      <w:r w:rsidRPr="001632E2">
        <w:t>•</w:t>
      </w:r>
      <w:r w:rsidRPr="001632E2">
        <w:tab/>
        <w:t>chiropract</w:t>
      </w:r>
      <w:r w:rsidR="00831F9D">
        <w:t>ic services</w:t>
      </w:r>
      <w:r w:rsidRPr="001632E2">
        <w:t xml:space="preserve"> (GN 262 in </w:t>
      </w:r>
      <w:r w:rsidRPr="001632E2">
        <w:rPr>
          <w:i/>
        </w:rPr>
        <w:t>GG</w:t>
      </w:r>
      <w:r w:rsidRPr="001632E2">
        <w:t xml:space="preserve"> 37519 of 3 April 2014) (p3)</w:t>
      </w:r>
    </w:p>
    <w:p w:rsidR="001632E2" w:rsidRDefault="001632E2" w:rsidP="001632E2">
      <w:pPr>
        <w:pStyle w:val="LegText"/>
      </w:pPr>
      <w:r>
        <w:t>published with effect from 1 April 2014</w:t>
      </w:r>
    </w:p>
    <w:p w:rsidR="0010552A" w:rsidRPr="003E5C5B" w:rsidRDefault="0010552A" w:rsidP="00B00016">
      <w:pPr>
        <w:pStyle w:val="LegHeadBold"/>
      </w:pPr>
      <w:r w:rsidRPr="003E5C5B">
        <w:t>LABOUR RELATIONS ACT 66 OF 1995</w:t>
      </w:r>
    </w:p>
    <w:p w:rsidR="003E5C5B" w:rsidRPr="003E5C5B" w:rsidRDefault="003E5C5B" w:rsidP="003E5C5B">
      <w:pPr>
        <w:pStyle w:val="LegText"/>
      </w:pPr>
      <w:r w:rsidRPr="003E5C5B">
        <w:t xml:space="preserve">MIBCO: </w:t>
      </w:r>
      <w:r>
        <w:t xml:space="preserve">Cancellation of </w:t>
      </w:r>
      <w:r w:rsidRPr="003E5C5B">
        <w:t xml:space="preserve">extension to non-parties of </w:t>
      </w:r>
      <w:r w:rsidR="00831F9D" w:rsidRPr="003E5C5B">
        <w:t xml:space="preserve">Main Collective Agreement </w:t>
      </w:r>
      <w:r w:rsidRPr="003E5C5B">
        <w:t xml:space="preserve">published </w:t>
      </w:r>
      <w:r>
        <w:t xml:space="preserve">in </w:t>
      </w:r>
      <w:r w:rsidRPr="003E5C5B">
        <w:t>GN</w:t>
      </w:r>
      <w:r w:rsidR="00831F9D">
        <w:t> </w:t>
      </w:r>
      <w:r w:rsidRPr="003E5C5B">
        <w:t xml:space="preserve">R687 in </w:t>
      </w:r>
      <w:r w:rsidRPr="003E5C5B">
        <w:rPr>
          <w:i/>
        </w:rPr>
        <w:t>GG</w:t>
      </w:r>
      <w:r>
        <w:t xml:space="preserve"> </w:t>
      </w:r>
      <w:r w:rsidRPr="003E5C5B">
        <w:t>34552 of 26 August 2011</w:t>
      </w:r>
      <w:r>
        <w:t xml:space="preserve"> and of </w:t>
      </w:r>
      <w:r w:rsidRPr="003E5C5B">
        <w:t xml:space="preserve">renewal of period of operation of the Main Collective Agreement published </w:t>
      </w:r>
      <w:r>
        <w:t xml:space="preserve">in </w:t>
      </w:r>
      <w:r w:rsidRPr="003E5C5B">
        <w:t xml:space="preserve">GN R22 in </w:t>
      </w:r>
      <w:r w:rsidRPr="003E5C5B">
        <w:rPr>
          <w:i/>
        </w:rPr>
        <w:t>GG</w:t>
      </w:r>
      <w:r w:rsidRPr="003E5C5B">
        <w:t xml:space="preserve"> 37247 of 24 January 2014</w:t>
      </w:r>
      <w:r>
        <w:t xml:space="preserve"> published with effect from 14 April 2014 (GN R249 in </w:t>
      </w:r>
      <w:r w:rsidRPr="003E5C5B">
        <w:rPr>
          <w:i/>
        </w:rPr>
        <w:t>GG</w:t>
      </w:r>
      <w:r>
        <w:rPr>
          <w:i/>
        </w:rPr>
        <w:t xml:space="preserve"> </w:t>
      </w:r>
      <w:r>
        <w:t>37508 of 4 April 2014) (p3)</w:t>
      </w:r>
    </w:p>
    <w:p w:rsidR="003E5C5B" w:rsidRDefault="003E5C5B" w:rsidP="003E5C5B">
      <w:pPr>
        <w:pStyle w:val="LegText"/>
      </w:pPr>
      <w:r w:rsidRPr="003E5C5B">
        <w:lastRenderedPageBreak/>
        <w:t>MIBCO</w:t>
      </w:r>
      <w:r>
        <w:t>:</w:t>
      </w:r>
      <w:r w:rsidRPr="003E5C5B">
        <w:t xml:space="preserve"> Extension to non-parties of the Main Collective Consolidated Amending Agreement</w:t>
      </w:r>
      <w:r>
        <w:t xml:space="preserve"> published with effect from 14 April 2014 to 31 August 2016 </w:t>
      </w:r>
      <w:r>
        <w:br/>
        <w:t xml:space="preserve">(GN R250 </w:t>
      </w:r>
      <w:r w:rsidRPr="003E5C5B">
        <w:t xml:space="preserve">in </w:t>
      </w:r>
      <w:r w:rsidRPr="003E5C5B">
        <w:rPr>
          <w:i/>
        </w:rPr>
        <w:t>GG</w:t>
      </w:r>
      <w:r w:rsidRPr="003E5C5B">
        <w:t xml:space="preserve"> 37508 of 4 April 2014</w:t>
      </w:r>
      <w:r>
        <w:t>) (p4)</w:t>
      </w:r>
    </w:p>
    <w:p w:rsidR="000E50CA" w:rsidRDefault="000E50CA" w:rsidP="00BD28B4">
      <w:pPr>
        <w:pStyle w:val="LegHeadBold"/>
        <w:keepNext/>
      </w:pPr>
      <w:r w:rsidRPr="000E50CA">
        <w:t>NATIONAL EDUCATION POLICY ACT 27 OF 1996</w:t>
      </w:r>
    </w:p>
    <w:p w:rsidR="000E50CA" w:rsidRPr="000E50CA" w:rsidRDefault="000E50CA" w:rsidP="000E50CA">
      <w:pPr>
        <w:pStyle w:val="LegText"/>
      </w:pPr>
      <w:r w:rsidRPr="000E50CA">
        <w:t>Notice of publication of draft policy on Screening</w:t>
      </w:r>
      <w:r w:rsidR="00191A0B">
        <w:t>,</w:t>
      </w:r>
      <w:r w:rsidRPr="000E50CA">
        <w:t xml:space="preserve"> Identification, Assessment and Support (SIAS) published for comment (GenN 293 in </w:t>
      </w:r>
      <w:r w:rsidRPr="000E50CA">
        <w:rPr>
          <w:i/>
        </w:rPr>
        <w:t>GG</w:t>
      </w:r>
      <w:r w:rsidRPr="000E50CA">
        <w:t xml:space="preserve"> 37552 of 11 April 2014) (p3)</w:t>
      </w:r>
    </w:p>
    <w:p w:rsidR="005836C5" w:rsidRDefault="005836C5" w:rsidP="005836C5">
      <w:pPr>
        <w:pStyle w:val="LegHeadBold"/>
      </w:pPr>
      <w:r>
        <w:t>FILMS AND PUBLICATIONS ACT 65 OF 1996</w:t>
      </w:r>
    </w:p>
    <w:p w:rsidR="005836C5" w:rsidRDefault="005836C5" w:rsidP="005836C5">
      <w:pPr>
        <w:pStyle w:val="LegText"/>
      </w:pPr>
      <w:r>
        <w:t xml:space="preserve">Increase of classification and registration fees published with effect from 7 April 2014 and </w:t>
      </w:r>
      <w:r w:rsidRPr="005836C5">
        <w:t xml:space="preserve">GN 524 in </w:t>
      </w:r>
      <w:r w:rsidRPr="005836C5">
        <w:rPr>
          <w:i/>
        </w:rPr>
        <w:t>GG</w:t>
      </w:r>
      <w:r w:rsidRPr="005836C5">
        <w:t xml:space="preserve"> 35499 of 6 July 2012 replaced (GN 253 </w:t>
      </w:r>
      <w:r w:rsidRPr="005836C5">
        <w:rPr>
          <w:szCs w:val="17"/>
        </w:rPr>
        <w:t xml:space="preserve">in </w:t>
      </w:r>
      <w:r w:rsidRPr="005836C5">
        <w:rPr>
          <w:i/>
          <w:szCs w:val="17"/>
        </w:rPr>
        <w:t>GG</w:t>
      </w:r>
      <w:r w:rsidRPr="005836C5">
        <w:rPr>
          <w:szCs w:val="17"/>
        </w:rPr>
        <w:t xml:space="preserve"> 37531 of 7 April 2014</w:t>
      </w:r>
      <w:r w:rsidRPr="005836C5">
        <w:t>) (p3)</w:t>
      </w:r>
    </w:p>
    <w:p w:rsidR="006A468E" w:rsidRDefault="006A468E" w:rsidP="006A468E">
      <w:pPr>
        <w:pStyle w:val="LegHeadBold"/>
      </w:pPr>
      <w:r w:rsidRPr="006A468E">
        <w:t>NATIONAL ROAD TRAFFIC ACT 93 OF 1996</w:t>
      </w:r>
    </w:p>
    <w:p w:rsidR="006A468E" w:rsidRPr="006A468E" w:rsidRDefault="006A468E" w:rsidP="006A468E">
      <w:pPr>
        <w:pStyle w:val="LegText"/>
      </w:pPr>
      <w:r w:rsidRPr="006A468E">
        <w:t xml:space="preserve">Proposed National Road Traffic Regulations published for comment </w:t>
      </w:r>
      <w:r w:rsidRPr="006A468E">
        <w:br/>
        <w:t xml:space="preserve">(GenN 287 in </w:t>
      </w:r>
      <w:r w:rsidRPr="006A468E">
        <w:rPr>
          <w:i/>
        </w:rPr>
        <w:t>GG</w:t>
      </w:r>
      <w:r w:rsidRPr="006A468E">
        <w:t xml:space="preserve"> 37542 of 9 April 2014) (p3)</w:t>
      </w:r>
    </w:p>
    <w:p w:rsidR="000E50CA" w:rsidRDefault="000E50CA" w:rsidP="000E50CA">
      <w:pPr>
        <w:pStyle w:val="LegHeadBold"/>
      </w:pPr>
      <w:r w:rsidRPr="000E50CA">
        <w:t>BASIC CONDITIONS OF EMPLOYMENT ACT 75 OF 1997</w:t>
      </w:r>
    </w:p>
    <w:p w:rsidR="000E50CA" w:rsidRPr="000E50CA" w:rsidRDefault="000E50CA" w:rsidP="000E50CA">
      <w:pPr>
        <w:pStyle w:val="LegText"/>
      </w:pPr>
      <w:r w:rsidRPr="000E50CA">
        <w:t>Investigation into the Garden and Landscaping Services Sector, South Africa with a view to establish</w:t>
      </w:r>
      <w:r w:rsidR="00734A04">
        <w:t>ing</w:t>
      </w:r>
      <w:r w:rsidRPr="000E50CA">
        <w:t xml:space="preserve"> a sectoral determination prescribing minimum wages and conditions of employment</w:t>
      </w:r>
      <w:r>
        <w:t xml:space="preserve"> published for comment (GenN 290 </w:t>
      </w:r>
      <w:r w:rsidRPr="000E50CA">
        <w:t xml:space="preserve">in </w:t>
      </w:r>
      <w:r w:rsidRPr="000E50CA">
        <w:rPr>
          <w:i/>
        </w:rPr>
        <w:t>GG</w:t>
      </w:r>
      <w:r w:rsidRPr="000E50CA">
        <w:t xml:space="preserve"> 37550 of 11 April 2014</w:t>
      </w:r>
      <w:r>
        <w:t>) (p3)</w:t>
      </w:r>
    </w:p>
    <w:p w:rsidR="005836C5" w:rsidRPr="005836C5" w:rsidRDefault="005836C5" w:rsidP="005836C5">
      <w:pPr>
        <w:pStyle w:val="LegHeadBold"/>
        <w:rPr>
          <w:szCs w:val="17"/>
        </w:rPr>
      </w:pPr>
      <w:r w:rsidRPr="005836C5">
        <w:rPr>
          <w:szCs w:val="17"/>
        </w:rPr>
        <w:t xml:space="preserve">POSTAL </w:t>
      </w:r>
      <w:r w:rsidRPr="005836C5">
        <w:t>SERVICES</w:t>
      </w:r>
      <w:r w:rsidRPr="005836C5">
        <w:rPr>
          <w:szCs w:val="17"/>
        </w:rPr>
        <w:t xml:space="preserve"> ACT 124 OF 1998</w:t>
      </w:r>
    </w:p>
    <w:p w:rsidR="005836C5" w:rsidRPr="005836C5" w:rsidRDefault="005836C5" w:rsidP="005836C5">
      <w:pPr>
        <w:pStyle w:val="LegText"/>
        <w:rPr>
          <w:szCs w:val="17"/>
        </w:rPr>
      </w:pPr>
      <w:r>
        <w:rPr>
          <w:szCs w:val="17"/>
        </w:rPr>
        <w:t xml:space="preserve">Erratum: </w:t>
      </w:r>
      <w:r w:rsidRPr="005836C5">
        <w:rPr>
          <w:szCs w:val="17"/>
        </w:rPr>
        <w:t xml:space="preserve">Fees and charges for postal services published with effect from 1 April 2014 </w:t>
      </w:r>
      <w:r>
        <w:rPr>
          <w:szCs w:val="17"/>
        </w:rPr>
        <w:t xml:space="preserve">in </w:t>
      </w:r>
      <w:r w:rsidRPr="005836C5">
        <w:rPr>
          <w:szCs w:val="17"/>
        </w:rPr>
        <w:t xml:space="preserve">GenN 49 in </w:t>
      </w:r>
      <w:r w:rsidRPr="005836C5">
        <w:rPr>
          <w:i/>
          <w:szCs w:val="17"/>
        </w:rPr>
        <w:t>GG</w:t>
      </w:r>
      <w:r w:rsidRPr="005836C5">
        <w:rPr>
          <w:szCs w:val="17"/>
        </w:rPr>
        <w:t xml:space="preserve"> 37283 of 30 January 2014 corrected </w:t>
      </w:r>
      <w:r w:rsidRPr="005836C5">
        <w:rPr>
          <w:szCs w:val="17"/>
        </w:rPr>
        <w:br/>
        <w:t xml:space="preserve">(GenN 265 in </w:t>
      </w:r>
      <w:r w:rsidRPr="005836C5">
        <w:rPr>
          <w:i/>
          <w:szCs w:val="17"/>
        </w:rPr>
        <w:t>GG</w:t>
      </w:r>
      <w:r w:rsidRPr="005836C5">
        <w:rPr>
          <w:szCs w:val="17"/>
        </w:rPr>
        <w:t xml:space="preserve"> 37529 of 3 April 2014) (p3)</w:t>
      </w:r>
    </w:p>
    <w:p w:rsidR="002121CC" w:rsidRPr="002121CC" w:rsidRDefault="002121CC" w:rsidP="002121CC">
      <w:pPr>
        <w:pStyle w:val="LegHeadBold"/>
        <w:rPr>
          <w:szCs w:val="17"/>
        </w:rPr>
      </w:pPr>
      <w:r w:rsidRPr="002121CC">
        <w:rPr>
          <w:szCs w:val="17"/>
        </w:rPr>
        <w:t>NATIONAL HERITAGE RESOURCES ACT 25 OF 1999</w:t>
      </w:r>
    </w:p>
    <w:p w:rsidR="002121CC" w:rsidRPr="002121CC" w:rsidRDefault="002121CC" w:rsidP="002121CC">
      <w:pPr>
        <w:pStyle w:val="LegText"/>
        <w:rPr>
          <w:szCs w:val="17"/>
        </w:rPr>
      </w:pPr>
      <w:r w:rsidRPr="002121CC">
        <w:rPr>
          <w:szCs w:val="17"/>
        </w:rPr>
        <w:t xml:space="preserve">Declaration of the Parliament of South Africa and Parliamentary Precinct, Erf 95165; Erf 95164; Stal Plein, Erf 3741; Erf 9557; Erf 3789; Erf 3790; Erf 3794 and Erf 3798, as a national heritage site published (GenN 269 in </w:t>
      </w:r>
      <w:r w:rsidRPr="002121CC">
        <w:rPr>
          <w:i/>
          <w:szCs w:val="17"/>
        </w:rPr>
        <w:t>GG</w:t>
      </w:r>
      <w:r w:rsidRPr="002121CC">
        <w:rPr>
          <w:szCs w:val="17"/>
        </w:rPr>
        <w:t xml:space="preserve"> 37535 of 7 April 2014) (p3)</w:t>
      </w:r>
    </w:p>
    <w:p w:rsidR="000E50CA" w:rsidRDefault="000E50CA" w:rsidP="000E50CA">
      <w:pPr>
        <w:pStyle w:val="LegHeadBold"/>
        <w:keepNext/>
      </w:pPr>
      <w:r w:rsidRPr="000E50CA">
        <w:t>INDEPENDENT COMMUNICATIONS AUTHORITY OF SOUTH AFRICA ACT 13 OF 2000</w:t>
      </w:r>
    </w:p>
    <w:p w:rsidR="000E50CA" w:rsidRPr="000E50CA" w:rsidRDefault="000E50CA" w:rsidP="000E50CA">
      <w:pPr>
        <w:pStyle w:val="LegText"/>
      </w:pPr>
      <w:r w:rsidRPr="000E50CA">
        <w:t>List of licensees who have failed to respond to requests for compliance information published</w:t>
      </w:r>
      <w:r>
        <w:t xml:space="preserve"> </w:t>
      </w:r>
      <w:r w:rsidRPr="000E50CA">
        <w:t xml:space="preserve">(GenN 289 in </w:t>
      </w:r>
      <w:r w:rsidRPr="000E50CA">
        <w:rPr>
          <w:i/>
        </w:rPr>
        <w:t>GG</w:t>
      </w:r>
      <w:r w:rsidRPr="000E50CA">
        <w:t xml:space="preserve"> 37549 of 11 April 2014) (p3)</w:t>
      </w:r>
    </w:p>
    <w:p w:rsidR="00E933AD" w:rsidRDefault="00E933AD" w:rsidP="00E933AD">
      <w:pPr>
        <w:pStyle w:val="LegHeadBold"/>
        <w:keepNext/>
      </w:pPr>
      <w:r w:rsidRPr="00E933AD">
        <w:t>PROPERTY VALUERS PROFESSION ACT 47 OF 2000</w:t>
      </w:r>
    </w:p>
    <w:p w:rsidR="00E933AD" w:rsidRPr="00E933AD" w:rsidRDefault="00E933AD" w:rsidP="00E933AD">
      <w:pPr>
        <w:pStyle w:val="LegText"/>
      </w:pPr>
      <w:r w:rsidRPr="00E933AD">
        <w:t>South African Council for the Property Valuers Profession: Fees and charges published with effect from 1 April 2014</w:t>
      </w:r>
      <w:r w:rsidR="00734A04">
        <w:t xml:space="preserve"> until 31 March 2015</w:t>
      </w:r>
      <w:r w:rsidRPr="00E933AD">
        <w:t xml:space="preserve"> (BN 46 in </w:t>
      </w:r>
      <w:r w:rsidRPr="00E933AD">
        <w:rPr>
          <w:i/>
        </w:rPr>
        <w:t>GG</w:t>
      </w:r>
      <w:r w:rsidRPr="00E933AD">
        <w:t xml:space="preserve"> 37522 of 11 April 2014) (p67)</w:t>
      </w:r>
    </w:p>
    <w:p w:rsidR="00674291" w:rsidRDefault="00674291" w:rsidP="00674291">
      <w:pPr>
        <w:pStyle w:val="LegHeadBold"/>
        <w:keepNext/>
      </w:pPr>
      <w:r>
        <w:t>SOUTH AFRICAN WEATHER SERVICE ACT 8 OF 2001</w:t>
      </w:r>
    </w:p>
    <w:p w:rsidR="00674291" w:rsidRPr="00674291" w:rsidRDefault="00674291" w:rsidP="00674291">
      <w:pPr>
        <w:pStyle w:val="LegText"/>
      </w:pPr>
      <w:r>
        <w:t xml:space="preserve">Regulations regarding fees for the provision of Aviation Meteorological Services published </w:t>
      </w:r>
      <w:r>
        <w:br/>
      </w:r>
      <w:r w:rsidRPr="00674291">
        <w:t xml:space="preserve">(GN R282 in </w:t>
      </w:r>
      <w:r w:rsidRPr="00674291">
        <w:rPr>
          <w:i/>
        </w:rPr>
        <w:t>GG</w:t>
      </w:r>
      <w:r w:rsidRPr="00674291">
        <w:t xml:space="preserve"> 37545 of 9 April 2014) (p2)</w:t>
      </w:r>
    </w:p>
    <w:p w:rsidR="00E933AD" w:rsidRDefault="00E933AD" w:rsidP="00E933AD">
      <w:pPr>
        <w:pStyle w:val="LegHeadBold"/>
        <w:keepNext/>
      </w:pPr>
      <w:r>
        <w:t>INTERNATIONAL TRADE ADMINISTRATION ACT 71 OF 2002</w:t>
      </w:r>
    </w:p>
    <w:p w:rsidR="00E933AD" w:rsidRPr="00E933AD" w:rsidRDefault="00E933AD" w:rsidP="00E933AD">
      <w:pPr>
        <w:pStyle w:val="LegText"/>
      </w:pPr>
      <w:r w:rsidRPr="00E933AD">
        <w:t xml:space="preserve">Automotive Production and Development Programme </w:t>
      </w:r>
      <w:r w:rsidR="00734A04" w:rsidRPr="00E933AD">
        <w:t xml:space="preserve">(APDP) </w:t>
      </w:r>
      <w:r w:rsidRPr="00E933AD">
        <w:t xml:space="preserve">Regulations published in GN R96 in </w:t>
      </w:r>
      <w:r w:rsidRPr="00E933AD">
        <w:rPr>
          <w:i/>
        </w:rPr>
        <w:t>GG</w:t>
      </w:r>
      <w:r w:rsidRPr="00E933AD">
        <w:t xml:space="preserve"> 36147 of 15 February 2013 amended with effect from 1 January 2013 </w:t>
      </w:r>
      <w:r w:rsidRPr="00E933AD">
        <w:br/>
        <w:t xml:space="preserve">(GN R271 in </w:t>
      </w:r>
      <w:r w:rsidRPr="00E933AD">
        <w:rPr>
          <w:i/>
        </w:rPr>
        <w:t>GG</w:t>
      </w:r>
      <w:r w:rsidRPr="00E933AD">
        <w:t xml:space="preserve"> 37523 of 11 April 2014) (p5)</w:t>
      </w:r>
    </w:p>
    <w:p w:rsidR="002121CC" w:rsidRDefault="002121CC" w:rsidP="00674291">
      <w:pPr>
        <w:pStyle w:val="LegHeadBold"/>
        <w:keepNext/>
      </w:pPr>
      <w:r>
        <w:t>NATURAL SCIENTIFIC PROFESSIONS ACT 27 OF 2003</w:t>
      </w:r>
    </w:p>
    <w:p w:rsidR="002121CC" w:rsidRPr="002121CC" w:rsidRDefault="002121CC" w:rsidP="002121CC">
      <w:pPr>
        <w:pStyle w:val="LegText"/>
        <w:rPr>
          <w:szCs w:val="17"/>
        </w:rPr>
      </w:pPr>
      <w:r w:rsidRPr="002121CC">
        <w:t xml:space="preserve">Fee structure for 2013/14 published in BN 124 in </w:t>
      </w:r>
      <w:r w:rsidRPr="002121CC">
        <w:rPr>
          <w:i/>
        </w:rPr>
        <w:t>GG</w:t>
      </w:r>
      <w:r w:rsidRPr="002121CC">
        <w:t xml:space="preserve"> 36543 of 14 June 2013 retracted and </w:t>
      </w:r>
      <w:r w:rsidRPr="002121CC">
        <w:rPr>
          <w:szCs w:val="17"/>
        </w:rPr>
        <w:t xml:space="preserve">fee structure for 2014/2015 published (BN 45 in </w:t>
      </w:r>
      <w:r w:rsidRPr="002121CC">
        <w:rPr>
          <w:i/>
          <w:szCs w:val="17"/>
        </w:rPr>
        <w:t>GG</w:t>
      </w:r>
      <w:r w:rsidRPr="002121CC">
        <w:rPr>
          <w:szCs w:val="17"/>
        </w:rPr>
        <w:t xml:space="preserve"> 37534 of 4 April 2014) (p3)</w:t>
      </w:r>
    </w:p>
    <w:p w:rsidR="000E50CA" w:rsidRDefault="000E50CA" w:rsidP="000E50CA">
      <w:pPr>
        <w:pStyle w:val="LegHeadBold"/>
        <w:keepNext/>
      </w:pPr>
      <w:r>
        <w:lastRenderedPageBreak/>
        <w:t>LIQUOR ACT 59 OF 2003</w:t>
      </w:r>
    </w:p>
    <w:p w:rsidR="000E50CA" w:rsidRPr="008E1178" w:rsidRDefault="000E50CA" w:rsidP="000E50CA">
      <w:pPr>
        <w:pStyle w:val="LegText"/>
      </w:pPr>
      <w:r w:rsidRPr="000E50CA">
        <w:t xml:space="preserve">Suspension of implementation and amendment of </w:t>
      </w:r>
      <w:r w:rsidR="00734A04">
        <w:t>[</w:t>
      </w:r>
      <w:r w:rsidRPr="000E50CA">
        <w:t>National</w:t>
      </w:r>
      <w:r w:rsidR="00734A04">
        <w:t xml:space="preserve">] </w:t>
      </w:r>
      <w:r w:rsidRPr="000E50CA">
        <w:t xml:space="preserve">Liquor Amendment Regulations, 2013 published in GN R928 in </w:t>
      </w:r>
      <w:r w:rsidRPr="000E50CA">
        <w:rPr>
          <w:i/>
        </w:rPr>
        <w:t>GG</w:t>
      </w:r>
      <w:r w:rsidRPr="000E50CA">
        <w:t xml:space="preserve"> 37091 of 3 December 2013 published </w:t>
      </w:r>
      <w:r w:rsidRPr="000E50CA">
        <w:br/>
        <w:t xml:space="preserve">(GN R285 in </w:t>
      </w:r>
      <w:r w:rsidRPr="000E50CA">
        <w:rPr>
          <w:i/>
        </w:rPr>
        <w:t>GG</w:t>
      </w:r>
      <w:r w:rsidRPr="000E50CA">
        <w:t xml:space="preserve"> 37558 of 11 April 2014) (p3)</w:t>
      </w:r>
    </w:p>
    <w:p w:rsidR="002121CC" w:rsidRDefault="002121CC" w:rsidP="002121CC">
      <w:pPr>
        <w:pStyle w:val="LegHeadBold"/>
        <w:keepNext/>
      </w:pPr>
      <w:r>
        <w:t>PROTECTION OF CONSTITUTIONAL DEMOCRACY AGAINST TERRORIST AND RELATED ACTIVITIES ACT 33 OF 2004</w:t>
      </w:r>
    </w:p>
    <w:p w:rsidR="002121CC" w:rsidRDefault="002121CC" w:rsidP="002121CC">
      <w:pPr>
        <w:pStyle w:val="LegText"/>
      </w:pPr>
      <w:r>
        <w:t xml:space="preserve">Entities identified by the United Nations Security Council published </w:t>
      </w:r>
      <w:r>
        <w:br/>
        <w:t xml:space="preserve">(Procs 22-24 in </w:t>
      </w:r>
      <w:r w:rsidRPr="002121CC">
        <w:rPr>
          <w:i/>
        </w:rPr>
        <w:t>GG</w:t>
      </w:r>
      <w:r>
        <w:t xml:space="preserve"> 37540 of 8 April 2014) (pp 3, 11 &amp; 26)</w:t>
      </w:r>
    </w:p>
    <w:p w:rsidR="00C74171" w:rsidRPr="00174421" w:rsidRDefault="002121CC" w:rsidP="002121CC">
      <w:pPr>
        <w:pStyle w:val="LegHeadBold"/>
        <w:keepNext/>
      </w:pPr>
      <w:r>
        <w:t>E</w:t>
      </w:r>
      <w:r w:rsidR="00C74171" w:rsidRPr="00174421">
        <w:t>LECTRONIC COMMUNICATIONS ACT 36 OF 2005</w:t>
      </w:r>
    </w:p>
    <w:p w:rsidR="00174421" w:rsidRDefault="00174421" w:rsidP="00174421">
      <w:pPr>
        <w:pStyle w:val="LegText"/>
      </w:pPr>
      <w:r w:rsidRPr="00174421">
        <w:t xml:space="preserve">ICASA General Licence Fees Amendment Regulations, 2014 published with effect from 1 April 2014 (GenN 263 in </w:t>
      </w:r>
      <w:r w:rsidRPr="00174421">
        <w:rPr>
          <w:i/>
        </w:rPr>
        <w:t>GG</w:t>
      </w:r>
      <w:r w:rsidRPr="00174421">
        <w:t xml:space="preserve"> 37521 of 2 April 2014) (p3)</w:t>
      </w:r>
    </w:p>
    <w:p w:rsidR="002121CC" w:rsidRPr="002121CC" w:rsidRDefault="002121CC" w:rsidP="002121CC">
      <w:pPr>
        <w:pStyle w:val="LegText"/>
        <w:rPr>
          <w:szCs w:val="17"/>
        </w:rPr>
      </w:pPr>
      <w:r w:rsidRPr="002121CC">
        <w:rPr>
          <w:szCs w:val="17"/>
        </w:rPr>
        <w:t xml:space="preserve">Schedule to monitor Party Election Broadcasts (PEBs) during election broadcast period published </w:t>
      </w:r>
    </w:p>
    <w:p w:rsidR="002121CC" w:rsidRPr="00174421" w:rsidRDefault="002121CC" w:rsidP="00174421">
      <w:pPr>
        <w:pStyle w:val="LegText"/>
      </w:pPr>
      <w:r>
        <w:rPr>
          <w:szCs w:val="17"/>
        </w:rPr>
        <w:t xml:space="preserve">(GenN 266 </w:t>
      </w:r>
      <w:r w:rsidRPr="002121CC">
        <w:rPr>
          <w:szCs w:val="17"/>
        </w:rPr>
        <w:t xml:space="preserve">in </w:t>
      </w:r>
      <w:r w:rsidRPr="002121CC">
        <w:rPr>
          <w:i/>
          <w:szCs w:val="17"/>
        </w:rPr>
        <w:t>GG</w:t>
      </w:r>
      <w:r w:rsidRPr="002121CC">
        <w:rPr>
          <w:szCs w:val="17"/>
        </w:rPr>
        <w:t xml:space="preserve"> 37532 of 3 April 2014</w:t>
      </w:r>
      <w:r>
        <w:rPr>
          <w:szCs w:val="17"/>
        </w:rPr>
        <w:t>) (p3)</w:t>
      </w:r>
    </w:p>
    <w:p w:rsidR="00501C9A" w:rsidRPr="00501C9A" w:rsidRDefault="00501C9A" w:rsidP="00501C9A">
      <w:pPr>
        <w:pStyle w:val="LegHeadBold"/>
        <w:keepNext/>
      </w:pPr>
      <w:r w:rsidRPr="00501C9A">
        <w:t>CRIMINAL LAW (SEXUAL OFFENCES AND RELATED MATTERS) AMENDMENT ACT 32</w:t>
      </w:r>
      <w:r>
        <w:t> </w:t>
      </w:r>
      <w:r w:rsidRPr="00501C9A">
        <w:t>OF</w:t>
      </w:r>
      <w:r>
        <w:t> </w:t>
      </w:r>
      <w:r w:rsidRPr="00501C9A">
        <w:t>2007</w:t>
      </w:r>
    </w:p>
    <w:p w:rsidR="00501C9A" w:rsidRDefault="00501C9A" w:rsidP="00501C9A">
      <w:pPr>
        <w:pStyle w:val="LegText"/>
      </w:pPr>
      <w:r w:rsidRPr="00501C9A">
        <w:t xml:space="preserve">Establishment of additional services for victims of sexual offences and compulsory HIV testing of alleged sex offenders published (GN R263 in </w:t>
      </w:r>
      <w:r w:rsidRPr="00501C9A">
        <w:rPr>
          <w:i/>
        </w:rPr>
        <w:t>GG</w:t>
      </w:r>
      <w:r w:rsidRPr="00501C9A">
        <w:t xml:space="preserve"> 37520 of 2 April 2014) (p3)</w:t>
      </w:r>
    </w:p>
    <w:p w:rsidR="00674291" w:rsidRDefault="00674291" w:rsidP="00674291">
      <w:pPr>
        <w:pStyle w:val="LegHeadBold"/>
        <w:keepNext/>
      </w:pPr>
      <w:r w:rsidRPr="00674291">
        <w:t>NATIONAL ENVIRONMENTAL MANAGEMENT: WASTE ACT 59 OF 2008</w:t>
      </w:r>
    </w:p>
    <w:p w:rsidR="00674291" w:rsidRPr="00674291" w:rsidRDefault="00674291" w:rsidP="00674291">
      <w:pPr>
        <w:pStyle w:val="LegText"/>
      </w:pPr>
      <w:r w:rsidRPr="00674291">
        <w:rPr>
          <w:i/>
        </w:rPr>
        <w:t xml:space="preserve">Date of commencement of Part 8 </w:t>
      </w:r>
      <w:r>
        <w:rPr>
          <w:i/>
        </w:rPr>
        <w:t>of</w:t>
      </w:r>
      <w:r w:rsidRPr="00674291">
        <w:rPr>
          <w:i/>
        </w:rPr>
        <w:t xml:space="preserve"> Chapter 4</w:t>
      </w:r>
      <w:r>
        <w:rPr>
          <w:i/>
        </w:rPr>
        <w:t xml:space="preserve"> (ss. 35-41)</w:t>
      </w:r>
      <w:r w:rsidRPr="00674291">
        <w:t xml:space="preserve">: 2 May 2014 </w:t>
      </w:r>
      <w:r w:rsidRPr="00674291">
        <w:br/>
        <w:t xml:space="preserve">(Proc 26 in </w:t>
      </w:r>
      <w:r w:rsidRPr="00674291">
        <w:rPr>
          <w:i/>
        </w:rPr>
        <w:t>GG</w:t>
      </w:r>
      <w:r w:rsidRPr="00674291">
        <w:t xml:space="preserve"> 37547 of 11 April 2014) (p2)</w:t>
      </w:r>
    </w:p>
    <w:p w:rsidR="00674291" w:rsidRDefault="00674291" w:rsidP="00674291">
      <w:pPr>
        <w:pStyle w:val="LegHeadBold"/>
        <w:keepNext/>
      </w:pPr>
      <w:r>
        <w:t>NATIONAL QUALIFICATIONS FRAMEWORK ACT 67 OF 2008</w:t>
      </w:r>
    </w:p>
    <w:p w:rsidR="00674291" w:rsidRPr="00674291" w:rsidRDefault="00674291" w:rsidP="00674291">
      <w:pPr>
        <w:pStyle w:val="LegText"/>
      </w:pPr>
      <w:r>
        <w:t xml:space="preserve">Proposed occupational qualifications for registration on the Qualifications Sub-Framework for </w:t>
      </w:r>
      <w:r w:rsidRPr="00674291">
        <w:t xml:space="preserve">Trades and Occupations published for comment (GenN 288 in </w:t>
      </w:r>
      <w:r w:rsidRPr="00674291">
        <w:rPr>
          <w:i/>
        </w:rPr>
        <w:t>GG</w:t>
      </w:r>
      <w:r w:rsidRPr="00674291">
        <w:t xml:space="preserve"> 37546 of 1</w:t>
      </w:r>
      <w:r w:rsidR="00734A04">
        <w:t>0</w:t>
      </w:r>
      <w:r w:rsidRPr="00674291">
        <w:t xml:space="preserve"> April 2014) (p3)</w:t>
      </w:r>
    </w:p>
    <w:p w:rsidR="00674291" w:rsidRPr="000E50CA" w:rsidRDefault="000E50CA" w:rsidP="00674291">
      <w:pPr>
        <w:pStyle w:val="LegText"/>
      </w:pPr>
      <w:r w:rsidRPr="000E50CA">
        <w:t xml:space="preserve">Notice of intention </w:t>
      </w:r>
      <w:r w:rsidR="00674291" w:rsidRPr="000E50CA">
        <w:t>to recommend the recognition of a professional body and registration of its designation/s on the NQF</w:t>
      </w:r>
      <w:r w:rsidRPr="000E50CA">
        <w:t xml:space="preserve"> published for comment </w:t>
      </w:r>
      <w:r w:rsidRPr="000E50CA">
        <w:br/>
        <w:t xml:space="preserve">(GNs 283 &amp; 284 </w:t>
      </w:r>
      <w:r w:rsidR="00674291" w:rsidRPr="000E50CA">
        <w:t xml:space="preserve">in </w:t>
      </w:r>
      <w:r w:rsidR="00674291" w:rsidRPr="000E50CA">
        <w:rPr>
          <w:i/>
        </w:rPr>
        <w:t>GG</w:t>
      </w:r>
      <w:r w:rsidR="00674291" w:rsidRPr="000E50CA">
        <w:t xml:space="preserve"> 37548 of 11 April 2014</w:t>
      </w:r>
      <w:r w:rsidRPr="000E50CA">
        <w:t>) (pp 3 &amp; 4)</w:t>
      </w:r>
    </w:p>
    <w:p w:rsidR="002121CC" w:rsidRDefault="002121CC" w:rsidP="002121CC">
      <w:pPr>
        <w:pStyle w:val="LegHeadBold"/>
        <w:keepNext/>
      </w:pPr>
      <w:r>
        <w:t>CHILD JUSTICE ACT 75 OF 2008</w:t>
      </w:r>
    </w:p>
    <w:p w:rsidR="002121CC" w:rsidRPr="002121CC" w:rsidRDefault="002121CC" w:rsidP="002121CC">
      <w:pPr>
        <w:pStyle w:val="LegText"/>
        <w:rPr>
          <w:szCs w:val="17"/>
        </w:rPr>
      </w:pPr>
      <w:r>
        <w:t xml:space="preserve">Invitation for applications for the accreditation of diversion programmes and diversion service </w:t>
      </w:r>
      <w:r w:rsidRPr="002121CC">
        <w:t xml:space="preserve">providers published (GenN 268 </w:t>
      </w:r>
      <w:r w:rsidRPr="002121CC">
        <w:rPr>
          <w:szCs w:val="17"/>
        </w:rPr>
        <w:t xml:space="preserve">in </w:t>
      </w:r>
      <w:r w:rsidRPr="002121CC">
        <w:rPr>
          <w:i/>
          <w:szCs w:val="17"/>
        </w:rPr>
        <w:t>GG</w:t>
      </w:r>
      <w:r w:rsidRPr="002121CC">
        <w:rPr>
          <w:szCs w:val="17"/>
        </w:rPr>
        <w:t xml:space="preserve"> 37533 of 4 April 2014) (p3)</w:t>
      </w:r>
    </w:p>
    <w:p w:rsidR="00BF2A3D" w:rsidRDefault="00BF2A3D" w:rsidP="00BF2A3D">
      <w:pPr>
        <w:pStyle w:val="LegHeadBold"/>
        <w:keepNext/>
      </w:pPr>
      <w:r w:rsidRPr="00BF2A3D">
        <w:t>PROTECTION OF PERSONAL INFORMATION ACT 4 OF 2013</w:t>
      </w:r>
    </w:p>
    <w:p w:rsidR="00BF2A3D" w:rsidRPr="00BF2A3D" w:rsidRDefault="00BF2A3D" w:rsidP="00BF2A3D">
      <w:pPr>
        <w:pStyle w:val="LegText"/>
      </w:pPr>
      <w:r w:rsidRPr="00BF2A3D">
        <w:rPr>
          <w:i/>
        </w:rPr>
        <w:t>Date of commencement of s. 1, Part A of Chapter 5 (ss. 39 to 54 inclusive) and ss. 112 &amp; 113</w:t>
      </w:r>
      <w:r w:rsidRPr="00BF2A3D">
        <w:t xml:space="preserve">: 11 April 2014 (Proc R25 in </w:t>
      </w:r>
      <w:r w:rsidRPr="00BF2A3D">
        <w:rPr>
          <w:i/>
        </w:rPr>
        <w:t>GG</w:t>
      </w:r>
      <w:r w:rsidRPr="00BF2A3D">
        <w:t xml:space="preserve"> 37544 of 11 April 2014) (p3)</w:t>
      </w:r>
    </w:p>
    <w:p w:rsidR="008E1178" w:rsidRPr="006A468E" w:rsidRDefault="008E1178" w:rsidP="00627065">
      <w:pPr>
        <w:pStyle w:val="LegHeadCenteredBold"/>
        <w:rPr>
          <w:snapToGrid/>
          <w:lang w:val="af-ZA" w:eastAsia="en-ZA"/>
        </w:rPr>
      </w:pPr>
      <w:r w:rsidRPr="006A468E">
        <w:rPr>
          <w:snapToGrid/>
          <w:lang w:val="af-ZA" w:eastAsia="en-ZA"/>
        </w:rPr>
        <w:t>BILLS</w:t>
      </w:r>
    </w:p>
    <w:p w:rsidR="00285F76" w:rsidRDefault="00285F76" w:rsidP="00285F76">
      <w:pPr>
        <w:pStyle w:val="LegText"/>
      </w:pPr>
      <w:r>
        <w:t xml:space="preserve">Draft Performing Animals Protection Amendment Bill, 2014 published for comment </w:t>
      </w:r>
      <w:r>
        <w:br/>
        <w:t xml:space="preserve">(GenN 286 in </w:t>
      </w:r>
      <w:r>
        <w:rPr>
          <w:i/>
        </w:rPr>
        <w:t>GG</w:t>
      </w:r>
      <w:r>
        <w:t xml:space="preserve"> 37541 of 9 April 2014) (p3)</w:t>
      </w:r>
    </w:p>
    <w:p w:rsidR="00285F76" w:rsidRDefault="00285F76" w:rsidP="00285F76">
      <w:pPr>
        <w:pStyle w:val="LegText"/>
        <w:rPr>
          <w:rFonts w:eastAsia="Calibri"/>
        </w:rPr>
      </w:pPr>
      <w:r>
        <w:rPr>
          <w:rFonts w:eastAsia="Calibri"/>
        </w:rPr>
        <w:t xml:space="preserve">Legal Practice Bill, 2012 </w:t>
      </w:r>
      <w:hyperlink r:id="rId9" w:history="1">
        <w:r w:rsidRPr="00947E82">
          <w:rPr>
            <w:rStyle w:val="Hyperlink"/>
            <w:rFonts w:eastAsia="Calibri"/>
          </w:rPr>
          <w:t>[B20C-2012]</w:t>
        </w:r>
      </w:hyperlink>
      <w:r>
        <w:rPr>
          <w:rFonts w:eastAsia="Calibri"/>
        </w:rPr>
        <w:t xml:space="preserve"> &amp; </w:t>
      </w:r>
      <w:hyperlink r:id="rId10" w:history="1">
        <w:r w:rsidRPr="00947E82">
          <w:rPr>
            <w:rStyle w:val="Hyperlink"/>
            <w:rFonts w:eastAsia="Calibri"/>
          </w:rPr>
          <w:t>[B20D-2012]</w:t>
        </w:r>
      </w:hyperlink>
    </w:p>
    <w:p w:rsidR="00285F76" w:rsidRDefault="00285F76" w:rsidP="00285F76">
      <w:pPr>
        <w:pStyle w:val="LegText"/>
        <w:rPr>
          <w:rFonts w:eastAsia="Calibri"/>
        </w:rPr>
      </w:pPr>
      <w:r>
        <w:rPr>
          <w:rFonts w:eastAsia="Calibri"/>
        </w:rPr>
        <w:t xml:space="preserve">Private Security Industry Regulation Amendment Bill, 2012 </w:t>
      </w:r>
      <w:hyperlink r:id="rId11" w:history="1">
        <w:r w:rsidRPr="00947E82">
          <w:rPr>
            <w:rStyle w:val="Hyperlink"/>
            <w:rFonts w:eastAsia="Calibri"/>
          </w:rPr>
          <w:t>[B27D</w:t>
        </w:r>
        <w:r w:rsidRPr="00947E82">
          <w:rPr>
            <w:rStyle w:val="Hyperlink"/>
            <w:rFonts w:eastAsia="Calibri"/>
          </w:rPr>
          <w:noBreakHyphen/>
          <w:t>2012]</w:t>
        </w:r>
      </w:hyperlink>
    </w:p>
    <w:p w:rsidR="00285F76" w:rsidRDefault="00285F76" w:rsidP="00285F76">
      <w:pPr>
        <w:pStyle w:val="LegText"/>
        <w:rPr>
          <w:rFonts w:eastAsia="Calibri"/>
        </w:rPr>
      </w:pPr>
      <w:r>
        <w:rPr>
          <w:rFonts w:eastAsia="Calibri"/>
        </w:rPr>
        <w:t xml:space="preserve">Special Economic Zones Bill, 2013 </w:t>
      </w:r>
      <w:hyperlink r:id="rId12" w:history="1">
        <w:r w:rsidRPr="00947E82">
          <w:rPr>
            <w:rStyle w:val="Hyperlink"/>
            <w:rFonts w:eastAsia="Calibri"/>
          </w:rPr>
          <w:t>[B3C</w:t>
        </w:r>
        <w:r w:rsidRPr="00947E82">
          <w:rPr>
            <w:rStyle w:val="Hyperlink"/>
            <w:rFonts w:eastAsia="Calibri"/>
          </w:rPr>
          <w:noBreakHyphen/>
          <w:t>2013]</w:t>
        </w:r>
      </w:hyperlink>
    </w:p>
    <w:p w:rsidR="00285F76" w:rsidRDefault="00285F76" w:rsidP="00285F76">
      <w:pPr>
        <w:pStyle w:val="LegText"/>
      </w:pPr>
      <w:r>
        <w:t xml:space="preserve">National Environmental Management: Integrated Coastal Management Amendment Bill, 2013 </w:t>
      </w:r>
      <w:hyperlink r:id="rId13" w:history="1">
        <w:r>
          <w:rPr>
            <w:rStyle w:val="Hyperlink"/>
          </w:rPr>
          <w:t>[B8C-2013]</w:t>
        </w:r>
      </w:hyperlink>
      <w:r>
        <w:t xml:space="preserve"> &amp; </w:t>
      </w:r>
      <w:hyperlink r:id="rId14" w:history="1">
        <w:r>
          <w:rPr>
            <w:rStyle w:val="Hyperlink"/>
          </w:rPr>
          <w:t>[B8D-2013]</w:t>
        </w:r>
      </w:hyperlink>
    </w:p>
    <w:p w:rsidR="00285F76" w:rsidRDefault="00285F76" w:rsidP="00285F76">
      <w:pPr>
        <w:pStyle w:val="LegText"/>
      </w:pPr>
      <w:r>
        <w:lastRenderedPageBreak/>
        <w:t xml:space="preserve">Mineral and Petroleum Resources Development Amendment Bill, 2013 </w:t>
      </w:r>
      <w:hyperlink r:id="rId15" w:history="1">
        <w:r>
          <w:rPr>
            <w:rStyle w:val="Hyperlink"/>
          </w:rPr>
          <w:t>[B15A-2013]</w:t>
        </w:r>
      </w:hyperlink>
      <w:r>
        <w:t xml:space="preserve"> &amp; </w:t>
      </w:r>
      <w:hyperlink r:id="rId16" w:history="1">
        <w:r>
          <w:rPr>
            <w:rStyle w:val="Hyperlink"/>
          </w:rPr>
          <w:t>[B15B</w:t>
        </w:r>
        <w:r>
          <w:rPr>
            <w:rStyle w:val="Hyperlink"/>
          </w:rPr>
          <w:noBreakHyphen/>
          <w:t>2013]</w:t>
        </w:r>
      </w:hyperlink>
    </w:p>
    <w:p w:rsidR="00285F76" w:rsidRDefault="00285F76" w:rsidP="00285F76">
      <w:pPr>
        <w:pStyle w:val="LegText"/>
        <w:rPr>
          <w:rFonts w:eastAsia="Calibri"/>
        </w:rPr>
      </w:pPr>
      <w:r>
        <w:rPr>
          <w:rFonts w:eastAsia="Calibri"/>
        </w:rPr>
        <w:t xml:space="preserve">National Environmental Management: Air Quality Amendment Bill, 2013 </w:t>
      </w:r>
      <w:hyperlink r:id="rId17" w:history="1">
        <w:r w:rsidRPr="00947E82">
          <w:rPr>
            <w:rStyle w:val="Hyperlink"/>
            <w:rFonts w:eastAsia="Calibri"/>
          </w:rPr>
          <w:t>[B27C</w:t>
        </w:r>
        <w:r w:rsidRPr="00947E82">
          <w:rPr>
            <w:rStyle w:val="Hyperlink"/>
            <w:rFonts w:eastAsia="Calibri"/>
          </w:rPr>
          <w:noBreakHyphen/>
          <w:t>2013]</w:t>
        </w:r>
      </w:hyperlink>
      <w:r>
        <w:rPr>
          <w:rFonts w:eastAsia="Calibri"/>
        </w:rPr>
        <w:t xml:space="preserve"> &amp; </w:t>
      </w:r>
      <w:hyperlink r:id="rId18" w:history="1">
        <w:r w:rsidRPr="00947E82">
          <w:rPr>
            <w:rStyle w:val="Hyperlink"/>
            <w:rFonts w:eastAsia="Calibri"/>
          </w:rPr>
          <w:t>[B27D</w:t>
        </w:r>
        <w:r w:rsidRPr="00947E82">
          <w:rPr>
            <w:rStyle w:val="Hyperlink"/>
            <w:rFonts w:eastAsia="Calibri"/>
          </w:rPr>
          <w:noBreakHyphen/>
          <w:t>2013]</w:t>
        </w:r>
      </w:hyperlink>
    </w:p>
    <w:p w:rsidR="00285F76" w:rsidRDefault="00285F76" w:rsidP="00285F76">
      <w:pPr>
        <w:pStyle w:val="LegText"/>
        <w:rPr>
          <w:rFonts w:eastAsia="Calibri"/>
        </w:rPr>
      </w:pPr>
      <w:r>
        <w:rPr>
          <w:rFonts w:eastAsia="Calibri"/>
        </w:rPr>
        <w:t xml:space="preserve">Customs and Excise Amendment Bill, 2013 </w:t>
      </w:r>
      <w:hyperlink r:id="rId19" w:history="1">
        <w:r w:rsidRPr="00947E82">
          <w:rPr>
            <w:rStyle w:val="Hyperlink"/>
            <w:rFonts w:eastAsia="Calibri"/>
          </w:rPr>
          <w:t>[B44A</w:t>
        </w:r>
        <w:r w:rsidRPr="00947E82">
          <w:rPr>
            <w:rStyle w:val="Hyperlink"/>
            <w:rFonts w:eastAsia="Calibri"/>
          </w:rPr>
          <w:noBreakHyphen/>
          <w:t>2013]</w:t>
        </w:r>
      </w:hyperlink>
      <w:r>
        <w:rPr>
          <w:rFonts w:eastAsia="Calibri"/>
        </w:rPr>
        <w:t xml:space="preserve"> &amp; </w:t>
      </w:r>
      <w:hyperlink r:id="rId20" w:history="1">
        <w:r w:rsidRPr="00947E82">
          <w:rPr>
            <w:rStyle w:val="Hyperlink"/>
            <w:rFonts w:eastAsia="Calibri"/>
          </w:rPr>
          <w:t>[B44B</w:t>
        </w:r>
        <w:r w:rsidRPr="00947E82">
          <w:rPr>
            <w:rStyle w:val="Hyperlink"/>
            <w:rFonts w:eastAsia="Calibri"/>
          </w:rPr>
          <w:noBreakHyphen/>
          <w:t>2013]</w:t>
        </w:r>
      </w:hyperlink>
    </w:p>
    <w:p w:rsidR="00285F76" w:rsidRDefault="00285F76" w:rsidP="00285F76">
      <w:pPr>
        <w:pStyle w:val="LegText"/>
        <w:rPr>
          <w:rFonts w:eastAsia="Calibri"/>
        </w:rPr>
      </w:pPr>
      <w:r>
        <w:rPr>
          <w:rFonts w:eastAsia="Calibri"/>
        </w:rPr>
        <w:t xml:space="preserve">Customs Control Bill, 2013 </w:t>
      </w:r>
      <w:hyperlink r:id="rId21" w:history="1">
        <w:r w:rsidRPr="00947E82">
          <w:rPr>
            <w:rStyle w:val="Hyperlink"/>
            <w:rFonts w:eastAsia="Calibri"/>
          </w:rPr>
          <w:t>[B45A</w:t>
        </w:r>
        <w:r w:rsidRPr="00947E82">
          <w:rPr>
            <w:rStyle w:val="Hyperlink"/>
            <w:rFonts w:eastAsia="Calibri"/>
          </w:rPr>
          <w:noBreakHyphen/>
          <w:t>2013]</w:t>
        </w:r>
      </w:hyperlink>
      <w:r>
        <w:rPr>
          <w:rFonts w:eastAsia="Calibri"/>
        </w:rPr>
        <w:t xml:space="preserve"> &amp; </w:t>
      </w:r>
      <w:hyperlink r:id="rId22" w:history="1">
        <w:r w:rsidRPr="00947E82">
          <w:rPr>
            <w:rStyle w:val="Hyperlink"/>
            <w:rFonts w:eastAsia="Calibri"/>
          </w:rPr>
          <w:t>[B45B</w:t>
        </w:r>
        <w:r w:rsidRPr="00947E82">
          <w:rPr>
            <w:rStyle w:val="Hyperlink"/>
            <w:rFonts w:eastAsia="Calibri"/>
          </w:rPr>
          <w:noBreakHyphen/>
          <w:t>2013]</w:t>
        </w:r>
      </w:hyperlink>
    </w:p>
    <w:p w:rsidR="00285F76" w:rsidRDefault="00285F76" w:rsidP="00285F76">
      <w:pPr>
        <w:pStyle w:val="LegText"/>
      </w:pPr>
      <w:r>
        <w:t xml:space="preserve">Property Valuation Bill, 2013 </w:t>
      </w:r>
      <w:hyperlink r:id="rId23" w:history="1">
        <w:r>
          <w:rPr>
            <w:rStyle w:val="Hyperlink"/>
          </w:rPr>
          <w:t>[B54A</w:t>
        </w:r>
        <w:r>
          <w:rPr>
            <w:rStyle w:val="Hyperlink"/>
          </w:rPr>
          <w:noBreakHyphen/>
          <w:t>2013]</w:t>
        </w:r>
      </w:hyperlink>
      <w:r>
        <w:t xml:space="preserve"> &amp; </w:t>
      </w:r>
      <w:hyperlink r:id="rId24" w:history="1">
        <w:r>
          <w:rPr>
            <w:rStyle w:val="Hyperlink"/>
          </w:rPr>
          <w:t>[B54B</w:t>
        </w:r>
        <w:r>
          <w:rPr>
            <w:rStyle w:val="Hyperlink"/>
          </w:rPr>
          <w:noBreakHyphen/>
          <w:t>2013]</w:t>
        </w:r>
      </w:hyperlink>
      <w:r>
        <w:t xml:space="preserve"> </w:t>
      </w:r>
    </w:p>
    <w:p w:rsidR="00285F76" w:rsidRDefault="00285F76" w:rsidP="00285F76">
      <w:pPr>
        <w:pStyle w:val="LegText"/>
        <w:rPr>
          <w:lang w:val="af-ZA"/>
        </w:rPr>
      </w:pPr>
      <w:r>
        <w:rPr>
          <w:lang w:val="af-ZA"/>
        </w:rPr>
        <w:t xml:space="preserve">Rental Housing Amendment Bill, 2013 </w:t>
      </w:r>
      <w:hyperlink r:id="rId25" w:history="1">
        <w:r>
          <w:rPr>
            <w:rStyle w:val="Hyperlink"/>
            <w:lang w:val="af-ZA"/>
          </w:rPr>
          <w:t>[B56A-2013]</w:t>
        </w:r>
      </w:hyperlink>
      <w:r>
        <w:rPr>
          <w:lang w:val="af-ZA"/>
        </w:rPr>
        <w:t xml:space="preserve">, </w:t>
      </w:r>
      <w:hyperlink r:id="rId26" w:history="1">
        <w:r>
          <w:rPr>
            <w:rStyle w:val="Hyperlink"/>
            <w:lang w:val="af-ZA"/>
          </w:rPr>
          <w:t>[B56B-2013]</w:t>
        </w:r>
      </w:hyperlink>
      <w:r>
        <w:rPr>
          <w:lang w:val="af-ZA"/>
        </w:rPr>
        <w:t xml:space="preserve">, </w:t>
      </w:r>
      <w:hyperlink r:id="rId27" w:history="1">
        <w:r>
          <w:rPr>
            <w:rStyle w:val="Hyperlink"/>
            <w:lang w:val="af-ZA"/>
          </w:rPr>
          <w:t>[B56C-2013]</w:t>
        </w:r>
      </w:hyperlink>
      <w:r>
        <w:rPr>
          <w:lang w:val="af-ZA"/>
        </w:rPr>
        <w:t xml:space="preserve"> &amp; </w:t>
      </w:r>
      <w:hyperlink r:id="rId28" w:history="1">
        <w:r>
          <w:rPr>
            <w:rStyle w:val="Hyperlink"/>
            <w:lang w:val="af-ZA"/>
          </w:rPr>
          <w:t>[B56D-2013]</w:t>
        </w:r>
      </w:hyperlink>
    </w:p>
    <w:p w:rsidR="00285F76" w:rsidRDefault="00285F76" w:rsidP="00285F76">
      <w:pPr>
        <w:pStyle w:val="LegText"/>
        <w:rPr>
          <w:b/>
        </w:rPr>
      </w:pPr>
      <w:r>
        <w:t xml:space="preserve">Unemployment Insurance Amendment Bill, 2014 </w:t>
      </w:r>
      <w:hyperlink r:id="rId29" w:history="1">
        <w:r>
          <w:rPr>
            <w:rStyle w:val="Hyperlink"/>
          </w:rPr>
          <w:t>[B7</w:t>
        </w:r>
        <w:r>
          <w:rPr>
            <w:rStyle w:val="Hyperlink"/>
          </w:rPr>
          <w:noBreakHyphen/>
          <w:t>2014]</w:t>
        </w:r>
      </w:hyperlink>
      <w:r>
        <w:t xml:space="preserve"> </w:t>
      </w:r>
    </w:p>
    <w:p w:rsidR="005251AB" w:rsidRPr="00831F9D" w:rsidRDefault="005251AB" w:rsidP="00010D37">
      <w:pPr>
        <w:pStyle w:val="LegHeadCenteredBold"/>
        <w:rPr>
          <w:snapToGrid/>
          <w:lang w:val="af-ZA" w:eastAsia="en-ZA"/>
        </w:rPr>
      </w:pPr>
      <w:r w:rsidRPr="00831F9D">
        <w:rPr>
          <w:snapToGrid/>
          <w:lang w:val="af-ZA" w:eastAsia="en-ZA"/>
        </w:rPr>
        <w:t>PROVINCIAL LEGISLATION</w:t>
      </w:r>
    </w:p>
    <w:p w:rsidR="00AD05F9" w:rsidRDefault="00AD05F9" w:rsidP="00AD05F9">
      <w:pPr>
        <w:pStyle w:val="LegText"/>
        <w:rPr>
          <w:b/>
          <w:lang w:val="af-ZA"/>
        </w:rPr>
      </w:pPr>
      <w:r>
        <w:rPr>
          <w:b/>
          <w:lang w:val="af-ZA"/>
        </w:rPr>
        <w:t>FREE STATE</w:t>
      </w:r>
    </w:p>
    <w:p w:rsidR="00AD05F9" w:rsidRDefault="00AD05F9" w:rsidP="00AD05F9">
      <w:pPr>
        <w:pStyle w:val="LegText"/>
        <w:rPr>
          <w:lang w:val="af-ZA"/>
        </w:rPr>
      </w:pPr>
      <w:r w:rsidRPr="007B6AEF">
        <w:rPr>
          <w:lang w:val="af-ZA"/>
        </w:rPr>
        <w:t>Nature Conservation Ordinance 8 of 1969: Hunting Season: 201</w:t>
      </w:r>
      <w:r>
        <w:rPr>
          <w:lang w:val="af-ZA"/>
        </w:rPr>
        <w:t>4</w:t>
      </w:r>
      <w:r w:rsidRPr="007B6AEF">
        <w:rPr>
          <w:lang w:val="af-ZA"/>
        </w:rPr>
        <w:t xml:space="preserve"> published (Proc 7 in </w:t>
      </w:r>
      <w:r w:rsidRPr="007B6AEF">
        <w:rPr>
          <w:i/>
          <w:lang w:val="af-ZA"/>
        </w:rPr>
        <w:t>PG</w:t>
      </w:r>
      <w:r w:rsidRPr="007B6AEF">
        <w:rPr>
          <w:lang w:val="af-ZA"/>
        </w:rPr>
        <w:t xml:space="preserve"> 6 of </w:t>
      </w:r>
      <w:r>
        <w:rPr>
          <w:lang w:val="af-ZA"/>
        </w:rPr>
        <w:t>11</w:t>
      </w:r>
      <w:r w:rsidRPr="007B6AEF">
        <w:rPr>
          <w:lang w:val="af-ZA"/>
        </w:rPr>
        <w:t xml:space="preserve"> </w:t>
      </w:r>
      <w:r>
        <w:rPr>
          <w:lang w:val="af-ZA"/>
        </w:rPr>
        <w:t>April</w:t>
      </w:r>
      <w:r w:rsidRPr="007B6AEF">
        <w:rPr>
          <w:lang w:val="af-ZA"/>
        </w:rPr>
        <w:t xml:space="preserve"> 201</w:t>
      </w:r>
      <w:r>
        <w:rPr>
          <w:lang w:val="af-ZA"/>
        </w:rPr>
        <w:t>4</w:t>
      </w:r>
      <w:r w:rsidRPr="007B6AEF">
        <w:rPr>
          <w:lang w:val="af-ZA"/>
        </w:rPr>
        <w:t>) (p2)</w:t>
      </w:r>
    </w:p>
    <w:p w:rsidR="00AD05F9" w:rsidRDefault="00AD05F9" w:rsidP="00AD05F9">
      <w:pPr>
        <w:pStyle w:val="LegText"/>
        <w:rPr>
          <w:b/>
          <w:lang w:val="af-ZA"/>
        </w:rPr>
      </w:pPr>
      <w:r>
        <w:rPr>
          <w:b/>
          <w:lang w:val="af-ZA"/>
        </w:rPr>
        <w:t>GAUTENG</w:t>
      </w:r>
    </w:p>
    <w:p w:rsidR="00AD05F9" w:rsidRDefault="00AD05F9" w:rsidP="00AD05F9">
      <w:pPr>
        <w:pStyle w:val="LegText"/>
        <w:rPr>
          <w:lang w:val="af-ZA"/>
        </w:rPr>
      </w:pPr>
      <w:r w:rsidRPr="00AD44B0">
        <w:rPr>
          <w:lang w:val="af-ZA"/>
        </w:rPr>
        <w:t xml:space="preserve">Hospital Ordinance 14 of 1958: Draft </w:t>
      </w:r>
      <w:r>
        <w:rPr>
          <w:lang w:val="af-ZA"/>
        </w:rPr>
        <w:t>R</w:t>
      </w:r>
      <w:r w:rsidRPr="00AD44B0">
        <w:rPr>
          <w:lang w:val="af-ZA"/>
        </w:rPr>
        <w:t>egulations: Revision of the Uniform Patient Fee Schedule relating to Ambulances, 201</w:t>
      </w:r>
      <w:r>
        <w:rPr>
          <w:lang w:val="af-ZA"/>
        </w:rPr>
        <w:t>4</w:t>
      </w:r>
      <w:r w:rsidRPr="00AD44B0">
        <w:rPr>
          <w:lang w:val="af-ZA"/>
        </w:rPr>
        <w:t>; Revision of the Uniform Patient Fee Schedule relating to Hospital Mortuary, 201</w:t>
      </w:r>
      <w:r>
        <w:rPr>
          <w:lang w:val="af-ZA"/>
        </w:rPr>
        <w:t>4</w:t>
      </w:r>
      <w:r w:rsidRPr="00AD44B0">
        <w:rPr>
          <w:lang w:val="af-ZA"/>
        </w:rPr>
        <w:t>; Revision of Uniform Patient Fee Schedule relating to the classification of and fees payable by patients at Provincial Hospitals, 201</w:t>
      </w:r>
      <w:r>
        <w:rPr>
          <w:lang w:val="af-ZA"/>
        </w:rPr>
        <w:t>4</w:t>
      </w:r>
      <w:r w:rsidRPr="00AD44B0">
        <w:rPr>
          <w:lang w:val="af-ZA"/>
        </w:rPr>
        <w:t xml:space="preserve"> and Revision of the Uniform Patient Fee Schedule relating to the classification of and fees payable by patients at Provincial Hospitals (Folateng Wards), 201</w:t>
      </w:r>
      <w:r>
        <w:rPr>
          <w:lang w:val="af-ZA"/>
        </w:rPr>
        <w:t>4</w:t>
      </w:r>
      <w:r w:rsidRPr="00AD44B0">
        <w:rPr>
          <w:lang w:val="af-ZA"/>
        </w:rPr>
        <w:t xml:space="preserve"> published for comment (GenN </w:t>
      </w:r>
      <w:r>
        <w:rPr>
          <w:lang w:val="af-ZA"/>
        </w:rPr>
        <w:t>1027</w:t>
      </w:r>
      <w:r w:rsidRPr="00AD44B0">
        <w:rPr>
          <w:lang w:val="af-ZA"/>
        </w:rPr>
        <w:t xml:space="preserve"> in </w:t>
      </w:r>
      <w:r w:rsidRPr="00AD44B0">
        <w:rPr>
          <w:i/>
          <w:lang w:val="af-ZA"/>
        </w:rPr>
        <w:t>PG</w:t>
      </w:r>
      <w:r w:rsidRPr="00AD44B0">
        <w:rPr>
          <w:lang w:val="af-ZA"/>
        </w:rPr>
        <w:t xml:space="preserve"> </w:t>
      </w:r>
      <w:r>
        <w:rPr>
          <w:lang w:val="af-ZA"/>
        </w:rPr>
        <w:t>86</w:t>
      </w:r>
      <w:r w:rsidRPr="00AD44B0">
        <w:rPr>
          <w:lang w:val="af-ZA"/>
        </w:rPr>
        <w:t xml:space="preserve"> of </w:t>
      </w:r>
      <w:r>
        <w:rPr>
          <w:lang w:val="af-ZA"/>
        </w:rPr>
        <w:t>7 April</w:t>
      </w:r>
      <w:r w:rsidRPr="00AD44B0">
        <w:rPr>
          <w:lang w:val="af-ZA"/>
        </w:rPr>
        <w:t xml:space="preserve"> 201</w:t>
      </w:r>
      <w:r>
        <w:rPr>
          <w:lang w:val="af-ZA"/>
        </w:rPr>
        <w:t>4</w:t>
      </w:r>
      <w:r w:rsidRPr="00AD44B0">
        <w:rPr>
          <w:lang w:val="af-ZA"/>
        </w:rPr>
        <w:t>) (p3)</w:t>
      </w:r>
    </w:p>
    <w:p w:rsidR="00AD05F9" w:rsidRDefault="00AD05F9" w:rsidP="00AD05F9">
      <w:pPr>
        <w:pStyle w:val="LegText"/>
        <w:rPr>
          <w:lang w:val="af-ZA"/>
        </w:rPr>
      </w:pPr>
      <w:r w:rsidRPr="00AD44B0">
        <w:rPr>
          <w:lang w:val="af-ZA"/>
        </w:rPr>
        <w:t>Hospitals Ordinance 14 of 1958: Re</w:t>
      </w:r>
      <w:r>
        <w:rPr>
          <w:lang w:val="af-ZA"/>
        </w:rPr>
        <w:t xml:space="preserve">gulations and Tariffs </w:t>
      </w:r>
      <w:r w:rsidRPr="00AD44B0">
        <w:rPr>
          <w:lang w:val="af-ZA"/>
        </w:rPr>
        <w:t xml:space="preserve">relating to Ambulances </w:t>
      </w:r>
      <w:r>
        <w:rPr>
          <w:lang w:val="af-ZA"/>
        </w:rPr>
        <w:t>amended</w:t>
      </w:r>
      <w:r w:rsidRPr="00AD44B0">
        <w:rPr>
          <w:lang w:val="af-ZA"/>
        </w:rPr>
        <w:t xml:space="preserve"> (GenN </w:t>
      </w:r>
      <w:r>
        <w:rPr>
          <w:lang w:val="af-ZA"/>
        </w:rPr>
        <w:t>1028</w:t>
      </w:r>
      <w:r w:rsidRPr="00AD44B0">
        <w:rPr>
          <w:lang w:val="af-ZA"/>
        </w:rPr>
        <w:t xml:space="preserve"> in </w:t>
      </w:r>
      <w:r w:rsidRPr="00AD44B0">
        <w:rPr>
          <w:i/>
          <w:lang w:val="af-ZA"/>
        </w:rPr>
        <w:t>PG</w:t>
      </w:r>
      <w:r w:rsidRPr="00AD44B0">
        <w:rPr>
          <w:lang w:val="af-ZA"/>
        </w:rPr>
        <w:t xml:space="preserve"> 86 of </w:t>
      </w:r>
      <w:r>
        <w:rPr>
          <w:lang w:val="af-ZA"/>
        </w:rPr>
        <w:t>7</w:t>
      </w:r>
      <w:r w:rsidRPr="00AD44B0">
        <w:rPr>
          <w:lang w:val="af-ZA"/>
        </w:rPr>
        <w:t xml:space="preserve"> April 201</w:t>
      </w:r>
      <w:r>
        <w:rPr>
          <w:lang w:val="af-ZA"/>
        </w:rPr>
        <w:t>4</w:t>
      </w:r>
      <w:r w:rsidRPr="00AD44B0">
        <w:rPr>
          <w:lang w:val="af-ZA"/>
        </w:rPr>
        <w:t>) (p</w:t>
      </w:r>
      <w:r>
        <w:rPr>
          <w:lang w:val="af-ZA"/>
        </w:rPr>
        <w:t>6</w:t>
      </w:r>
      <w:r w:rsidRPr="00AD44B0">
        <w:rPr>
          <w:lang w:val="af-ZA"/>
        </w:rPr>
        <w:t>)</w:t>
      </w:r>
    </w:p>
    <w:p w:rsidR="00AD05F9" w:rsidRDefault="00AD05F9" w:rsidP="00AD05F9">
      <w:pPr>
        <w:pStyle w:val="LegText"/>
        <w:rPr>
          <w:lang w:val="af-ZA"/>
        </w:rPr>
      </w:pPr>
      <w:r w:rsidRPr="00AD44B0">
        <w:rPr>
          <w:lang w:val="af-ZA"/>
        </w:rPr>
        <w:t>Hospitals Ordinance 14 of 1958: Hospital Mortuary</w:t>
      </w:r>
      <w:r>
        <w:rPr>
          <w:lang w:val="af-ZA"/>
        </w:rPr>
        <w:t xml:space="preserve"> Regulations</w:t>
      </w:r>
      <w:r w:rsidRPr="00AD44B0">
        <w:rPr>
          <w:lang w:val="af-ZA"/>
        </w:rPr>
        <w:t xml:space="preserve"> </w:t>
      </w:r>
      <w:r>
        <w:rPr>
          <w:lang w:val="af-ZA"/>
        </w:rPr>
        <w:t>amended</w:t>
      </w:r>
      <w:r w:rsidRPr="00AD44B0">
        <w:rPr>
          <w:lang w:val="af-ZA"/>
        </w:rPr>
        <w:t xml:space="preserve"> (GenN </w:t>
      </w:r>
      <w:r>
        <w:rPr>
          <w:lang w:val="af-ZA"/>
        </w:rPr>
        <w:t>1029</w:t>
      </w:r>
      <w:r w:rsidRPr="00AD44B0">
        <w:rPr>
          <w:lang w:val="af-ZA"/>
        </w:rPr>
        <w:t xml:space="preserve"> in </w:t>
      </w:r>
      <w:r w:rsidRPr="00AD44B0">
        <w:rPr>
          <w:i/>
          <w:lang w:val="af-ZA"/>
        </w:rPr>
        <w:t>PG</w:t>
      </w:r>
      <w:r w:rsidRPr="00AD44B0">
        <w:rPr>
          <w:lang w:val="af-ZA"/>
        </w:rPr>
        <w:t xml:space="preserve"> 86 of </w:t>
      </w:r>
      <w:r>
        <w:rPr>
          <w:lang w:val="af-ZA"/>
        </w:rPr>
        <w:t>7</w:t>
      </w:r>
      <w:r w:rsidRPr="00AD44B0">
        <w:rPr>
          <w:lang w:val="af-ZA"/>
        </w:rPr>
        <w:t xml:space="preserve"> April 201</w:t>
      </w:r>
      <w:r>
        <w:rPr>
          <w:lang w:val="af-ZA"/>
        </w:rPr>
        <w:t>4</w:t>
      </w:r>
      <w:r w:rsidRPr="00AD44B0">
        <w:rPr>
          <w:lang w:val="af-ZA"/>
        </w:rPr>
        <w:t>) (p</w:t>
      </w:r>
      <w:r>
        <w:rPr>
          <w:lang w:val="af-ZA"/>
        </w:rPr>
        <w:t>10</w:t>
      </w:r>
      <w:r w:rsidRPr="00AD44B0">
        <w:rPr>
          <w:lang w:val="af-ZA"/>
        </w:rPr>
        <w:t>)</w:t>
      </w:r>
    </w:p>
    <w:p w:rsidR="00AD05F9" w:rsidRDefault="00AD05F9" w:rsidP="00AD05F9">
      <w:pPr>
        <w:pStyle w:val="LegText"/>
        <w:rPr>
          <w:lang w:val="af-ZA"/>
        </w:rPr>
      </w:pPr>
      <w:r w:rsidRPr="00AD44B0">
        <w:rPr>
          <w:lang w:val="af-ZA"/>
        </w:rPr>
        <w:t xml:space="preserve">Hospitals Ordinance 14 of 1958: </w:t>
      </w:r>
      <w:r>
        <w:rPr>
          <w:lang w:val="af-ZA"/>
        </w:rPr>
        <w:t>C</w:t>
      </w:r>
      <w:r w:rsidRPr="00AD44B0">
        <w:rPr>
          <w:lang w:val="af-ZA"/>
        </w:rPr>
        <w:t>lassification of and fees payable by patients at Provincial Hospitals</w:t>
      </w:r>
      <w:r>
        <w:rPr>
          <w:lang w:val="af-ZA"/>
        </w:rPr>
        <w:t xml:space="preserve"> Regulations</w:t>
      </w:r>
      <w:r w:rsidRPr="00AD44B0">
        <w:rPr>
          <w:lang w:val="af-ZA"/>
        </w:rPr>
        <w:t xml:space="preserve"> </w:t>
      </w:r>
      <w:r>
        <w:rPr>
          <w:lang w:val="af-ZA"/>
        </w:rPr>
        <w:t>amended</w:t>
      </w:r>
      <w:r w:rsidRPr="00AD44B0">
        <w:rPr>
          <w:lang w:val="af-ZA"/>
        </w:rPr>
        <w:t xml:space="preserve"> (GenN </w:t>
      </w:r>
      <w:r>
        <w:rPr>
          <w:lang w:val="af-ZA"/>
        </w:rPr>
        <w:t>1030</w:t>
      </w:r>
      <w:r w:rsidRPr="00AD44B0">
        <w:rPr>
          <w:lang w:val="af-ZA"/>
        </w:rPr>
        <w:t xml:space="preserve"> in </w:t>
      </w:r>
      <w:r w:rsidRPr="00AD44B0">
        <w:rPr>
          <w:i/>
          <w:lang w:val="af-ZA"/>
        </w:rPr>
        <w:t>PG</w:t>
      </w:r>
      <w:r w:rsidRPr="00AD44B0">
        <w:rPr>
          <w:lang w:val="af-ZA"/>
        </w:rPr>
        <w:t xml:space="preserve"> 86 of </w:t>
      </w:r>
      <w:r>
        <w:rPr>
          <w:lang w:val="af-ZA"/>
        </w:rPr>
        <w:t>7</w:t>
      </w:r>
      <w:r w:rsidRPr="00AD44B0">
        <w:rPr>
          <w:lang w:val="af-ZA"/>
        </w:rPr>
        <w:t xml:space="preserve"> April 201</w:t>
      </w:r>
      <w:r>
        <w:rPr>
          <w:lang w:val="af-ZA"/>
        </w:rPr>
        <w:t>4</w:t>
      </w:r>
      <w:r w:rsidRPr="00AD44B0">
        <w:rPr>
          <w:lang w:val="af-ZA"/>
        </w:rPr>
        <w:t>) (p</w:t>
      </w:r>
      <w:r>
        <w:rPr>
          <w:lang w:val="af-ZA"/>
        </w:rPr>
        <w:t>12</w:t>
      </w:r>
      <w:r w:rsidRPr="00AD44B0">
        <w:rPr>
          <w:lang w:val="af-ZA"/>
        </w:rPr>
        <w:t>)</w:t>
      </w:r>
    </w:p>
    <w:p w:rsidR="00AD05F9" w:rsidRDefault="00AD05F9" w:rsidP="00AD05F9">
      <w:pPr>
        <w:pStyle w:val="LegText"/>
        <w:rPr>
          <w:lang w:val="af-ZA"/>
        </w:rPr>
      </w:pPr>
      <w:r w:rsidRPr="00AD44B0">
        <w:rPr>
          <w:lang w:val="af-ZA"/>
        </w:rPr>
        <w:t xml:space="preserve">Hospitals Ordinance 14 of 1958: </w:t>
      </w:r>
      <w:r>
        <w:rPr>
          <w:lang w:val="af-ZA"/>
        </w:rPr>
        <w:t>C</w:t>
      </w:r>
      <w:r w:rsidRPr="00AD44B0">
        <w:rPr>
          <w:lang w:val="af-ZA"/>
        </w:rPr>
        <w:t>lassification of and fees payable by patients at Provincial Hospitals</w:t>
      </w:r>
      <w:r>
        <w:rPr>
          <w:lang w:val="af-ZA"/>
        </w:rPr>
        <w:t xml:space="preserve"> Regulations </w:t>
      </w:r>
      <w:r w:rsidRPr="00AD44B0">
        <w:rPr>
          <w:lang w:val="af-ZA"/>
        </w:rPr>
        <w:t xml:space="preserve">(Folateng Wards) </w:t>
      </w:r>
      <w:r>
        <w:rPr>
          <w:lang w:val="af-ZA"/>
        </w:rPr>
        <w:t>amended</w:t>
      </w:r>
      <w:r w:rsidRPr="00AD44B0">
        <w:rPr>
          <w:lang w:val="af-ZA"/>
        </w:rPr>
        <w:t xml:space="preserve"> (GenN </w:t>
      </w:r>
      <w:r>
        <w:rPr>
          <w:lang w:val="af-ZA"/>
        </w:rPr>
        <w:t xml:space="preserve">1031 </w:t>
      </w:r>
      <w:r w:rsidRPr="00AD44B0">
        <w:rPr>
          <w:lang w:val="af-ZA"/>
        </w:rPr>
        <w:t xml:space="preserve">in </w:t>
      </w:r>
      <w:r w:rsidRPr="00AD44B0">
        <w:rPr>
          <w:i/>
          <w:lang w:val="af-ZA"/>
        </w:rPr>
        <w:t>PG</w:t>
      </w:r>
      <w:r w:rsidRPr="00AD44B0">
        <w:rPr>
          <w:lang w:val="af-ZA"/>
        </w:rPr>
        <w:t xml:space="preserve"> 8</w:t>
      </w:r>
      <w:r>
        <w:rPr>
          <w:lang w:val="af-ZA"/>
        </w:rPr>
        <w:t>6</w:t>
      </w:r>
      <w:r w:rsidRPr="00AD44B0">
        <w:rPr>
          <w:lang w:val="af-ZA"/>
        </w:rPr>
        <w:t xml:space="preserve"> of </w:t>
      </w:r>
      <w:r>
        <w:rPr>
          <w:lang w:val="af-ZA"/>
        </w:rPr>
        <w:t>7</w:t>
      </w:r>
      <w:r w:rsidRPr="00AD44B0">
        <w:rPr>
          <w:lang w:val="af-ZA"/>
        </w:rPr>
        <w:t xml:space="preserve"> April 201</w:t>
      </w:r>
      <w:r>
        <w:rPr>
          <w:lang w:val="af-ZA"/>
        </w:rPr>
        <w:t>4</w:t>
      </w:r>
      <w:r w:rsidRPr="00AD44B0">
        <w:rPr>
          <w:lang w:val="af-ZA"/>
        </w:rPr>
        <w:t>) (p</w:t>
      </w:r>
      <w:r>
        <w:rPr>
          <w:lang w:val="af-ZA"/>
        </w:rPr>
        <w:t>42</w:t>
      </w:r>
      <w:r w:rsidRPr="00AD44B0">
        <w:rPr>
          <w:lang w:val="af-ZA"/>
        </w:rPr>
        <w:t>)</w:t>
      </w:r>
    </w:p>
    <w:p w:rsidR="00AD05F9" w:rsidRPr="006366D8" w:rsidRDefault="00AD05F9" w:rsidP="00AD05F9">
      <w:pPr>
        <w:pStyle w:val="LegText"/>
        <w:rPr>
          <w:lang w:val="af-ZA"/>
        </w:rPr>
      </w:pPr>
      <w:r>
        <w:rPr>
          <w:lang w:val="af-ZA"/>
        </w:rPr>
        <w:t xml:space="preserve">Second </w:t>
      </w:r>
      <w:r w:rsidRPr="006366D8">
        <w:rPr>
          <w:lang w:val="af-ZA"/>
        </w:rPr>
        <w:t xml:space="preserve">Provincial Adjustment Appropriation Act </w:t>
      </w:r>
      <w:r>
        <w:rPr>
          <w:lang w:val="af-ZA"/>
        </w:rPr>
        <w:t>2</w:t>
      </w:r>
      <w:r w:rsidRPr="006366D8">
        <w:rPr>
          <w:lang w:val="af-ZA"/>
        </w:rPr>
        <w:t xml:space="preserve"> of 2014</w:t>
      </w:r>
      <w:r>
        <w:rPr>
          <w:rStyle w:val="FootnoteReference"/>
          <w:lang w:val="af-ZA"/>
        </w:rPr>
        <w:footnoteReference w:id="6"/>
      </w:r>
      <w:r w:rsidRPr="006366D8">
        <w:rPr>
          <w:lang w:val="af-ZA"/>
        </w:rPr>
        <w:t xml:space="preserve"> (</w:t>
      </w:r>
      <w:r>
        <w:rPr>
          <w:lang w:val="af-ZA"/>
        </w:rPr>
        <w:t>Gen</w:t>
      </w:r>
      <w:r w:rsidRPr="006366D8">
        <w:rPr>
          <w:lang w:val="af-ZA"/>
        </w:rPr>
        <w:t xml:space="preserve">N </w:t>
      </w:r>
      <w:r>
        <w:rPr>
          <w:lang w:val="af-ZA"/>
        </w:rPr>
        <w:t>1032</w:t>
      </w:r>
      <w:r w:rsidRPr="006366D8">
        <w:rPr>
          <w:lang w:val="af-ZA"/>
        </w:rPr>
        <w:t xml:space="preserve"> in </w:t>
      </w:r>
      <w:r w:rsidRPr="006366D8">
        <w:rPr>
          <w:i/>
          <w:lang w:val="af-ZA"/>
        </w:rPr>
        <w:t>PG</w:t>
      </w:r>
      <w:r w:rsidRPr="006366D8">
        <w:rPr>
          <w:lang w:val="af-ZA"/>
        </w:rPr>
        <w:t xml:space="preserve"> </w:t>
      </w:r>
      <w:r>
        <w:rPr>
          <w:lang w:val="af-ZA"/>
        </w:rPr>
        <w:t>8</w:t>
      </w:r>
      <w:r w:rsidRPr="006366D8">
        <w:rPr>
          <w:lang w:val="af-ZA"/>
        </w:rPr>
        <w:t xml:space="preserve">8 of </w:t>
      </w:r>
      <w:r>
        <w:rPr>
          <w:lang w:val="af-ZA"/>
        </w:rPr>
        <w:t>9 April</w:t>
      </w:r>
      <w:r w:rsidRPr="006366D8">
        <w:rPr>
          <w:lang w:val="af-ZA"/>
        </w:rPr>
        <w:t xml:space="preserve"> 2014)</w:t>
      </w:r>
    </w:p>
    <w:p w:rsidR="00AD05F9" w:rsidRDefault="00AD05F9" w:rsidP="00AD05F9">
      <w:pPr>
        <w:pStyle w:val="LegText"/>
        <w:rPr>
          <w:lang w:val="af-ZA"/>
        </w:rPr>
      </w:pPr>
      <w:r w:rsidRPr="006366D8">
        <w:rPr>
          <w:i/>
          <w:lang w:val="af-ZA"/>
        </w:rPr>
        <w:t>Date of commencement</w:t>
      </w:r>
      <w:r w:rsidRPr="006366D8">
        <w:rPr>
          <w:lang w:val="af-ZA"/>
        </w:rPr>
        <w:t xml:space="preserve">: </w:t>
      </w:r>
      <w:r>
        <w:rPr>
          <w:lang w:val="af-ZA"/>
        </w:rPr>
        <w:t>9 April</w:t>
      </w:r>
      <w:r w:rsidRPr="006366D8">
        <w:rPr>
          <w:lang w:val="af-ZA"/>
        </w:rPr>
        <w:t xml:space="preserve"> 2014</w:t>
      </w:r>
    </w:p>
    <w:p w:rsidR="00AD05F9" w:rsidRDefault="00AD05F9" w:rsidP="00AD05F9">
      <w:pPr>
        <w:pStyle w:val="LegText"/>
        <w:rPr>
          <w:lang w:val="af-ZA"/>
        </w:rPr>
      </w:pPr>
      <w:r w:rsidRPr="00DD3B0C">
        <w:rPr>
          <w:lang w:val="af-ZA"/>
        </w:rPr>
        <w:t>Gauteng Traditional Leadership and Governance Act 4 of 2010:</w:t>
      </w:r>
      <w:r>
        <w:rPr>
          <w:lang w:val="af-ZA"/>
        </w:rPr>
        <w:t xml:space="preserve"> City of Tshwane Metropolitan Area</w:t>
      </w:r>
      <w:r w:rsidRPr="00DD3B0C">
        <w:rPr>
          <w:lang w:val="af-ZA"/>
        </w:rPr>
        <w:t>: Names of Traditional Council members</w:t>
      </w:r>
      <w:r>
        <w:rPr>
          <w:lang w:val="af-ZA"/>
        </w:rPr>
        <w:t xml:space="preserve"> and recognition of the Amandebele Ndzundza Sokhulumi Traditional Council published </w:t>
      </w:r>
      <w:r w:rsidRPr="00DD3B0C">
        <w:rPr>
          <w:lang w:val="af-ZA"/>
        </w:rPr>
        <w:t>(</w:t>
      </w:r>
      <w:r>
        <w:rPr>
          <w:lang w:val="af-ZA"/>
        </w:rPr>
        <w:t>Gen</w:t>
      </w:r>
      <w:r w:rsidRPr="00DD3B0C">
        <w:rPr>
          <w:lang w:val="af-ZA"/>
        </w:rPr>
        <w:t xml:space="preserve">N </w:t>
      </w:r>
      <w:r>
        <w:rPr>
          <w:lang w:val="af-ZA"/>
        </w:rPr>
        <w:t>1033</w:t>
      </w:r>
      <w:r w:rsidRPr="00DD3B0C">
        <w:rPr>
          <w:lang w:val="af-ZA"/>
        </w:rPr>
        <w:t xml:space="preserve"> in </w:t>
      </w:r>
      <w:r w:rsidRPr="00DD3B0C">
        <w:rPr>
          <w:i/>
          <w:lang w:val="af-ZA"/>
        </w:rPr>
        <w:t>PG</w:t>
      </w:r>
      <w:r w:rsidRPr="00DD3B0C">
        <w:rPr>
          <w:lang w:val="af-ZA"/>
        </w:rPr>
        <w:t xml:space="preserve"> </w:t>
      </w:r>
      <w:r>
        <w:rPr>
          <w:lang w:val="af-ZA"/>
        </w:rPr>
        <w:t>90</w:t>
      </w:r>
      <w:r w:rsidRPr="00DD3B0C">
        <w:rPr>
          <w:lang w:val="af-ZA"/>
        </w:rPr>
        <w:t xml:space="preserve"> of </w:t>
      </w:r>
      <w:r>
        <w:rPr>
          <w:lang w:val="af-ZA"/>
        </w:rPr>
        <w:t>11 April 2014</w:t>
      </w:r>
      <w:r w:rsidRPr="00DD3B0C">
        <w:rPr>
          <w:lang w:val="af-ZA"/>
        </w:rPr>
        <w:t>) (p3)</w:t>
      </w:r>
    </w:p>
    <w:p w:rsidR="000702CC" w:rsidRDefault="000702CC" w:rsidP="00831F9D">
      <w:pPr>
        <w:pStyle w:val="LegHeadBold"/>
        <w:keepNext/>
        <w:rPr>
          <w:b w:val="0"/>
        </w:rPr>
      </w:pPr>
      <w:r w:rsidRPr="00C444A9">
        <w:t>LIMPOPO</w:t>
      </w:r>
    </w:p>
    <w:p w:rsidR="000702CC" w:rsidRDefault="000702CC" w:rsidP="000702CC">
      <w:pPr>
        <w:pStyle w:val="LegText"/>
      </w:pPr>
      <w:r w:rsidRPr="00244186">
        <w:t xml:space="preserve">National Environmental Management: Protected Areas Act 57 of 2003: </w:t>
      </w:r>
      <w:r>
        <w:t xml:space="preserve">Correction notice: PN 1 in </w:t>
      </w:r>
      <w:r w:rsidRPr="00244186">
        <w:rPr>
          <w:i/>
        </w:rPr>
        <w:t>PG</w:t>
      </w:r>
      <w:r>
        <w:t xml:space="preserve"> 2319 of 25 February 2014 corrected (PN 5 in </w:t>
      </w:r>
      <w:r w:rsidRPr="00244186">
        <w:rPr>
          <w:i/>
        </w:rPr>
        <w:t>PG</w:t>
      </w:r>
      <w:r>
        <w:t xml:space="preserve"> 2341 of 10 April 2014) (p3)</w:t>
      </w:r>
    </w:p>
    <w:p w:rsidR="00E0692F" w:rsidRDefault="00E0692F" w:rsidP="00831F9D">
      <w:pPr>
        <w:pStyle w:val="LegHeadBold"/>
        <w:keepNext/>
        <w:rPr>
          <w:lang w:val="af-ZA"/>
        </w:rPr>
      </w:pPr>
      <w:r w:rsidRPr="00831F9D">
        <w:lastRenderedPageBreak/>
        <w:t>NORTHERN</w:t>
      </w:r>
      <w:r>
        <w:rPr>
          <w:lang w:val="af-ZA"/>
        </w:rPr>
        <w:t xml:space="preserve"> CAPE</w:t>
      </w:r>
    </w:p>
    <w:p w:rsidR="00E0692F" w:rsidRPr="003C4AC1" w:rsidRDefault="00E0692F" w:rsidP="00E0692F">
      <w:pPr>
        <w:pStyle w:val="LegText"/>
        <w:rPr>
          <w:lang w:val="af-ZA"/>
        </w:rPr>
      </w:pPr>
      <w:r w:rsidRPr="00964276">
        <w:rPr>
          <w:lang w:val="af-ZA"/>
        </w:rPr>
        <w:t>Local Government: Municipal Structures Act 117 of 1998:</w:t>
      </w:r>
      <w:r>
        <w:rPr>
          <w:lang w:val="af-ZA"/>
        </w:rPr>
        <w:t xml:space="preserve"> </w:t>
      </w:r>
      <w:r w:rsidRPr="00964276">
        <w:rPr>
          <w:lang w:val="af-ZA"/>
        </w:rPr>
        <w:t>Tsantsabane Local Municipality:</w:t>
      </w:r>
      <w:r>
        <w:rPr>
          <w:lang w:val="af-ZA"/>
        </w:rPr>
        <w:t xml:space="preserve"> Change of the structure from a Plenary Executive System with a Ward Participatory System to a Collective Executive System combined with a Ward Participatory System published</w:t>
      </w:r>
      <w:r>
        <w:rPr>
          <w:lang w:val="af-ZA"/>
        </w:rPr>
        <w:br/>
      </w:r>
      <w:r w:rsidRPr="00964276">
        <w:rPr>
          <w:lang w:val="af-ZA"/>
        </w:rPr>
        <w:t>(</w:t>
      </w:r>
      <w:r>
        <w:rPr>
          <w:lang w:val="af-ZA"/>
        </w:rPr>
        <w:t>O</w:t>
      </w:r>
      <w:r w:rsidRPr="00964276">
        <w:rPr>
          <w:lang w:val="af-ZA"/>
        </w:rPr>
        <w:t xml:space="preserve">N </w:t>
      </w:r>
      <w:r>
        <w:rPr>
          <w:lang w:val="af-ZA"/>
        </w:rPr>
        <w:t>3</w:t>
      </w:r>
      <w:r w:rsidRPr="00964276">
        <w:rPr>
          <w:lang w:val="af-ZA"/>
        </w:rPr>
        <w:t xml:space="preserve"> in </w:t>
      </w:r>
      <w:r w:rsidRPr="00964276">
        <w:rPr>
          <w:i/>
          <w:lang w:val="af-ZA"/>
        </w:rPr>
        <w:t>PG</w:t>
      </w:r>
      <w:r w:rsidRPr="00964276">
        <w:rPr>
          <w:lang w:val="af-ZA"/>
        </w:rPr>
        <w:t xml:space="preserve"> 17</w:t>
      </w:r>
      <w:r>
        <w:rPr>
          <w:lang w:val="af-ZA"/>
        </w:rPr>
        <w:t>9</w:t>
      </w:r>
      <w:r w:rsidRPr="00964276">
        <w:rPr>
          <w:lang w:val="af-ZA"/>
        </w:rPr>
        <w:t xml:space="preserve">6 of </w:t>
      </w:r>
      <w:r>
        <w:rPr>
          <w:lang w:val="af-ZA"/>
        </w:rPr>
        <w:t>7</w:t>
      </w:r>
      <w:r w:rsidRPr="00964276">
        <w:rPr>
          <w:lang w:val="af-ZA"/>
        </w:rPr>
        <w:t xml:space="preserve"> </w:t>
      </w:r>
      <w:r>
        <w:rPr>
          <w:lang w:val="af-ZA"/>
        </w:rPr>
        <w:t>April</w:t>
      </w:r>
      <w:r w:rsidRPr="00964276">
        <w:rPr>
          <w:lang w:val="af-ZA"/>
        </w:rPr>
        <w:t xml:space="preserve"> 2014) (p3)</w:t>
      </w:r>
    </w:p>
    <w:p w:rsidR="00AD05F9" w:rsidRPr="00440F99" w:rsidRDefault="00AD05F9" w:rsidP="00AD05F9">
      <w:pPr>
        <w:pStyle w:val="LegText"/>
        <w:rPr>
          <w:b/>
          <w:lang w:val="af-ZA"/>
        </w:rPr>
      </w:pPr>
      <w:r>
        <w:rPr>
          <w:b/>
          <w:lang w:val="af-ZA"/>
        </w:rPr>
        <w:t>NORTH WEST</w:t>
      </w:r>
    </w:p>
    <w:p w:rsidR="00AD05F9" w:rsidRDefault="00AD05F9" w:rsidP="00AD05F9">
      <w:pPr>
        <w:pStyle w:val="LegText"/>
        <w:rPr>
          <w:lang w:val="af-ZA"/>
        </w:rPr>
      </w:pPr>
      <w:r w:rsidRPr="001F4108">
        <w:rPr>
          <w:lang w:val="af-ZA"/>
        </w:rPr>
        <w:t>Constitution of the Republic of South Africa, 1996</w:t>
      </w:r>
      <w:r>
        <w:rPr>
          <w:lang w:val="af-ZA"/>
        </w:rPr>
        <w:t xml:space="preserve"> and </w:t>
      </w:r>
      <w:r w:rsidRPr="001F4108">
        <w:rPr>
          <w:lang w:val="af-ZA"/>
        </w:rPr>
        <w:t xml:space="preserve">Local Government: Municipal Systems Act 32 of 2000: Rustenburg Local Municipality: </w:t>
      </w:r>
      <w:r>
        <w:rPr>
          <w:lang w:val="af-ZA"/>
        </w:rPr>
        <w:t xml:space="preserve">Tariff By-law and previous by-laws repealed </w:t>
      </w:r>
      <w:r w:rsidRPr="001F4108">
        <w:rPr>
          <w:lang w:val="af-ZA"/>
        </w:rPr>
        <w:t>published</w:t>
      </w:r>
      <w:r>
        <w:rPr>
          <w:lang w:val="af-ZA"/>
        </w:rPr>
        <w:t xml:space="preserve"> </w:t>
      </w:r>
      <w:r w:rsidRPr="001F4108">
        <w:rPr>
          <w:lang w:val="af-ZA"/>
        </w:rPr>
        <w:t xml:space="preserve">(LAN </w:t>
      </w:r>
      <w:r>
        <w:rPr>
          <w:lang w:val="af-ZA"/>
        </w:rPr>
        <w:t>39</w:t>
      </w:r>
      <w:r w:rsidRPr="001F4108">
        <w:rPr>
          <w:lang w:val="af-ZA"/>
        </w:rPr>
        <w:t xml:space="preserve"> in </w:t>
      </w:r>
      <w:r w:rsidRPr="001F4108">
        <w:rPr>
          <w:i/>
          <w:lang w:val="af-ZA"/>
        </w:rPr>
        <w:t>PG</w:t>
      </w:r>
      <w:r w:rsidRPr="001F4108">
        <w:rPr>
          <w:lang w:val="af-ZA"/>
        </w:rPr>
        <w:t xml:space="preserve"> </w:t>
      </w:r>
      <w:r>
        <w:rPr>
          <w:lang w:val="af-ZA"/>
        </w:rPr>
        <w:t>7265</w:t>
      </w:r>
      <w:r w:rsidRPr="001F4108">
        <w:rPr>
          <w:lang w:val="af-ZA"/>
        </w:rPr>
        <w:t xml:space="preserve"> of </w:t>
      </w:r>
      <w:r>
        <w:rPr>
          <w:lang w:val="af-ZA"/>
        </w:rPr>
        <w:t>10 April 2014</w:t>
      </w:r>
      <w:r w:rsidRPr="001F4108">
        <w:rPr>
          <w:lang w:val="af-ZA"/>
        </w:rPr>
        <w:t>) (p3)</w:t>
      </w:r>
    </w:p>
    <w:p w:rsidR="00AD05F9" w:rsidRDefault="00AD05F9" w:rsidP="00AD05F9">
      <w:pPr>
        <w:pStyle w:val="LegText"/>
        <w:rPr>
          <w:lang w:val="af-ZA"/>
        </w:rPr>
      </w:pPr>
      <w:r w:rsidRPr="001F4108">
        <w:rPr>
          <w:lang w:val="af-ZA"/>
        </w:rPr>
        <w:t>Constitution of the Republic of South Africa, 1996</w:t>
      </w:r>
      <w:r>
        <w:rPr>
          <w:lang w:val="af-ZA"/>
        </w:rPr>
        <w:t xml:space="preserve"> and </w:t>
      </w:r>
      <w:r w:rsidRPr="001F4108">
        <w:rPr>
          <w:lang w:val="af-ZA"/>
        </w:rPr>
        <w:t>Local Government: Municipal Property Rates Act 6 of 2004: Rustenburg Local Municipality:</w:t>
      </w:r>
      <w:r>
        <w:rPr>
          <w:lang w:val="af-ZA"/>
        </w:rPr>
        <w:t xml:space="preserve"> </w:t>
      </w:r>
      <w:r w:rsidRPr="001F4108">
        <w:rPr>
          <w:lang w:val="af-ZA"/>
        </w:rPr>
        <w:t>Rates By-law published</w:t>
      </w:r>
      <w:r>
        <w:rPr>
          <w:lang w:val="af-ZA"/>
        </w:rPr>
        <w:t xml:space="preserve"> and previous by-laws repealed </w:t>
      </w:r>
      <w:r w:rsidRPr="001F4108">
        <w:rPr>
          <w:lang w:val="af-ZA"/>
        </w:rPr>
        <w:t xml:space="preserve">(LAN </w:t>
      </w:r>
      <w:r>
        <w:rPr>
          <w:lang w:val="af-ZA"/>
        </w:rPr>
        <w:t>40</w:t>
      </w:r>
      <w:r w:rsidRPr="001F4108">
        <w:rPr>
          <w:lang w:val="af-ZA"/>
        </w:rPr>
        <w:t xml:space="preserve"> in </w:t>
      </w:r>
      <w:r w:rsidRPr="001F4108">
        <w:rPr>
          <w:i/>
          <w:lang w:val="af-ZA"/>
        </w:rPr>
        <w:t>PG</w:t>
      </w:r>
      <w:r w:rsidRPr="001F4108">
        <w:rPr>
          <w:lang w:val="af-ZA"/>
        </w:rPr>
        <w:t xml:space="preserve"> </w:t>
      </w:r>
      <w:r>
        <w:rPr>
          <w:lang w:val="af-ZA"/>
        </w:rPr>
        <w:t>7265</w:t>
      </w:r>
      <w:r w:rsidRPr="001F4108">
        <w:rPr>
          <w:lang w:val="af-ZA"/>
        </w:rPr>
        <w:t xml:space="preserve"> of </w:t>
      </w:r>
      <w:r>
        <w:rPr>
          <w:lang w:val="af-ZA"/>
        </w:rPr>
        <w:t>10 April 2014</w:t>
      </w:r>
      <w:r w:rsidRPr="001F4108">
        <w:rPr>
          <w:lang w:val="af-ZA"/>
        </w:rPr>
        <w:t>) (p</w:t>
      </w:r>
      <w:r>
        <w:rPr>
          <w:lang w:val="af-ZA"/>
        </w:rPr>
        <w:t>14</w:t>
      </w:r>
      <w:r w:rsidRPr="001F4108">
        <w:rPr>
          <w:lang w:val="af-ZA"/>
        </w:rPr>
        <w:t>)</w:t>
      </w:r>
    </w:p>
    <w:p w:rsidR="00AD05F9" w:rsidRDefault="00AD05F9" w:rsidP="00AD05F9">
      <w:pPr>
        <w:pStyle w:val="LegText"/>
        <w:rPr>
          <w:lang w:val="af-ZA"/>
        </w:rPr>
      </w:pPr>
      <w:r w:rsidRPr="001F4108">
        <w:rPr>
          <w:lang w:val="af-ZA"/>
        </w:rPr>
        <w:t>Local Government: Municipal Systems Act 32 of 2000</w:t>
      </w:r>
      <w:r>
        <w:rPr>
          <w:lang w:val="af-ZA"/>
        </w:rPr>
        <w:t xml:space="preserve"> and </w:t>
      </w:r>
      <w:r w:rsidRPr="00FB67BB">
        <w:rPr>
          <w:lang w:val="af-ZA"/>
        </w:rPr>
        <w:t>Local Government: Municipal Finance Management Act 56 of 2003</w:t>
      </w:r>
      <w:r w:rsidRPr="001F4108">
        <w:rPr>
          <w:lang w:val="af-ZA"/>
        </w:rPr>
        <w:t>: Rustenburg Local Municipality:</w:t>
      </w:r>
      <w:r>
        <w:rPr>
          <w:lang w:val="af-ZA"/>
        </w:rPr>
        <w:t xml:space="preserve"> C</w:t>
      </w:r>
      <w:r w:rsidRPr="001F4108">
        <w:rPr>
          <w:lang w:val="af-ZA"/>
        </w:rPr>
        <w:t xml:space="preserve">redit Control </w:t>
      </w:r>
      <w:r>
        <w:rPr>
          <w:lang w:val="af-ZA"/>
        </w:rPr>
        <w:t>&amp;</w:t>
      </w:r>
      <w:r w:rsidRPr="001F4108">
        <w:rPr>
          <w:lang w:val="af-ZA"/>
        </w:rPr>
        <w:t xml:space="preserve"> Debt Collection By-law</w:t>
      </w:r>
      <w:r>
        <w:rPr>
          <w:lang w:val="af-ZA"/>
        </w:rPr>
        <w:t xml:space="preserve"> </w:t>
      </w:r>
      <w:r w:rsidRPr="001F4108">
        <w:rPr>
          <w:lang w:val="af-ZA"/>
        </w:rPr>
        <w:t>published</w:t>
      </w:r>
      <w:r>
        <w:rPr>
          <w:lang w:val="af-ZA"/>
        </w:rPr>
        <w:t xml:space="preserve"> and previous by-laws repealed </w:t>
      </w:r>
      <w:r w:rsidRPr="001F4108">
        <w:rPr>
          <w:lang w:val="af-ZA"/>
        </w:rPr>
        <w:t xml:space="preserve">(LAN </w:t>
      </w:r>
      <w:r>
        <w:rPr>
          <w:lang w:val="af-ZA"/>
        </w:rPr>
        <w:t>41</w:t>
      </w:r>
      <w:r w:rsidRPr="001F4108">
        <w:rPr>
          <w:lang w:val="af-ZA"/>
        </w:rPr>
        <w:t xml:space="preserve"> in </w:t>
      </w:r>
      <w:r w:rsidRPr="001F4108">
        <w:rPr>
          <w:i/>
          <w:lang w:val="af-ZA"/>
        </w:rPr>
        <w:t>PG</w:t>
      </w:r>
      <w:r w:rsidRPr="001F4108">
        <w:rPr>
          <w:lang w:val="af-ZA"/>
        </w:rPr>
        <w:t xml:space="preserve"> </w:t>
      </w:r>
      <w:r>
        <w:rPr>
          <w:lang w:val="af-ZA"/>
        </w:rPr>
        <w:t>7265</w:t>
      </w:r>
      <w:r w:rsidRPr="001F4108">
        <w:rPr>
          <w:lang w:val="af-ZA"/>
        </w:rPr>
        <w:t xml:space="preserve"> of </w:t>
      </w:r>
      <w:r>
        <w:rPr>
          <w:lang w:val="af-ZA"/>
        </w:rPr>
        <w:t>10 April 2014</w:t>
      </w:r>
      <w:r w:rsidRPr="001F4108">
        <w:rPr>
          <w:lang w:val="af-ZA"/>
        </w:rPr>
        <w:t>) (p</w:t>
      </w:r>
      <w:r>
        <w:rPr>
          <w:lang w:val="af-ZA"/>
        </w:rPr>
        <w:t>25</w:t>
      </w:r>
      <w:r w:rsidRPr="001F4108">
        <w:rPr>
          <w:lang w:val="af-ZA"/>
        </w:rPr>
        <w:t>)</w:t>
      </w:r>
    </w:p>
    <w:p w:rsidR="000702CC" w:rsidRDefault="000702CC" w:rsidP="00831F9D">
      <w:pPr>
        <w:pStyle w:val="LegHeadBold"/>
        <w:keepNext/>
        <w:rPr>
          <w:b w:val="0"/>
        </w:rPr>
      </w:pPr>
      <w:r>
        <w:t>WESTERN CAPE</w:t>
      </w:r>
    </w:p>
    <w:p w:rsidR="000702CC" w:rsidRPr="000060B4" w:rsidRDefault="000702CC" w:rsidP="000702CC">
      <w:pPr>
        <w:pStyle w:val="LegText"/>
      </w:pPr>
      <w:r w:rsidRPr="000060B4">
        <w:t>Western Cape Independent Health Complaints Committee Act 2 of 2014</w:t>
      </w:r>
      <w:r w:rsidRPr="000060B4">
        <w:rPr>
          <w:rStyle w:val="FootnoteReference"/>
        </w:rPr>
        <w:footnoteReference w:id="7"/>
      </w:r>
      <w:r w:rsidRPr="000060B4">
        <w:t xml:space="preserve"> </w:t>
      </w:r>
      <w:r>
        <w:br/>
      </w:r>
      <w:r w:rsidRPr="000060B4">
        <w:t xml:space="preserve">(PN 98 in </w:t>
      </w:r>
      <w:r w:rsidRPr="000060B4">
        <w:rPr>
          <w:i/>
        </w:rPr>
        <w:t>PG</w:t>
      </w:r>
      <w:r w:rsidRPr="000060B4">
        <w:t xml:space="preserve"> 7249 of 7 April 2014) (p2)</w:t>
      </w:r>
      <w:r>
        <w:br/>
      </w:r>
      <w:r w:rsidRPr="000060B4">
        <w:rPr>
          <w:i/>
        </w:rPr>
        <w:t>Date of commencement</w:t>
      </w:r>
      <w:r w:rsidRPr="000060B4">
        <w:t>: to be proclaimed</w:t>
      </w:r>
    </w:p>
    <w:p w:rsidR="000702CC" w:rsidRDefault="000702CC" w:rsidP="000702CC">
      <w:pPr>
        <w:pStyle w:val="LegText"/>
      </w:pPr>
      <w:r>
        <w:t>Western Cape Land Use Planning Act 3 of 2014</w:t>
      </w:r>
      <w:r>
        <w:rPr>
          <w:rStyle w:val="FootnoteReference"/>
        </w:rPr>
        <w:footnoteReference w:id="8"/>
      </w:r>
      <w:r>
        <w:t xml:space="preserve"> (PN 99 in </w:t>
      </w:r>
      <w:r w:rsidRPr="006E0ED0">
        <w:rPr>
          <w:i/>
        </w:rPr>
        <w:t>PG</w:t>
      </w:r>
      <w:r>
        <w:t xml:space="preserve"> 7250 of 7 April 2014) (p2)</w:t>
      </w:r>
      <w:r>
        <w:br/>
      </w:r>
      <w:r w:rsidRPr="00D75597">
        <w:rPr>
          <w:i/>
        </w:rPr>
        <w:t>Date of commencement:</w:t>
      </w:r>
      <w:r w:rsidRPr="00D75597">
        <w:t xml:space="preserve"> to be proclaimed</w:t>
      </w:r>
    </w:p>
    <w:p w:rsidR="000702CC" w:rsidRDefault="000702CC" w:rsidP="000702CC">
      <w:pPr>
        <w:pStyle w:val="LegText"/>
        <w:tabs>
          <w:tab w:val="center" w:pos="4874"/>
        </w:tabs>
      </w:pPr>
      <w:r w:rsidRPr="002B2DB6">
        <w:rPr>
          <w:i/>
        </w:rPr>
        <w:t>Repeals</w:t>
      </w:r>
      <w:r>
        <w:t xml:space="preserve">: Removal of Restrictions Act 84 of 1967, in so far as assigned to the Province; Western Cape Removal of Restrictions Amendment Act 8 of 2007; ss. 8, 9, 9A and 12 of the Physical Planning Act 88 of 1967, in so far as assigned to the Province; ss. 137 and 138 of the Municipal Ordinance Act 20 of 1974; ss. 138 and 139 of the Divisional Councils Ordinance 18 of 1976; ss. 52 and 57B of the Black Communities Development Act 4 of 1984, in so far as assigned to the Province; Land Use Planning Ordinance 15 of 1985; Proclamation 100 in </w:t>
      </w:r>
      <w:r w:rsidRPr="0032581F">
        <w:rPr>
          <w:i/>
        </w:rPr>
        <w:t>PG</w:t>
      </w:r>
      <w:r>
        <w:t xml:space="preserve"> 4504 of 30 October 1987; Proclamation 6 in </w:t>
      </w:r>
      <w:r w:rsidRPr="0032581F">
        <w:rPr>
          <w:i/>
        </w:rPr>
        <w:t>PG</w:t>
      </w:r>
      <w:r>
        <w:t xml:space="preserve"> 4734 of 7 February 1992; Proclamation R168 in </w:t>
      </w:r>
      <w:r w:rsidRPr="000060B4">
        <w:rPr>
          <w:i/>
        </w:rPr>
        <w:t>PG</w:t>
      </w:r>
      <w:r>
        <w:t xml:space="preserve"> 16049 of 31 October 1994; Western Cape Act on the Amendment of the Land Use Planning Ordinance 5 of 2001; Western Cape Land Use Planning Ordinance, 1985, Amendment Act 7 of 2002; Land Use Planning Ordinance, 1985, Amendment Act 6 of 2003; Western Cape Land Use Planning Ordinance, 1985, Amendment Act 2 of 2004; Land Use Planning Ordinance, 1985, Amendment Act 5 of 2005; Western Cape Land Use Planning Ordinance, 1985, Amendment Act 1 of 2009; Western Cape Land Use Planning Ordinance Amendment Act 2 of 2011; Western Cape Land Use Planning Ordinance Second Amendment Act 3 of 2011; Regulations Relating To Township Establishment and Land Use in terms of the Black Communities Development Act, 1984, in so far as it applies to existing town planning schemes and zoning schemes referred to in section 33; Rural Areas Act (House of Representatives), 9 of 1987, in so far as assigned to the Province; The Establishment and Amendment of Town Planning Schemes for the Province of the Cape of Good Hope (Regulations in terms of the Black Communities Development Act, 1984); Less Formal Township Establishment Act 113 of 1991, in so far as assigned to the Province; </w:t>
      </w:r>
      <w:r>
        <w:lastRenderedPageBreak/>
        <w:t>Western Cape Less Formal Township Establishment Amendment Act 6 of 2007; and Western Cape Planning and Development Act 7 of 1999</w:t>
      </w:r>
    </w:p>
    <w:p w:rsidR="000702CC" w:rsidRPr="002B2DB6" w:rsidRDefault="000702CC" w:rsidP="000702CC">
      <w:pPr>
        <w:pStyle w:val="LegText"/>
      </w:pPr>
      <w:r w:rsidRPr="00264A0E">
        <w:t xml:space="preserve">Constitution of the </w:t>
      </w:r>
      <w:r>
        <w:t xml:space="preserve">Republic of South Africa, 1996 </w:t>
      </w:r>
      <w:r w:rsidRPr="00264A0E">
        <w:t xml:space="preserve">and Western Cape Liquor Act 4 of 2008: </w:t>
      </w:r>
      <w:r>
        <w:t xml:space="preserve">Witzenberg </w:t>
      </w:r>
      <w:r w:rsidRPr="00264A0E">
        <w:t xml:space="preserve">Municipality: </w:t>
      </w:r>
      <w:r>
        <w:t>By-law on Liquor Trading Days and Hours published</w:t>
      </w:r>
      <w:r w:rsidRPr="00264A0E">
        <w:t xml:space="preserve"> </w:t>
      </w:r>
      <w:r>
        <w:t xml:space="preserve">and previous by-law repealed </w:t>
      </w:r>
      <w:r w:rsidRPr="00264A0E">
        <w:t xml:space="preserve">(LAN </w:t>
      </w:r>
      <w:r>
        <w:t>56738</w:t>
      </w:r>
      <w:r w:rsidRPr="00264A0E">
        <w:t xml:space="preserve"> in </w:t>
      </w:r>
      <w:r w:rsidRPr="00264A0E">
        <w:rPr>
          <w:i/>
        </w:rPr>
        <w:t>PG</w:t>
      </w:r>
      <w:r>
        <w:t xml:space="preserve"> 7252</w:t>
      </w:r>
      <w:r w:rsidRPr="00264A0E">
        <w:t xml:space="preserve"> of </w:t>
      </w:r>
      <w:r>
        <w:t>11</w:t>
      </w:r>
      <w:r w:rsidRPr="00264A0E">
        <w:t xml:space="preserve"> April 2014) (p</w:t>
      </w:r>
      <w:r>
        <w:t>755</w:t>
      </w:r>
      <w:r w:rsidRPr="00264A0E">
        <w:t>)</w:t>
      </w:r>
    </w:p>
    <w:p w:rsidR="000702CC" w:rsidRPr="003C0F95" w:rsidRDefault="000702CC" w:rsidP="000702CC">
      <w:pPr>
        <w:pStyle w:val="LegText"/>
      </w:pPr>
      <w:r>
        <w:t xml:space="preserve">Draft Western Cape Liquor Amendment Bill, 2014 published for comment </w:t>
      </w:r>
      <w:r>
        <w:br/>
        <w:t xml:space="preserve">(LAN 56737 in </w:t>
      </w:r>
      <w:r w:rsidRPr="003C0F95">
        <w:rPr>
          <w:i/>
        </w:rPr>
        <w:t>PG</w:t>
      </w:r>
      <w:r>
        <w:t xml:space="preserve"> 7252 of 11 April 2014) (p780)</w:t>
      </w:r>
    </w:p>
    <w:p w:rsidR="00924A87" w:rsidRPr="00E74068" w:rsidRDefault="00924A87" w:rsidP="00924A87">
      <w:pPr>
        <w:pStyle w:val="LegHeadBold"/>
        <w:jc w:val="center"/>
      </w:pPr>
      <w:r w:rsidRPr="00CB5860">
        <w:rPr>
          <w:i/>
        </w:rPr>
        <w:t xml:space="preserve">This information is also available on the daily legalbrief at </w:t>
      </w:r>
      <w:hyperlink r:id="rId30" w:history="1">
        <w:r w:rsidRPr="00CB5860">
          <w:rPr>
            <w:rStyle w:val="Hyperlink"/>
            <w:i/>
            <w:color w:val="auto"/>
          </w:rPr>
          <w:t>www.legalbrief.co.za</w:t>
        </w:r>
      </w:hyperlink>
    </w:p>
    <w:sectPr w:rsidR="00924A87" w:rsidRPr="00E74068" w:rsidSect="009451BF">
      <w:headerReference w:type="default" r:id="rId31"/>
      <w:footerReference w:type="default" r:id="rId32"/>
      <w:footerReference w:type="first" r:id="rId33"/>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8E7" w:rsidRDefault="00DC08E7" w:rsidP="009451BF">
      <w:r>
        <w:separator/>
      </w:r>
    </w:p>
    <w:p w:rsidR="00DC08E7" w:rsidRDefault="00DC08E7"/>
  </w:endnote>
  <w:endnote w:type="continuationSeparator" w:id="1">
    <w:p w:rsidR="00DC08E7" w:rsidRDefault="00DC08E7" w:rsidP="009451BF">
      <w:r>
        <w:continuationSeparator/>
      </w:r>
    </w:p>
    <w:p w:rsidR="00DC08E7" w:rsidRDefault="00DC08E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E7" w:rsidRDefault="00DC08E7" w:rsidP="001106E9">
    <w:pPr>
      <w:ind w:left="-187" w:right="72"/>
      <w:jc w:val="center"/>
      <w:rPr>
        <w:sz w:val="16"/>
        <w:lang w:val="en-GB"/>
      </w:rPr>
    </w:pPr>
  </w:p>
  <w:p w:rsidR="00DC08E7" w:rsidRDefault="00DC08E7" w:rsidP="001106E9">
    <w:pPr>
      <w:pBdr>
        <w:top w:val="single" w:sz="4" w:space="1" w:color="auto"/>
      </w:pBdr>
      <w:ind w:left="-187" w:right="72"/>
      <w:jc w:val="center"/>
      <w:rPr>
        <w:sz w:val="16"/>
        <w:lang w:val="en-GB"/>
      </w:rPr>
    </w:pPr>
  </w:p>
  <w:p w:rsidR="00DC08E7" w:rsidRPr="00BC7D59" w:rsidRDefault="00DC08E7"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DC08E7" w:rsidRPr="00BC7D59" w:rsidRDefault="00DC08E7" w:rsidP="0035299D">
    <w:pPr>
      <w:spacing w:line="19" w:lineRule="exact"/>
      <w:ind w:left="-182" w:right="74"/>
      <w:jc w:val="center"/>
      <w:rPr>
        <w:sz w:val="18"/>
        <w:lang w:val="en-GB"/>
      </w:rPr>
    </w:pPr>
  </w:p>
  <w:p w:rsidR="00DC08E7" w:rsidRPr="00BC7D59" w:rsidRDefault="00DC08E7" w:rsidP="0035299D">
    <w:pPr>
      <w:ind w:left="-182" w:right="74"/>
      <w:jc w:val="center"/>
      <w:rPr>
        <w:sz w:val="16"/>
        <w:lang w:val="en-GB"/>
      </w:rPr>
    </w:pPr>
  </w:p>
  <w:p w:rsidR="00DC08E7" w:rsidRPr="00BC7D59" w:rsidRDefault="00DC08E7" w:rsidP="0035299D">
    <w:pPr>
      <w:jc w:val="center"/>
      <w:rPr>
        <w:sz w:val="16"/>
        <w:lang w:val="en-GB"/>
      </w:rPr>
    </w:pPr>
    <w:r w:rsidRPr="00BC7D59">
      <w:rPr>
        <w:sz w:val="16"/>
        <w:lang w:val="en-GB"/>
      </w:rPr>
      <w:t>Compiled by Juta</w:t>
    </w:r>
    <w:r>
      <w:rPr>
        <w:sz w:val="16"/>
        <w:lang w:val="en-GB"/>
      </w:rPr>
      <w:t>'</w:t>
    </w:r>
    <w:r w:rsidRPr="00BC7D59">
      <w:rPr>
        <w:sz w:val="16"/>
        <w:lang w:val="en-GB"/>
      </w:rPr>
      <w:t>s Statutes Editors - © Juta and Company</w:t>
    </w:r>
    <w:r w:rsidRPr="00BC7D59">
      <w:rPr>
        <w:b/>
        <w:sz w:val="16"/>
        <w:lang w:val="en-GB"/>
      </w:rPr>
      <w:t xml:space="preserve">, </w:t>
    </w:r>
    <w:r w:rsidRPr="00BC7D59">
      <w:rPr>
        <w:sz w:val="16"/>
        <w:lang w:val="en-GB"/>
      </w:rPr>
      <w:t>Ltd</w:t>
    </w:r>
  </w:p>
  <w:p w:rsidR="00DC08E7" w:rsidRPr="00BC7D59" w:rsidRDefault="00DC08E7"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E7" w:rsidRDefault="00DC08E7" w:rsidP="00505AF8">
    <w:pPr>
      <w:ind w:left="-187" w:right="72"/>
      <w:jc w:val="center"/>
      <w:rPr>
        <w:sz w:val="16"/>
        <w:lang w:val="en-GB"/>
      </w:rPr>
    </w:pPr>
  </w:p>
  <w:p w:rsidR="00DC08E7" w:rsidRDefault="00DC08E7" w:rsidP="00505AF8">
    <w:pPr>
      <w:pBdr>
        <w:top w:val="single" w:sz="4" w:space="1" w:color="auto"/>
      </w:pBdr>
      <w:ind w:left="-187" w:right="72"/>
      <w:jc w:val="center"/>
      <w:rPr>
        <w:sz w:val="16"/>
        <w:lang w:val="en-GB"/>
      </w:rPr>
    </w:pPr>
  </w:p>
  <w:p w:rsidR="00DC08E7" w:rsidRPr="00BC7D59" w:rsidRDefault="00DC08E7"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DC08E7" w:rsidRPr="00BC7D59" w:rsidRDefault="00DC08E7">
    <w:pPr>
      <w:spacing w:line="19" w:lineRule="exact"/>
      <w:ind w:left="-182" w:right="74"/>
      <w:jc w:val="center"/>
      <w:rPr>
        <w:sz w:val="18"/>
        <w:lang w:val="en-GB"/>
      </w:rPr>
    </w:pPr>
  </w:p>
  <w:p w:rsidR="00DC08E7" w:rsidRPr="00BC7D59" w:rsidRDefault="00DC08E7">
    <w:pPr>
      <w:ind w:left="-182" w:right="74"/>
      <w:jc w:val="center"/>
      <w:rPr>
        <w:sz w:val="16"/>
        <w:lang w:val="en-GB"/>
      </w:rPr>
    </w:pPr>
  </w:p>
  <w:p w:rsidR="00DC08E7" w:rsidRPr="00BC7D59" w:rsidRDefault="00DC08E7">
    <w:pPr>
      <w:jc w:val="center"/>
      <w:rPr>
        <w:b/>
        <w:sz w:val="16"/>
        <w:lang w:val="en-GB"/>
      </w:rPr>
    </w:pPr>
    <w:r w:rsidRPr="00BC7D59">
      <w:rPr>
        <w:sz w:val="16"/>
        <w:lang w:val="en-GB"/>
      </w:rPr>
      <w:t>Compiled by Juta</w:t>
    </w:r>
    <w:r>
      <w:rPr>
        <w:sz w:val="16"/>
        <w:lang w:val="en-GB"/>
      </w:rPr>
      <w:t>'</w:t>
    </w:r>
    <w:r w:rsidRPr="00BC7D59">
      <w:rPr>
        <w:sz w:val="16"/>
        <w:lang w:val="en-GB"/>
      </w:rPr>
      <w:t>s Statutes Editors - © Juta and Company, Ltd</w:t>
    </w:r>
    <w:r w:rsidRPr="00BC7D59">
      <w:rPr>
        <w:b/>
        <w:sz w:val="16"/>
        <w:lang w:val="en-GB"/>
      </w:rPr>
      <w:t xml:space="preserve"> </w:t>
    </w:r>
  </w:p>
  <w:p w:rsidR="00DC08E7" w:rsidRPr="00BC7D59" w:rsidRDefault="00DC08E7">
    <w:pPr>
      <w:jc w:val="center"/>
      <w:rPr>
        <w:sz w:val="16"/>
        <w:lang w:val="en-GB"/>
      </w:rPr>
    </w:pPr>
    <w:r w:rsidRPr="00BC7D59">
      <w:rPr>
        <w:sz w:val="16"/>
        <w:lang w:val="en-GB"/>
      </w:rPr>
      <w:t xml:space="preserve"> 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8E7" w:rsidRDefault="00DC08E7" w:rsidP="009451BF">
      <w:r>
        <w:separator/>
      </w:r>
    </w:p>
    <w:p w:rsidR="00DC08E7" w:rsidRDefault="00DC08E7"/>
  </w:footnote>
  <w:footnote w:type="continuationSeparator" w:id="1">
    <w:p w:rsidR="00DC08E7" w:rsidRDefault="00DC08E7" w:rsidP="009451BF">
      <w:r>
        <w:continuationSeparator/>
      </w:r>
    </w:p>
    <w:p w:rsidR="00DC08E7" w:rsidRDefault="00DC08E7"/>
  </w:footnote>
  <w:footnote w:id="2">
    <w:p w:rsidR="00DC08E7" w:rsidRDefault="00DC08E7" w:rsidP="00DC0AAE">
      <w:pPr>
        <w:pStyle w:val="FNoteText"/>
      </w:pPr>
      <w:r>
        <w:rPr>
          <w:rStyle w:val="FootnoteReference"/>
        </w:rPr>
        <w:footnoteRef/>
      </w:r>
      <w:r>
        <w:t xml:space="preserve"> Wysigingswet op Elektroniese Kommunikasie 1 van 2014</w:t>
      </w:r>
    </w:p>
  </w:footnote>
  <w:footnote w:id="3">
    <w:p w:rsidR="00DC08E7" w:rsidRDefault="00DC08E7" w:rsidP="00DC0AAE">
      <w:pPr>
        <w:pStyle w:val="FNoteText"/>
      </w:pPr>
      <w:r>
        <w:rPr>
          <w:rStyle w:val="FootnoteReference"/>
        </w:rPr>
        <w:footnoteRef/>
      </w:r>
      <w:r>
        <w:t xml:space="preserve"> Wysigingswet op die Onafhanklike Kommunikasie-owerheid van Suid-Afrika 2 van 2014</w:t>
      </w:r>
    </w:p>
  </w:footnote>
  <w:footnote w:id="4">
    <w:p w:rsidR="00DC08E7" w:rsidRDefault="00DC08E7" w:rsidP="00DC0AAE">
      <w:pPr>
        <w:pStyle w:val="FNoteText"/>
      </w:pPr>
      <w:r>
        <w:rPr>
          <w:rStyle w:val="FootnoteReference"/>
        </w:rPr>
        <w:footnoteRef/>
      </w:r>
      <w:r>
        <w:t xml:space="preserve"> Molao wa tša Boeti 3 ya 2014</w:t>
      </w:r>
    </w:p>
  </w:footnote>
  <w:footnote w:id="5">
    <w:p w:rsidR="00DC08E7" w:rsidRDefault="00DC08E7" w:rsidP="00DC0AAE">
      <w:pPr>
        <w:pStyle w:val="FNoteText"/>
      </w:pPr>
      <w:r>
        <w:rPr>
          <w:rStyle w:val="FootnoteReference"/>
        </w:rPr>
        <w:footnoteRef/>
      </w:r>
      <w:r>
        <w:t xml:space="preserve"> UmTsetfo weMisebenti yeSive 4 wa 2014</w:t>
      </w:r>
    </w:p>
  </w:footnote>
  <w:footnote w:id="6">
    <w:p w:rsidR="00DC08E7" w:rsidRDefault="00DC08E7" w:rsidP="00DC08E7">
      <w:pPr>
        <w:pStyle w:val="FNoteText"/>
      </w:pPr>
      <w:r>
        <w:rPr>
          <w:rStyle w:val="FootnoteReference"/>
        </w:rPr>
        <w:footnoteRef/>
      </w:r>
      <w:r>
        <w:t xml:space="preserve"> Published in English only</w:t>
      </w:r>
    </w:p>
  </w:footnote>
  <w:footnote w:id="7">
    <w:p w:rsidR="00DC08E7" w:rsidRDefault="00DC08E7" w:rsidP="00831F9D">
      <w:pPr>
        <w:pStyle w:val="FNoteText"/>
      </w:pPr>
      <w:r>
        <w:rPr>
          <w:rStyle w:val="FootnoteReference"/>
        </w:rPr>
        <w:footnoteRef/>
      </w:r>
      <w:r>
        <w:t xml:space="preserve"> Wes-Kaapse Wet op die Onafhanklike Gesondheidsklagtekomitee 2 van 2014</w:t>
      </w:r>
    </w:p>
  </w:footnote>
  <w:footnote w:id="8">
    <w:p w:rsidR="00DC08E7" w:rsidRDefault="00DC08E7" w:rsidP="00831F9D">
      <w:pPr>
        <w:pStyle w:val="FNoteText"/>
      </w:pPr>
      <w:r>
        <w:rPr>
          <w:rStyle w:val="FootnoteReference"/>
        </w:rPr>
        <w:footnoteRef/>
      </w:r>
      <w:r>
        <w:t xml:space="preserve"> Wes-Kaapse Wet op Grondgebruikbeplanning 3 van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E7" w:rsidRPr="00BC7D59" w:rsidRDefault="00DC08E7">
    <w:pPr>
      <w:jc w:val="center"/>
      <w:rPr>
        <w:color w:val="008080"/>
      </w:rPr>
    </w:pPr>
    <w:r w:rsidRPr="00BC7D59">
      <w:rPr>
        <w:color w:val="008080"/>
      </w:rPr>
      <w:t>JUTA</w:t>
    </w:r>
    <w:r>
      <w:rPr>
        <w:color w:val="008080"/>
      </w:rPr>
      <w:t>'</w:t>
    </w:r>
    <w:r w:rsidRPr="00BC7D59">
      <w:rPr>
        <w:color w:val="008080"/>
      </w:rPr>
      <w:t>S WEEKLY STATUTES BULLETIN</w:t>
    </w:r>
  </w:p>
  <w:p w:rsidR="00DC08E7" w:rsidRPr="00BC7D59" w:rsidRDefault="00DC08E7"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DA5E7B">
      <w:rPr>
        <w:rStyle w:val="PageNumber"/>
        <w:noProof/>
      </w:rPr>
      <w:t>6</w:t>
    </w:r>
    <w:r w:rsidRPr="00BC7D59">
      <w:rPr>
        <w:rStyle w:val="PageNumber"/>
      </w:rPr>
      <w:fldChar w:fldCharType="end"/>
    </w:r>
  </w:p>
  <w:p w:rsidR="00DC08E7" w:rsidRDefault="00DC08E7"/>
  <w:p w:rsidR="00DC08E7" w:rsidRDefault="00DC08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attachedTemplate r:id="rId1"/>
  <w:linkStyles/>
  <w:doNotTrackMoves/>
  <w:defaultTabStop w:val="720"/>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1BF"/>
    <w:rsid w:val="000000DF"/>
    <w:rsid w:val="00000BFA"/>
    <w:rsid w:val="00001A2F"/>
    <w:rsid w:val="00001A59"/>
    <w:rsid w:val="00002438"/>
    <w:rsid w:val="00002984"/>
    <w:rsid w:val="000030A5"/>
    <w:rsid w:val="00003B85"/>
    <w:rsid w:val="00003DC9"/>
    <w:rsid w:val="00004469"/>
    <w:rsid w:val="00004F3C"/>
    <w:rsid w:val="000051E4"/>
    <w:rsid w:val="00005CD8"/>
    <w:rsid w:val="00007FA2"/>
    <w:rsid w:val="00010081"/>
    <w:rsid w:val="00010107"/>
    <w:rsid w:val="00010D37"/>
    <w:rsid w:val="00011BD5"/>
    <w:rsid w:val="00011D2C"/>
    <w:rsid w:val="00012914"/>
    <w:rsid w:val="00012BEA"/>
    <w:rsid w:val="0001343C"/>
    <w:rsid w:val="00014E2D"/>
    <w:rsid w:val="00014E63"/>
    <w:rsid w:val="0001527C"/>
    <w:rsid w:val="00015804"/>
    <w:rsid w:val="00015C96"/>
    <w:rsid w:val="00015F04"/>
    <w:rsid w:val="00016985"/>
    <w:rsid w:val="000177E7"/>
    <w:rsid w:val="00020C37"/>
    <w:rsid w:val="00021663"/>
    <w:rsid w:val="00021C01"/>
    <w:rsid w:val="00021E84"/>
    <w:rsid w:val="00021F8C"/>
    <w:rsid w:val="00022270"/>
    <w:rsid w:val="00023B48"/>
    <w:rsid w:val="00024E74"/>
    <w:rsid w:val="00025A77"/>
    <w:rsid w:val="000270A4"/>
    <w:rsid w:val="0002710C"/>
    <w:rsid w:val="00027602"/>
    <w:rsid w:val="00027E08"/>
    <w:rsid w:val="00030BFA"/>
    <w:rsid w:val="00030D2D"/>
    <w:rsid w:val="00031A8E"/>
    <w:rsid w:val="000337E1"/>
    <w:rsid w:val="000359BD"/>
    <w:rsid w:val="00035FB2"/>
    <w:rsid w:val="0003617E"/>
    <w:rsid w:val="000361AA"/>
    <w:rsid w:val="00036326"/>
    <w:rsid w:val="00037A25"/>
    <w:rsid w:val="0004049C"/>
    <w:rsid w:val="00041541"/>
    <w:rsid w:val="00042427"/>
    <w:rsid w:val="00043F2F"/>
    <w:rsid w:val="000445EA"/>
    <w:rsid w:val="000452B7"/>
    <w:rsid w:val="00045B3C"/>
    <w:rsid w:val="000463F5"/>
    <w:rsid w:val="000467B4"/>
    <w:rsid w:val="000470C1"/>
    <w:rsid w:val="00047367"/>
    <w:rsid w:val="00047A34"/>
    <w:rsid w:val="00047BD9"/>
    <w:rsid w:val="00047FAF"/>
    <w:rsid w:val="00051F23"/>
    <w:rsid w:val="0005304C"/>
    <w:rsid w:val="00053A61"/>
    <w:rsid w:val="00053DD8"/>
    <w:rsid w:val="00053E07"/>
    <w:rsid w:val="00054226"/>
    <w:rsid w:val="00054CEF"/>
    <w:rsid w:val="00054D69"/>
    <w:rsid w:val="00055AB7"/>
    <w:rsid w:val="00056136"/>
    <w:rsid w:val="00056403"/>
    <w:rsid w:val="00057B5A"/>
    <w:rsid w:val="00057D56"/>
    <w:rsid w:val="00057E63"/>
    <w:rsid w:val="000606CD"/>
    <w:rsid w:val="000620FF"/>
    <w:rsid w:val="000628DB"/>
    <w:rsid w:val="00063745"/>
    <w:rsid w:val="000637E9"/>
    <w:rsid w:val="0006390F"/>
    <w:rsid w:val="00064C6B"/>
    <w:rsid w:val="0006677B"/>
    <w:rsid w:val="00067018"/>
    <w:rsid w:val="0007017B"/>
    <w:rsid w:val="000702CC"/>
    <w:rsid w:val="0007092B"/>
    <w:rsid w:val="0007165B"/>
    <w:rsid w:val="00072678"/>
    <w:rsid w:val="000728BC"/>
    <w:rsid w:val="00072FCC"/>
    <w:rsid w:val="00072FCF"/>
    <w:rsid w:val="00074497"/>
    <w:rsid w:val="00074735"/>
    <w:rsid w:val="000747C2"/>
    <w:rsid w:val="00075914"/>
    <w:rsid w:val="00075DC7"/>
    <w:rsid w:val="00076EAC"/>
    <w:rsid w:val="0007708D"/>
    <w:rsid w:val="00077B85"/>
    <w:rsid w:val="00080596"/>
    <w:rsid w:val="000805FA"/>
    <w:rsid w:val="00082E54"/>
    <w:rsid w:val="00083FFE"/>
    <w:rsid w:val="0008422D"/>
    <w:rsid w:val="00084F93"/>
    <w:rsid w:val="00085186"/>
    <w:rsid w:val="00087E55"/>
    <w:rsid w:val="00090991"/>
    <w:rsid w:val="00090DFA"/>
    <w:rsid w:val="000917C2"/>
    <w:rsid w:val="00091C22"/>
    <w:rsid w:val="000924A2"/>
    <w:rsid w:val="000937BC"/>
    <w:rsid w:val="000939BB"/>
    <w:rsid w:val="00093DF1"/>
    <w:rsid w:val="000945D7"/>
    <w:rsid w:val="000946D1"/>
    <w:rsid w:val="00095474"/>
    <w:rsid w:val="00096979"/>
    <w:rsid w:val="00096B7C"/>
    <w:rsid w:val="000979B4"/>
    <w:rsid w:val="000A055A"/>
    <w:rsid w:val="000A0789"/>
    <w:rsid w:val="000A114C"/>
    <w:rsid w:val="000A199C"/>
    <w:rsid w:val="000A1C71"/>
    <w:rsid w:val="000A1EB6"/>
    <w:rsid w:val="000A24AE"/>
    <w:rsid w:val="000A253D"/>
    <w:rsid w:val="000A3321"/>
    <w:rsid w:val="000A47AA"/>
    <w:rsid w:val="000A4D9D"/>
    <w:rsid w:val="000A667F"/>
    <w:rsid w:val="000A7753"/>
    <w:rsid w:val="000A791E"/>
    <w:rsid w:val="000A7D73"/>
    <w:rsid w:val="000B0BF2"/>
    <w:rsid w:val="000B1212"/>
    <w:rsid w:val="000B1316"/>
    <w:rsid w:val="000B1C4A"/>
    <w:rsid w:val="000B2398"/>
    <w:rsid w:val="000B2F2A"/>
    <w:rsid w:val="000B475E"/>
    <w:rsid w:val="000B67DF"/>
    <w:rsid w:val="000B6EC5"/>
    <w:rsid w:val="000B7137"/>
    <w:rsid w:val="000B7242"/>
    <w:rsid w:val="000B7597"/>
    <w:rsid w:val="000C099E"/>
    <w:rsid w:val="000C0CF9"/>
    <w:rsid w:val="000C0E73"/>
    <w:rsid w:val="000C32F9"/>
    <w:rsid w:val="000C35ED"/>
    <w:rsid w:val="000C397D"/>
    <w:rsid w:val="000C409F"/>
    <w:rsid w:val="000C4E79"/>
    <w:rsid w:val="000C5BB4"/>
    <w:rsid w:val="000C5C84"/>
    <w:rsid w:val="000C5D6E"/>
    <w:rsid w:val="000C62E5"/>
    <w:rsid w:val="000C6575"/>
    <w:rsid w:val="000C6C3C"/>
    <w:rsid w:val="000C6C41"/>
    <w:rsid w:val="000C7F3B"/>
    <w:rsid w:val="000D013C"/>
    <w:rsid w:val="000D1D3E"/>
    <w:rsid w:val="000D2801"/>
    <w:rsid w:val="000D2C36"/>
    <w:rsid w:val="000D2D5C"/>
    <w:rsid w:val="000D2D69"/>
    <w:rsid w:val="000D309D"/>
    <w:rsid w:val="000D32F2"/>
    <w:rsid w:val="000D3C4E"/>
    <w:rsid w:val="000D430E"/>
    <w:rsid w:val="000D45FA"/>
    <w:rsid w:val="000D4C16"/>
    <w:rsid w:val="000D6A55"/>
    <w:rsid w:val="000D76BD"/>
    <w:rsid w:val="000E0623"/>
    <w:rsid w:val="000E16D3"/>
    <w:rsid w:val="000E1D56"/>
    <w:rsid w:val="000E2E63"/>
    <w:rsid w:val="000E2F7F"/>
    <w:rsid w:val="000E39D7"/>
    <w:rsid w:val="000E445F"/>
    <w:rsid w:val="000E464E"/>
    <w:rsid w:val="000E4CC5"/>
    <w:rsid w:val="000E4EFE"/>
    <w:rsid w:val="000E50CA"/>
    <w:rsid w:val="000E5178"/>
    <w:rsid w:val="000E59D3"/>
    <w:rsid w:val="000E5AF3"/>
    <w:rsid w:val="000E6677"/>
    <w:rsid w:val="000E66A6"/>
    <w:rsid w:val="000E6F46"/>
    <w:rsid w:val="000F1783"/>
    <w:rsid w:val="000F27B0"/>
    <w:rsid w:val="000F29B9"/>
    <w:rsid w:val="000F3F74"/>
    <w:rsid w:val="000F4C15"/>
    <w:rsid w:val="000F54B5"/>
    <w:rsid w:val="000F54E1"/>
    <w:rsid w:val="000F55F3"/>
    <w:rsid w:val="000F58CC"/>
    <w:rsid w:val="000F5C3E"/>
    <w:rsid w:val="001016A2"/>
    <w:rsid w:val="00101D2B"/>
    <w:rsid w:val="001024DB"/>
    <w:rsid w:val="001024E0"/>
    <w:rsid w:val="00102A63"/>
    <w:rsid w:val="00102BCF"/>
    <w:rsid w:val="001035D0"/>
    <w:rsid w:val="0010552A"/>
    <w:rsid w:val="00105DDB"/>
    <w:rsid w:val="00106005"/>
    <w:rsid w:val="001065C8"/>
    <w:rsid w:val="001067D5"/>
    <w:rsid w:val="00106E0C"/>
    <w:rsid w:val="00107124"/>
    <w:rsid w:val="00107747"/>
    <w:rsid w:val="00107C7B"/>
    <w:rsid w:val="001106E9"/>
    <w:rsid w:val="0011142F"/>
    <w:rsid w:val="00112C28"/>
    <w:rsid w:val="0011300C"/>
    <w:rsid w:val="00113467"/>
    <w:rsid w:val="0011364C"/>
    <w:rsid w:val="0011579C"/>
    <w:rsid w:val="00115910"/>
    <w:rsid w:val="001159C0"/>
    <w:rsid w:val="00116096"/>
    <w:rsid w:val="00116163"/>
    <w:rsid w:val="0011656F"/>
    <w:rsid w:val="0011700C"/>
    <w:rsid w:val="0011714A"/>
    <w:rsid w:val="001176C2"/>
    <w:rsid w:val="001179B7"/>
    <w:rsid w:val="0012144D"/>
    <w:rsid w:val="001217D9"/>
    <w:rsid w:val="00121C23"/>
    <w:rsid w:val="00121D6D"/>
    <w:rsid w:val="0012374E"/>
    <w:rsid w:val="001237D0"/>
    <w:rsid w:val="001248E6"/>
    <w:rsid w:val="00125B17"/>
    <w:rsid w:val="0012626E"/>
    <w:rsid w:val="001274E4"/>
    <w:rsid w:val="001276BC"/>
    <w:rsid w:val="00130100"/>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FA0"/>
    <w:rsid w:val="001403E4"/>
    <w:rsid w:val="00140800"/>
    <w:rsid w:val="00140989"/>
    <w:rsid w:val="001428C9"/>
    <w:rsid w:val="0014305F"/>
    <w:rsid w:val="001440B1"/>
    <w:rsid w:val="00146050"/>
    <w:rsid w:val="00146663"/>
    <w:rsid w:val="001466A9"/>
    <w:rsid w:val="00146D3C"/>
    <w:rsid w:val="00147163"/>
    <w:rsid w:val="00147F12"/>
    <w:rsid w:val="001501BE"/>
    <w:rsid w:val="00150A11"/>
    <w:rsid w:val="00150B66"/>
    <w:rsid w:val="0015102D"/>
    <w:rsid w:val="001511E7"/>
    <w:rsid w:val="0015208B"/>
    <w:rsid w:val="00152D81"/>
    <w:rsid w:val="001538BB"/>
    <w:rsid w:val="00153D8D"/>
    <w:rsid w:val="0015588F"/>
    <w:rsid w:val="00155A65"/>
    <w:rsid w:val="00155C2F"/>
    <w:rsid w:val="00155F9B"/>
    <w:rsid w:val="00156BB7"/>
    <w:rsid w:val="00156BFD"/>
    <w:rsid w:val="0015747B"/>
    <w:rsid w:val="00157B2C"/>
    <w:rsid w:val="00160590"/>
    <w:rsid w:val="00162A85"/>
    <w:rsid w:val="001632E2"/>
    <w:rsid w:val="00163826"/>
    <w:rsid w:val="00163E54"/>
    <w:rsid w:val="0016437D"/>
    <w:rsid w:val="00164752"/>
    <w:rsid w:val="00165026"/>
    <w:rsid w:val="001651C4"/>
    <w:rsid w:val="001652E6"/>
    <w:rsid w:val="00165801"/>
    <w:rsid w:val="00165A30"/>
    <w:rsid w:val="00166485"/>
    <w:rsid w:val="001666B6"/>
    <w:rsid w:val="00167761"/>
    <w:rsid w:val="00170744"/>
    <w:rsid w:val="00170EE8"/>
    <w:rsid w:val="0017113E"/>
    <w:rsid w:val="0017183B"/>
    <w:rsid w:val="00172500"/>
    <w:rsid w:val="001733EB"/>
    <w:rsid w:val="0017430F"/>
    <w:rsid w:val="00174421"/>
    <w:rsid w:val="001751F6"/>
    <w:rsid w:val="00175845"/>
    <w:rsid w:val="00175F45"/>
    <w:rsid w:val="001760EB"/>
    <w:rsid w:val="0017617B"/>
    <w:rsid w:val="001761E8"/>
    <w:rsid w:val="001809EF"/>
    <w:rsid w:val="00180B90"/>
    <w:rsid w:val="001810B0"/>
    <w:rsid w:val="00181668"/>
    <w:rsid w:val="0018175E"/>
    <w:rsid w:val="00181F9A"/>
    <w:rsid w:val="00182214"/>
    <w:rsid w:val="00182BB7"/>
    <w:rsid w:val="00182BC3"/>
    <w:rsid w:val="001834F3"/>
    <w:rsid w:val="0018406A"/>
    <w:rsid w:val="00184655"/>
    <w:rsid w:val="00185967"/>
    <w:rsid w:val="00185D93"/>
    <w:rsid w:val="00186943"/>
    <w:rsid w:val="00187517"/>
    <w:rsid w:val="00187BA6"/>
    <w:rsid w:val="00187E3C"/>
    <w:rsid w:val="001901FD"/>
    <w:rsid w:val="00191A0B"/>
    <w:rsid w:val="00191FF1"/>
    <w:rsid w:val="00192571"/>
    <w:rsid w:val="00192919"/>
    <w:rsid w:val="00193D98"/>
    <w:rsid w:val="00193E2B"/>
    <w:rsid w:val="00194C96"/>
    <w:rsid w:val="00195721"/>
    <w:rsid w:val="00196CC4"/>
    <w:rsid w:val="001A1780"/>
    <w:rsid w:val="001A1814"/>
    <w:rsid w:val="001A2DDE"/>
    <w:rsid w:val="001A4069"/>
    <w:rsid w:val="001A49AF"/>
    <w:rsid w:val="001A4F53"/>
    <w:rsid w:val="001A5371"/>
    <w:rsid w:val="001A5515"/>
    <w:rsid w:val="001A66C4"/>
    <w:rsid w:val="001A7D1A"/>
    <w:rsid w:val="001B072A"/>
    <w:rsid w:val="001B0765"/>
    <w:rsid w:val="001B0BB7"/>
    <w:rsid w:val="001B179A"/>
    <w:rsid w:val="001B2207"/>
    <w:rsid w:val="001B28BD"/>
    <w:rsid w:val="001B2BE4"/>
    <w:rsid w:val="001B3464"/>
    <w:rsid w:val="001B3547"/>
    <w:rsid w:val="001B4894"/>
    <w:rsid w:val="001B6056"/>
    <w:rsid w:val="001B6387"/>
    <w:rsid w:val="001B6B12"/>
    <w:rsid w:val="001B6B20"/>
    <w:rsid w:val="001B7665"/>
    <w:rsid w:val="001B7BE3"/>
    <w:rsid w:val="001C0CBD"/>
    <w:rsid w:val="001C107A"/>
    <w:rsid w:val="001C24BC"/>
    <w:rsid w:val="001C2845"/>
    <w:rsid w:val="001C2A7E"/>
    <w:rsid w:val="001C46D2"/>
    <w:rsid w:val="001C5197"/>
    <w:rsid w:val="001C5D41"/>
    <w:rsid w:val="001D0223"/>
    <w:rsid w:val="001D0F18"/>
    <w:rsid w:val="001D1858"/>
    <w:rsid w:val="001D1AB1"/>
    <w:rsid w:val="001D217D"/>
    <w:rsid w:val="001D31CC"/>
    <w:rsid w:val="001D33B1"/>
    <w:rsid w:val="001D3BB7"/>
    <w:rsid w:val="001D405D"/>
    <w:rsid w:val="001D497E"/>
    <w:rsid w:val="001D5ED9"/>
    <w:rsid w:val="001D6B33"/>
    <w:rsid w:val="001D7609"/>
    <w:rsid w:val="001E06B8"/>
    <w:rsid w:val="001E14A3"/>
    <w:rsid w:val="001E199F"/>
    <w:rsid w:val="001E3419"/>
    <w:rsid w:val="001E3662"/>
    <w:rsid w:val="001E3CB3"/>
    <w:rsid w:val="001E3EEA"/>
    <w:rsid w:val="001E56ED"/>
    <w:rsid w:val="001E57C7"/>
    <w:rsid w:val="001E59A7"/>
    <w:rsid w:val="001E6418"/>
    <w:rsid w:val="001E7301"/>
    <w:rsid w:val="001E74A1"/>
    <w:rsid w:val="001F05E4"/>
    <w:rsid w:val="001F0B95"/>
    <w:rsid w:val="001F14C8"/>
    <w:rsid w:val="001F1560"/>
    <w:rsid w:val="001F1642"/>
    <w:rsid w:val="001F1B1A"/>
    <w:rsid w:val="001F2109"/>
    <w:rsid w:val="001F2589"/>
    <w:rsid w:val="001F2675"/>
    <w:rsid w:val="001F2834"/>
    <w:rsid w:val="001F542B"/>
    <w:rsid w:val="001F5EE4"/>
    <w:rsid w:val="001F6996"/>
    <w:rsid w:val="001F6F87"/>
    <w:rsid w:val="001F7DB6"/>
    <w:rsid w:val="00200712"/>
    <w:rsid w:val="002010A5"/>
    <w:rsid w:val="00202C1D"/>
    <w:rsid w:val="00205404"/>
    <w:rsid w:val="00206316"/>
    <w:rsid w:val="00206C32"/>
    <w:rsid w:val="00207FDF"/>
    <w:rsid w:val="0021028A"/>
    <w:rsid w:val="00210BBD"/>
    <w:rsid w:val="00211485"/>
    <w:rsid w:val="0021181A"/>
    <w:rsid w:val="00212084"/>
    <w:rsid w:val="002121CC"/>
    <w:rsid w:val="00212F59"/>
    <w:rsid w:val="00214D4B"/>
    <w:rsid w:val="00215363"/>
    <w:rsid w:val="00215B29"/>
    <w:rsid w:val="00215ED5"/>
    <w:rsid w:val="00215F00"/>
    <w:rsid w:val="00215FAF"/>
    <w:rsid w:val="00216608"/>
    <w:rsid w:val="00216B1D"/>
    <w:rsid w:val="00220F64"/>
    <w:rsid w:val="002218DE"/>
    <w:rsid w:val="00222097"/>
    <w:rsid w:val="00222E1B"/>
    <w:rsid w:val="0022365C"/>
    <w:rsid w:val="00223D85"/>
    <w:rsid w:val="00223E94"/>
    <w:rsid w:val="00224AFC"/>
    <w:rsid w:val="00225100"/>
    <w:rsid w:val="0022678F"/>
    <w:rsid w:val="00226BFB"/>
    <w:rsid w:val="00227CE0"/>
    <w:rsid w:val="00230BF6"/>
    <w:rsid w:val="00231826"/>
    <w:rsid w:val="00232529"/>
    <w:rsid w:val="00233A87"/>
    <w:rsid w:val="00233D4F"/>
    <w:rsid w:val="002340BD"/>
    <w:rsid w:val="002340F1"/>
    <w:rsid w:val="00235075"/>
    <w:rsid w:val="002354E9"/>
    <w:rsid w:val="00236A41"/>
    <w:rsid w:val="00236AAD"/>
    <w:rsid w:val="00236B13"/>
    <w:rsid w:val="0023733C"/>
    <w:rsid w:val="0024002E"/>
    <w:rsid w:val="00241DC5"/>
    <w:rsid w:val="0024263A"/>
    <w:rsid w:val="002429A1"/>
    <w:rsid w:val="00246070"/>
    <w:rsid w:val="00246BD4"/>
    <w:rsid w:val="002504BC"/>
    <w:rsid w:val="00250827"/>
    <w:rsid w:val="00251038"/>
    <w:rsid w:val="00252D29"/>
    <w:rsid w:val="00253D3C"/>
    <w:rsid w:val="00254B15"/>
    <w:rsid w:val="00254FC1"/>
    <w:rsid w:val="002552B0"/>
    <w:rsid w:val="00255841"/>
    <w:rsid w:val="00256F03"/>
    <w:rsid w:val="00257895"/>
    <w:rsid w:val="00260710"/>
    <w:rsid w:val="00260B8B"/>
    <w:rsid w:val="00260FE4"/>
    <w:rsid w:val="002610AE"/>
    <w:rsid w:val="002612F9"/>
    <w:rsid w:val="002616FB"/>
    <w:rsid w:val="0026251E"/>
    <w:rsid w:val="0026501F"/>
    <w:rsid w:val="00265439"/>
    <w:rsid w:val="00266FFF"/>
    <w:rsid w:val="0026779C"/>
    <w:rsid w:val="00267D16"/>
    <w:rsid w:val="002701B3"/>
    <w:rsid w:val="002718A6"/>
    <w:rsid w:val="00272F9D"/>
    <w:rsid w:val="002732ED"/>
    <w:rsid w:val="00273A0E"/>
    <w:rsid w:val="00274E61"/>
    <w:rsid w:val="0027606E"/>
    <w:rsid w:val="00276214"/>
    <w:rsid w:val="0027684B"/>
    <w:rsid w:val="002804A7"/>
    <w:rsid w:val="00281A25"/>
    <w:rsid w:val="00284042"/>
    <w:rsid w:val="0028445F"/>
    <w:rsid w:val="002848B2"/>
    <w:rsid w:val="00285D32"/>
    <w:rsid w:val="00285F76"/>
    <w:rsid w:val="0028610C"/>
    <w:rsid w:val="002866D2"/>
    <w:rsid w:val="00287018"/>
    <w:rsid w:val="00287121"/>
    <w:rsid w:val="00287866"/>
    <w:rsid w:val="00287980"/>
    <w:rsid w:val="00287B3E"/>
    <w:rsid w:val="00287BE0"/>
    <w:rsid w:val="002915A4"/>
    <w:rsid w:val="00292A3C"/>
    <w:rsid w:val="00292CA2"/>
    <w:rsid w:val="002931D4"/>
    <w:rsid w:val="00293744"/>
    <w:rsid w:val="00293A39"/>
    <w:rsid w:val="00295333"/>
    <w:rsid w:val="00295466"/>
    <w:rsid w:val="0029668C"/>
    <w:rsid w:val="00296DFF"/>
    <w:rsid w:val="00296EA8"/>
    <w:rsid w:val="00297946"/>
    <w:rsid w:val="00297E56"/>
    <w:rsid w:val="002A1147"/>
    <w:rsid w:val="002A117C"/>
    <w:rsid w:val="002A126D"/>
    <w:rsid w:val="002A1837"/>
    <w:rsid w:val="002A1868"/>
    <w:rsid w:val="002A1D4E"/>
    <w:rsid w:val="002A324D"/>
    <w:rsid w:val="002A3295"/>
    <w:rsid w:val="002A34FB"/>
    <w:rsid w:val="002A35D7"/>
    <w:rsid w:val="002A41F3"/>
    <w:rsid w:val="002A4B51"/>
    <w:rsid w:val="002A4BD6"/>
    <w:rsid w:val="002A5890"/>
    <w:rsid w:val="002A5A4D"/>
    <w:rsid w:val="002A5BF6"/>
    <w:rsid w:val="002A5FD4"/>
    <w:rsid w:val="002B08BC"/>
    <w:rsid w:val="002B103A"/>
    <w:rsid w:val="002B12E5"/>
    <w:rsid w:val="002B1360"/>
    <w:rsid w:val="002B1551"/>
    <w:rsid w:val="002B184C"/>
    <w:rsid w:val="002B29A6"/>
    <w:rsid w:val="002B4234"/>
    <w:rsid w:val="002B435A"/>
    <w:rsid w:val="002B47DD"/>
    <w:rsid w:val="002B52AB"/>
    <w:rsid w:val="002B6A1E"/>
    <w:rsid w:val="002B6C00"/>
    <w:rsid w:val="002C0F56"/>
    <w:rsid w:val="002C251A"/>
    <w:rsid w:val="002C29A2"/>
    <w:rsid w:val="002C2D6B"/>
    <w:rsid w:val="002C306D"/>
    <w:rsid w:val="002C3C8C"/>
    <w:rsid w:val="002C3CC8"/>
    <w:rsid w:val="002C3F42"/>
    <w:rsid w:val="002C433C"/>
    <w:rsid w:val="002C4A22"/>
    <w:rsid w:val="002C57C9"/>
    <w:rsid w:val="002C59E7"/>
    <w:rsid w:val="002C5C96"/>
    <w:rsid w:val="002C5E7A"/>
    <w:rsid w:val="002C5FA5"/>
    <w:rsid w:val="002C6778"/>
    <w:rsid w:val="002C6A5C"/>
    <w:rsid w:val="002C765D"/>
    <w:rsid w:val="002D048D"/>
    <w:rsid w:val="002D0BED"/>
    <w:rsid w:val="002D1BA2"/>
    <w:rsid w:val="002D1C3E"/>
    <w:rsid w:val="002D20B9"/>
    <w:rsid w:val="002D348F"/>
    <w:rsid w:val="002D35B5"/>
    <w:rsid w:val="002D38C1"/>
    <w:rsid w:val="002D416C"/>
    <w:rsid w:val="002D42AF"/>
    <w:rsid w:val="002D6C3A"/>
    <w:rsid w:val="002D7001"/>
    <w:rsid w:val="002D70B3"/>
    <w:rsid w:val="002D7450"/>
    <w:rsid w:val="002D7809"/>
    <w:rsid w:val="002E03A8"/>
    <w:rsid w:val="002E0BBC"/>
    <w:rsid w:val="002E12F5"/>
    <w:rsid w:val="002E2699"/>
    <w:rsid w:val="002E27AF"/>
    <w:rsid w:val="002E2D1E"/>
    <w:rsid w:val="002E2E2A"/>
    <w:rsid w:val="002E2F76"/>
    <w:rsid w:val="002E34BD"/>
    <w:rsid w:val="002E385B"/>
    <w:rsid w:val="002E3A7F"/>
    <w:rsid w:val="002E3B44"/>
    <w:rsid w:val="002E4343"/>
    <w:rsid w:val="002E474E"/>
    <w:rsid w:val="002E5784"/>
    <w:rsid w:val="002E5B1D"/>
    <w:rsid w:val="002E5C36"/>
    <w:rsid w:val="002E7036"/>
    <w:rsid w:val="002F0A1F"/>
    <w:rsid w:val="002F11A9"/>
    <w:rsid w:val="002F3EF3"/>
    <w:rsid w:val="002F401C"/>
    <w:rsid w:val="002F45AD"/>
    <w:rsid w:val="002F4650"/>
    <w:rsid w:val="002F5BAF"/>
    <w:rsid w:val="002F62AB"/>
    <w:rsid w:val="002F6AC3"/>
    <w:rsid w:val="002F6F57"/>
    <w:rsid w:val="002F71E9"/>
    <w:rsid w:val="002F75F0"/>
    <w:rsid w:val="002F7BE0"/>
    <w:rsid w:val="0030015B"/>
    <w:rsid w:val="00300AFB"/>
    <w:rsid w:val="00300F0D"/>
    <w:rsid w:val="00301EF4"/>
    <w:rsid w:val="0030261F"/>
    <w:rsid w:val="00302CFB"/>
    <w:rsid w:val="003030D1"/>
    <w:rsid w:val="0030345F"/>
    <w:rsid w:val="00303AC2"/>
    <w:rsid w:val="0030421A"/>
    <w:rsid w:val="00304C96"/>
    <w:rsid w:val="00304E39"/>
    <w:rsid w:val="003051B2"/>
    <w:rsid w:val="00305238"/>
    <w:rsid w:val="003055B5"/>
    <w:rsid w:val="0030614E"/>
    <w:rsid w:val="00306914"/>
    <w:rsid w:val="00306CBA"/>
    <w:rsid w:val="00307414"/>
    <w:rsid w:val="00307E42"/>
    <w:rsid w:val="00310783"/>
    <w:rsid w:val="00311847"/>
    <w:rsid w:val="00311A5B"/>
    <w:rsid w:val="003124F5"/>
    <w:rsid w:val="00312571"/>
    <w:rsid w:val="0031267C"/>
    <w:rsid w:val="00313944"/>
    <w:rsid w:val="00314D33"/>
    <w:rsid w:val="00315529"/>
    <w:rsid w:val="003155E0"/>
    <w:rsid w:val="00315846"/>
    <w:rsid w:val="00315F65"/>
    <w:rsid w:val="00316046"/>
    <w:rsid w:val="00316409"/>
    <w:rsid w:val="00316E44"/>
    <w:rsid w:val="00316EBB"/>
    <w:rsid w:val="003174EA"/>
    <w:rsid w:val="00317F94"/>
    <w:rsid w:val="0032164D"/>
    <w:rsid w:val="003218DF"/>
    <w:rsid w:val="00321D3A"/>
    <w:rsid w:val="00322BCA"/>
    <w:rsid w:val="00322C5E"/>
    <w:rsid w:val="0032347A"/>
    <w:rsid w:val="003234B0"/>
    <w:rsid w:val="00323C84"/>
    <w:rsid w:val="00324863"/>
    <w:rsid w:val="0032490D"/>
    <w:rsid w:val="00324943"/>
    <w:rsid w:val="0032559E"/>
    <w:rsid w:val="00325A90"/>
    <w:rsid w:val="003265E3"/>
    <w:rsid w:val="0032668F"/>
    <w:rsid w:val="0032709E"/>
    <w:rsid w:val="00327C6C"/>
    <w:rsid w:val="0033023A"/>
    <w:rsid w:val="0033052D"/>
    <w:rsid w:val="00331CA0"/>
    <w:rsid w:val="00331FB7"/>
    <w:rsid w:val="00332174"/>
    <w:rsid w:val="00332833"/>
    <w:rsid w:val="00332AF0"/>
    <w:rsid w:val="0033490C"/>
    <w:rsid w:val="00334F5D"/>
    <w:rsid w:val="003356D3"/>
    <w:rsid w:val="003360B2"/>
    <w:rsid w:val="003376BF"/>
    <w:rsid w:val="00341798"/>
    <w:rsid w:val="00341D1D"/>
    <w:rsid w:val="003427AC"/>
    <w:rsid w:val="003440FF"/>
    <w:rsid w:val="00344174"/>
    <w:rsid w:val="00344613"/>
    <w:rsid w:val="00344ED4"/>
    <w:rsid w:val="00344FB6"/>
    <w:rsid w:val="00345713"/>
    <w:rsid w:val="003457D8"/>
    <w:rsid w:val="003464DD"/>
    <w:rsid w:val="00347212"/>
    <w:rsid w:val="00347766"/>
    <w:rsid w:val="00347D17"/>
    <w:rsid w:val="003502FB"/>
    <w:rsid w:val="003508E9"/>
    <w:rsid w:val="00350C5E"/>
    <w:rsid w:val="00352436"/>
    <w:rsid w:val="0035299D"/>
    <w:rsid w:val="003533B5"/>
    <w:rsid w:val="00353A7B"/>
    <w:rsid w:val="00354AB6"/>
    <w:rsid w:val="00354FAB"/>
    <w:rsid w:val="00355285"/>
    <w:rsid w:val="00355EC6"/>
    <w:rsid w:val="00356FFB"/>
    <w:rsid w:val="00357268"/>
    <w:rsid w:val="00357839"/>
    <w:rsid w:val="0036001E"/>
    <w:rsid w:val="003611D9"/>
    <w:rsid w:val="00361D51"/>
    <w:rsid w:val="00361E21"/>
    <w:rsid w:val="003623C6"/>
    <w:rsid w:val="0036287E"/>
    <w:rsid w:val="00363AE8"/>
    <w:rsid w:val="00364068"/>
    <w:rsid w:val="003645EC"/>
    <w:rsid w:val="00364C46"/>
    <w:rsid w:val="00364F27"/>
    <w:rsid w:val="0036645B"/>
    <w:rsid w:val="0036657D"/>
    <w:rsid w:val="00367A62"/>
    <w:rsid w:val="00367F8F"/>
    <w:rsid w:val="0037198D"/>
    <w:rsid w:val="00371FD1"/>
    <w:rsid w:val="003720D4"/>
    <w:rsid w:val="00372BD4"/>
    <w:rsid w:val="00373B08"/>
    <w:rsid w:val="00373CA2"/>
    <w:rsid w:val="003747EC"/>
    <w:rsid w:val="00374940"/>
    <w:rsid w:val="00374954"/>
    <w:rsid w:val="00374D51"/>
    <w:rsid w:val="00375966"/>
    <w:rsid w:val="00375B68"/>
    <w:rsid w:val="00377319"/>
    <w:rsid w:val="003801B2"/>
    <w:rsid w:val="0038030B"/>
    <w:rsid w:val="00381250"/>
    <w:rsid w:val="003813CC"/>
    <w:rsid w:val="00381BE2"/>
    <w:rsid w:val="00382511"/>
    <w:rsid w:val="00383805"/>
    <w:rsid w:val="00383AA0"/>
    <w:rsid w:val="0038425C"/>
    <w:rsid w:val="00385F95"/>
    <w:rsid w:val="00386A00"/>
    <w:rsid w:val="00386BC4"/>
    <w:rsid w:val="0038714D"/>
    <w:rsid w:val="003903C0"/>
    <w:rsid w:val="003906A5"/>
    <w:rsid w:val="00390A60"/>
    <w:rsid w:val="00391B7D"/>
    <w:rsid w:val="00392282"/>
    <w:rsid w:val="00392869"/>
    <w:rsid w:val="00392DD2"/>
    <w:rsid w:val="00392FDC"/>
    <w:rsid w:val="003936BF"/>
    <w:rsid w:val="0039397F"/>
    <w:rsid w:val="00394CD9"/>
    <w:rsid w:val="00395605"/>
    <w:rsid w:val="00395CD3"/>
    <w:rsid w:val="00397904"/>
    <w:rsid w:val="003A03BE"/>
    <w:rsid w:val="003A06AC"/>
    <w:rsid w:val="003A0BAB"/>
    <w:rsid w:val="003A1042"/>
    <w:rsid w:val="003A1A91"/>
    <w:rsid w:val="003A20C6"/>
    <w:rsid w:val="003A2873"/>
    <w:rsid w:val="003A2CBB"/>
    <w:rsid w:val="003A309B"/>
    <w:rsid w:val="003A3EF0"/>
    <w:rsid w:val="003A42AE"/>
    <w:rsid w:val="003A4A87"/>
    <w:rsid w:val="003A4F1A"/>
    <w:rsid w:val="003A598B"/>
    <w:rsid w:val="003A59DB"/>
    <w:rsid w:val="003A64CA"/>
    <w:rsid w:val="003A65E7"/>
    <w:rsid w:val="003A7452"/>
    <w:rsid w:val="003B0AF2"/>
    <w:rsid w:val="003B1B06"/>
    <w:rsid w:val="003B20F6"/>
    <w:rsid w:val="003B28C4"/>
    <w:rsid w:val="003B29EE"/>
    <w:rsid w:val="003B3680"/>
    <w:rsid w:val="003B3E66"/>
    <w:rsid w:val="003B4E6E"/>
    <w:rsid w:val="003B5D93"/>
    <w:rsid w:val="003B6695"/>
    <w:rsid w:val="003B7B7E"/>
    <w:rsid w:val="003C06D6"/>
    <w:rsid w:val="003C0D03"/>
    <w:rsid w:val="003C1AD9"/>
    <w:rsid w:val="003C1E34"/>
    <w:rsid w:val="003C2299"/>
    <w:rsid w:val="003C28FF"/>
    <w:rsid w:val="003C2CD8"/>
    <w:rsid w:val="003C2E79"/>
    <w:rsid w:val="003C2F39"/>
    <w:rsid w:val="003C59E6"/>
    <w:rsid w:val="003C6585"/>
    <w:rsid w:val="003C6798"/>
    <w:rsid w:val="003C6976"/>
    <w:rsid w:val="003C6A44"/>
    <w:rsid w:val="003C72DC"/>
    <w:rsid w:val="003C783F"/>
    <w:rsid w:val="003D029C"/>
    <w:rsid w:val="003D1AB3"/>
    <w:rsid w:val="003D22B4"/>
    <w:rsid w:val="003D29AC"/>
    <w:rsid w:val="003D3539"/>
    <w:rsid w:val="003D3731"/>
    <w:rsid w:val="003D4243"/>
    <w:rsid w:val="003D48DD"/>
    <w:rsid w:val="003D48E7"/>
    <w:rsid w:val="003D5E7E"/>
    <w:rsid w:val="003D668F"/>
    <w:rsid w:val="003D676A"/>
    <w:rsid w:val="003D7124"/>
    <w:rsid w:val="003D7AEC"/>
    <w:rsid w:val="003D7CB7"/>
    <w:rsid w:val="003D7D41"/>
    <w:rsid w:val="003E038A"/>
    <w:rsid w:val="003E0831"/>
    <w:rsid w:val="003E0AF8"/>
    <w:rsid w:val="003E12CF"/>
    <w:rsid w:val="003E1860"/>
    <w:rsid w:val="003E2DD7"/>
    <w:rsid w:val="003E2EC4"/>
    <w:rsid w:val="003E3591"/>
    <w:rsid w:val="003E36A8"/>
    <w:rsid w:val="003E3919"/>
    <w:rsid w:val="003E444A"/>
    <w:rsid w:val="003E462F"/>
    <w:rsid w:val="003E4953"/>
    <w:rsid w:val="003E4B01"/>
    <w:rsid w:val="003E5511"/>
    <w:rsid w:val="003E5C5B"/>
    <w:rsid w:val="003E621B"/>
    <w:rsid w:val="003E6BC3"/>
    <w:rsid w:val="003E6FDC"/>
    <w:rsid w:val="003E7B22"/>
    <w:rsid w:val="003F0664"/>
    <w:rsid w:val="003F1204"/>
    <w:rsid w:val="003F1679"/>
    <w:rsid w:val="003F1C7E"/>
    <w:rsid w:val="003F1EAB"/>
    <w:rsid w:val="003F1F82"/>
    <w:rsid w:val="003F2086"/>
    <w:rsid w:val="003F2B77"/>
    <w:rsid w:val="003F318B"/>
    <w:rsid w:val="003F3DDC"/>
    <w:rsid w:val="003F44C0"/>
    <w:rsid w:val="003F4978"/>
    <w:rsid w:val="003F55DF"/>
    <w:rsid w:val="003F6315"/>
    <w:rsid w:val="003F6678"/>
    <w:rsid w:val="003F6E28"/>
    <w:rsid w:val="003F7CBF"/>
    <w:rsid w:val="004000B6"/>
    <w:rsid w:val="00400DC2"/>
    <w:rsid w:val="00402AD9"/>
    <w:rsid w:val="0040354F"/>
    <w:rsid w:val="00403E8A"/>
    <w:rsid w:val="00405AC6"/>
    <w:rsid w:val="00405C52"/>
    <w:rsid w:val="0040711A"/>
    <w:rsid w:val="0040790F"/>
    <w:rsid w:val="004103CC"/>
    <w:rsid w:val="00411150"/>
    <w:rsid w:val="00411285"/>
    <w:rsid w:val="00412B1E"/>
    <w:rsid w:val="00412E43"/>
    <w:rsid w:val="00413386"/>
    <w:rsid w:val="00413660"/>
    <w:rsid w:val="004139C2"/>
    <w:rsid w:val="00413C35"/>
    <w:rsid w:val="00413F45"/>
    <w:rsid w:val="0041479A"/>
    <w:rsid w:val="00414B96"/>
    <w:rsid w:val="00414D15"/>
    <w:rsid w:val="0041544B"/>
    <w:rsid w:val="00415A77"/>
    <w:rsid w:val="00415E73"/>
    <w:rsid w:val="00416BB7"/>
    <w:rsid w:val="00417DF3"/>
    <w:rsid w:val="00417FC5"/>
    <w:rsid w:val="0042015B"/>
    <w:rsid w:val="0042177B"/>
    <w:rsid w:val="004226C5"/>
    <w:rsid w:val="00423A8C"/>
    <w:rsid w:val="004243B6"/>
    <w:rsid w:val="0042487A"/>
    <w:rsid w:val="00424C53"/>
    <w:rsid w:val="00424ED5"/>
    <w:rsid w:val="00425724"/>
    <w:rsid w:val="004257B6"/>
    <w:rsid w:val="00425A5E"/>
    <w:rsid w:val="00425FF8"/>
    <w:rsid w:val="00426A4F"/>
    <w:rsid w:val="00426C49"/>
    <w:rsid w:val="00427C1F"/>
    <w:rsid w:val="0043019E"/>
    <w:rsid w:val="0043249A"/>
    <w:rsid w:val="004329E6"/>
    <w:rsid w:val="00433D93"/>
    <w:rsid w:val="00434D14"/>
    <w:rsid w:val="00435071"/>
    <w:rsid w:val="004350AC"/>
    <w:rsid w:val="00436A86"/>
    <w:rsid w:val="00437351"/>
    <w:rsid w:val="004377D9"/>
    <w:rsid w:val="00440902"/>
    <w:rsid w:val="00440EB6"/>
    <w:rsid w:val="004414FA"/>
    <w:rsid w:val="00441BD6"/>
    <w:rsid w:val="00441D9B"/>
    <w:rsid w:val="00442569"/>
    <w:rsid w:val="004442A4"/>
    <w:rsid w:val="004442D1"/>
    <w:rsid w:val="00445006"/>
    <w:rsid w:val="004458EE"/>
    <w:rsid w:val="00445C11"/>
    <w:rsid w:val="00446046"/>
    <w:rsid w:val="004465E1"/>
    <w:rsid w:val="004465E3"/>
    <w:rsid w:val="00446A2A"/>
    <w:rsid w:val="00446D58"/>
    <w:rsid w:val="004474BA"/>
    <w:rsid w:val="00447779"/>
    <w:rsid w:val="004478F6"/>
    <w:rsid w:val="00447D88"/>
    <w:rsid w:val="00450BE5"/>
    <w:rsid w:val="00451BFA"/>
    <w:rsid w:val="0045217D"/>
    <w:rsid w:val="004530EE"/>
    <w:rsid w:val="0045438B"/>
    <w:rsid w:val="004547FF"/>
    <w:rsid w:val="00454D2A"/>
    <w:rsid w:val="0045686E"/>
    <w:rsid w:val="0045773C"/>
    <w:rsid w:val="0045793F"/>
    <w:rsid w:val="00457FD5"/>
    <w:rsid w:val="004600AB"/>
    <w:rsid w:val="00460B35"/>
    <w:rsid w:val="00461DF8"/>
    <w:rsid w:val="00463454"/>
    <w:rsid w:val="00464145"/>
    <w:rsid w:val="00464B54"/>
    <w:rsid w:val="004663ED"/>
    <w:rsid w:val="004674DD"/>
    <w:rsid w:val="004707BA"/>
    <w:rsid w:val="00471EDD"/>
    <w:rsid w:val="00471F01"/>
    <w:rsid w:val="00472366"/>
    <w:rsid w:val="0047242C"/>
    <w:rsid w:val="00473894"/>
    <w:rsid w:val="00473DC0"/>
    <w:rsid w:val="00474603"/>
    <w:rsid w:val="004750C1"/>
    <w:rsid w:val="00475E59"/>
    <w:rsid w:val="00476122"/>
    <w:rsid w:val="00476A15"/>
    <w:rsid w:val="00476AAA"/>
    <w:rsid w:val="00477010"/>
    <w:rsid w:val="0047737F"/>
    <w:rsid w:val="0047773D"/>
    <w:rsid w:val="0048097D"/>
    <w:rsid w:val="00481705"/>
    <w:rsid w:val="00481791"/>
    <w:rsid w:val="004818FA"/>
    <w:rsid w:val="00481A96"/>
    <w:rsid w:val="00481AFA"/>
    <w:rsid w:val="004825BC"/>
    <w:rsid w:val="00482A63"/>
    <w:rsid w:val="004839DF"/>
    <w:rsid w:val="0048446C"/>
    <w:rsid w:val="00485B0B"/>
    <w:rsid w:val="00486730"/>
    <w:rsid w:val="004867A4"/>
    <w:rsid w:val="00486E07"/>
    <w:rsid w:val="00487A8F"/>
    <w:rsid w:val="004903A3"/>
    <w:rsid w:val="00491AAD"/>
    <w:rsid w:val="004925F3"/>
    <w:rsid w:val="004948B3"/>
    <w:rsid w:val="00495D1D"/>
    <w:rsid w:val="00496393"/>
    <w:rsid w:val="004966CD"/>
    <w:rsid w:val="00496A18"/>
    <w:rsid w:val="004975E2"/>
    <w:rsid w:val="00497861"/>
    <w:rsid w:val="00497C8D"/>
    <w:rsid w:val="004A0532"/>
    <w:rsid w:val="004A0D75"/>
    <w:rsid w:val="004A0E1D"/>
    <w:rsid w:val="004A14E2"/>
    <w:rsid w:val="004A1AE7"/>
    <w:rsid w:val="004A223D"/>
    <w:rsid w:val="004A2777"/>
    <w:rsid w:val="004A2CEF"/>
    <w:rsid w:val="004A38D0"/>
    <w:rsid w:val="004A5869"/>
    <w:rsid w:val="004A5E53"/>
    <w:rsid w:val="004A6ABB"/>
    <w:rsid w:val="004A73AE"/>
    <w:rsid w:val="004A7B22"/>
    <w:rsid w:val="004B0DEF"/>
    <w:rsid w:val="004B10F5"/>
    <w:rsid w:val="004B14A0"/>
    <w:rsid w:val="004B270D"/>
    <w:rsid w:val="004B2EF8"/>
    <w:rsid w:val="004B38F1"/>
    <w:rsid w:val="004B69D9"/>
    <w:rsid w:val="004C0365"/>
    <w:rsid w:val="004C057D"/>
    <w:rsid w:val="004C1AE9"/>
    <w:rsid w:val="004C26CA"/>
    <w:rsid w:val="004C2831"/>
    <w:rsid w:val="004C31D5"/>
    <w:rsid w:val="004C362C"/>
    <w:rsid w:val="004C3776"/>
    <w:rsid w:val="004C41DA"/>
    <w:rsid w:val="004C48D1"/>
    <w:rsid w:val="004C52A7"/>
    <w:rsid w:val="004C53B7"/>
    <w:rsid w:val="004C697D"/>
    <w:rsid w:val="004C7113"/>
    <w:rsid w:val="004C7544"/>
    <w:rsid w:val="004C77EF"/>
    <w:rsid w:val="004D015C"/>
    <w:rsid w:val="004D04B1"/>
    <w:rsid w:val="004D124A"/>
    <w:rsid w:val="004D30F8"/>
    <w:rsid w:val="004D3166"/>
    <w:rsid w:val="004D38A5"/>
    <w:rsid w:val="004D3CA7"/>
    <w:rsid w:val="004D4B90"/>
    <w:rsid w:val="004D5F41"/>
    <w:rsid w:val="004D6BBC"/>
    <w:rsid w:val="004D7C3D"/>
    <w:rsid w:val="004D7C4F"/>
    <w:rsid w:val="004D7E12"/>
    <w:rsid w:val="004E00CB"/>
    <w:rsid w:val="004E0CEB"/>
    <w:rsid w:val="004E0D17"/>
    <w:rsid w:val="004E1334"/>
    <w:rsid w:val="004E180F"/>
    <w:rsid w:val="004E19CC"/>
    <w:rsid w:val="004E3240"/>
    <w:rsid w:val="004E342B"/>
    <w:rsid w:val="004E3A03"/>
    <w:rsid w:val="004E44D1"/>
    <w:rsid w:val="004E54F1"/>
    <w:rsid w:val="004E5505"/>
    <w:rsid w:val="004E5812"/>
    <w:rsid w:val="004E63C6"/>
    <w:rsid w:val="004E6506"/>
    <w:rsid w:val="004E6E79"/>
    <w:rsid w:val="004E6F12"/>
    <w:rsid w:val="004E7C0A"/>
    <w:rsid w:val="004F09B9"/>
    <w:rsid w:val="004F0DBF"/>
    <w:rsid w:val="004F1207"/>
    <w:rsid w:val="004F14D5"/>
    <w:rsid w:val="004F161E"/>
    <w:rsid w:val="004F17C3"/>
    <w:rsid w:val="004F191C"/>
    <w:rsid w:val="004F226F"/>
    <w:rsid w:val="004F2423"/>
    <w:rsid w:val="004F2715"/>
    <w:rsid w:val="004F275F"/>
    <w:rsid w:val="004F3163"/>
    <w:rsid w:val="004F3214"/>
    <w:rsid w:val="004F3696"/>
    <w:rsid w:val="004F36A5"/>
    <w:rsid w:val="004F440C"/>
    <w:rsid w:val="004F459F"/>
    <w:rsid w:val="004F4D80"/>
    <w:rsid w:val="004F4F8A"/>
    <w:rsid w:val="004F5C7A"/>
    <w:rsid w:val="004F6285"/>
    <w:rsid w:val="00500399"/>
    <w:rsid w:val="00501C9A"/>
    <w:rsid w:val="00501D26"/>
    <w:rsid w:val="00501FD4"/>
    <w:rsid w:val="0050265C"/>
    <w:rsid w:val="0050280D"/>
    <w:rsid w:val="00504D5F"/>
    <w:rsid w:val="00504E2E"/>
    <w:rsid w:val="00505540"/>
    <w:rsid w:val="00505589"/>
    <w:rsid w:val="00505AF8"/>
    <w:rsid w:val="005061B4"/>
    <w:rsid w:val="00506C4A"/>
    <w:rsid w:val="00507451"/>
    <w:rsid w:val="00507789"/>
    <w:rsid w:val="00511215"/>
    <w:rsid w:val="00511334"/>
    <w:rsid w:val="00512AF1"/>
    <w:rsid w:val="00513266"/>
    <w:rsid w:val="0051578C"/>
    <w:rsid w:val="0051585E"/>
    <w:rsid w:val="005159C1"/>
    <w:rsid w:val="005165AC"/>
    <w:rsid w:val="00516BA3"/>
    <w:rsid w:val="00517290"/>
    <w:rsid w:val="00517500"/>
    <w:rsid w:val="005178A9"/>
    <w:rsid w:val="005200F7"/>
    <w:rsid w:val="005203C5"/>
    <w:rsid w:val="0052153C"/>
    <w:rsid w:val="00522576"/>
    <w:rsid w:val="00522D22"/>
    <w:rsid w:val="005251AB"/>
    <w:rsid w:val="00525F57"/>
    <w:rsid w:val="00527A23"/>
    <w:rsid w:val="005314CF"/>
    <w:rsid w:val="00531677"/>
    <w:rsid w:val="00531ABD"/>
    <w:rsid w:val="00534032"/>
    <w:rsid w:val="0053404C"/>
    <w:rsid w:val="005347A4"/>
    <w:rsid w:val="00534A67"/>
    <w:rsid w:val="005353DB"/>
    <w:rsid w:val="0053552D"/>
    <w:rsid w:val="0053581F"/>
    <w:rsid w:val="005367C9"/>
    <w:rsid w:val="005375E9"/>
    <w:rsid w:val="005378B9"/>
    <w:rsid w:val="00537BE9"/>
    <w:rsid w:val="00537DBB"/>
    <w:rsid w:val="00540A87"/>
    <w:rsid w:val="00540DBB"/>
    <w:rsid w:val="00541A97"/>
    <w:rsid w:val="00541B47"/>
    <w:rsid w:val="005423BB"/>
    <w:rsid w:val="005423DD"/>
    <w:rsid w:val="00542E45"/>
    <w:rsid w:val="005433FA"/>
    <w:rsid w:val="00543C8B"/>
    <w:rsid w:val="0054424B"/>
    <w:rsid w:val="005449B7"/>
    <w:rsid w:val="0054510E"/>
    <w:rsid w:val="005451FF"/>
    <w:rsid w:val="00545A95"/>
    <w:rsid w:val="0054645A"/>
    <w:rsid w:val="00546D0C"/>
    <w:rsid w:val="00546EE2"/>
    <w:rsid w:val="00547B26"/>
    <w:rsid w:val="00547FEA"/>
    <w:rsid w:val="00550BBB"/>
    <w:rsid w:val="00552402"/>
    <w:rsid w:val="005538A2"/>
    <w:rsid w:val="00553AB9"/>
    <w:rsid w:val="005550A8"/>
    <w:rsid w:val="005568A4"/>
    <w:rsid w:val="00557A0D"/>
    <w:rsid w:val="00560FAF"/>
    <w:rsid w:val="00561516"/>
    <w:rsid w:val="00561E27"/>
    <w:rsid w:val="0056298F"/>
    <w:rsid w:val="00562D31"/>
    <w:rsid w:val="00564553"/>
    <w:rsid w:val="00566399"/>
    <w:rsid w:val="00566DE2"/>
    <w:rsid w:val="0057055B"/>
    <w:rsid w:val="005706E2"/>
    <w:rsid w:val="00571B26"/>
    <w:rsid w:val="005725F9"/>
    <w:rsid w:val="00572D7B"/>
    <w:rsid w:val="00572E24"/>
    <w:rsid w:val="00572F4E"/>
    <w:rsid w:val="00572F8D"/>
    <w:rsid w:val="00575D84"/>
    <w:rsid w:val="00576D19"/>
    <w:rsid w:val="00576EB9"/>
    <w:rsid w:val="00577916"/>
    <w:rsid w:val="00580B6F"/>
    <w:rsid w:val="0058100D"/>
    <w:rsid w:val="00581180"/>
    <w:rsid w:val="00581C21"/>
    <w:rsid w:val="005836C5"/>
    <w:rsid w:val="005838CA"/>
    <w:rsid w:val="00583BFD"/>
    <w:rsid w:val="00584439"/>
    <w:rsid w:val="00584A20"/>
    <w:rsid w:val="00586CE5"/>
    <w:rsid w:val="00587BE0"/>
    <w:rsid w:val="00587F76"/>
    <w:rsid w:val="00590412"/>
    <w:rsid w:val="00590B62"/>
    <w:rsid w:val="00591206"/>
    <w:rsid w:val="00591BE3"/>
    <w:rsid w:val="00592979"/>
    <w:rsid w:val="00592B91"/>
    <w:rsid w:val="005933F6"/>
    <w:rsid w:val="00593620"/>
    <w:rsid w:val="00593870"/>
    <w:rsid w:val="00593E10"/>
    <w:rsid w:val="00595973"/>
    <w:rsid w:val="00595C4F"/>
    <w:rsid w:val="005960BB"/>
    <w:rsid w:val="005963FE"/>
    <w:rsid w:val="00596789"/>
    <w:rsid w:val="00596BF5"/>
    <w:rsid w:val="00596EA6"/>
    <w:rsid w:val="005A0742"/>
    <w:rsid w:val="005A1357"/>
    <w:rsid w:val="005A14E3"/>
    <w:rsid w:val="005A235D"/>
    <w:rsid w:val="005A23B5"/>
    <w:rsid w:val="005A23B9"/>
    <w:rsid w:val="005A2FF4"/>
    <w:rsid w:val="005A3D67"/>
    <w:rsid w:val="005A3EC4"/>
    <w:rsid w:val="005A44C8"/>
    <w:rsid w:val="005A561C"/>
    <w:rsid w:val="005A6D1A"/>
    <w:rsid w:val="005A766D"/>
    <w:rsid w:val="005B017B"/>
    <w:rsid w:val="005B248F"/>
    <w:rsid w:val="005B2F64"/>
    <w:rsid w:val="005B4351"/>
    <w:rsid w:val="005B4D07"/>
    <w:rsid w:val="005B5ACA"/>
    <w:rsid w:val="005B5F90"/>
    <w:rsid w:val="005B627E"/>
    <w:rsid w:val="005C0B46"/>
    <w:rsid w:val="005C219A"/>
    <w:rsid w:val="005C24A7"/>
    <w:rsid w:val="005C308F"/>
    <w:rsid w:val="005C30CC"/>
    <w:rsid w:val="005C3549"/>
    <w:rsid w:val="005C359E"/>
    <w:rsid w:val="005C35C4"/>
    <w:rsid w:val="005C382C"/>
    <w:rsid w:val="005C4577"/>
    <w:rsid w:val="005C46F3"/>
    <w:rsid w:val="005C49C1"/>
    <w:rsid w:val="005C51FD"/>
    <w:rsid w:val="005C5E9B"/>
    <w:rsid w:val="005D0202"/>
    <w:rsid w:val="005D02CE"/>
    <w:rsid w:val="005D0ABC"/>
    <w:rsid w:val="005D15FF"/>
    <w:rsid w:val="005D19F7"/>
    <w:rsid w:val="005D32E9"/>
    <w:rsid w:val="005D4DA0"/>
    <w:rsid w:val="005D4F63"/>
    <w:rsid w:val="005D57B5"/>
    <w:rsid w:val="005D5FE2"/>
    <w:rsid w:val="005D60D6"/>
    <w:rsid w:val="005D6FAC"/>
    <w:rsid w:val="005D7060"/>
    <w:rsid w:val="005D71D7"/>
    <w:rsid w:val="005D73B3"/>
    <w:rsid w:val="005D7618"/>
    <w:rsid w:val="005E39D0"/>
    <w:rsid w:val="005E3C7A"/>
    <w:rsid w:val="005E4D98"/>
    <w:rsid w:val="005E53A4"/>
    <w:rsid w:val="005E5EAA"/>
    <w:rsid w:val="005E6F25"/>
    <w:rsid w:val="005E70E5"/>
    <w:rsid w:val="005F1617"/>
    <w:rsid w:val="005F1788"/>
    <w:rsid w:val="005F1FFF"/>
    <w:rsid w:val="005F264A"/>
    <w:rsid w:val="005F2E04"/>
    <w:rsid w:val="005F2F0B"/>
    <w:rsid w:val="005F31A1"/>
    <w:rsid w:val="005F3F87"/>
    <w:rsid w:val="005F6DF5"/>
    <w:rsid w:val="005F7F7B"/>
    <w:rsid w:val="006002A2"/>
    <w:rsid w:val="00600A90"/>
    <w:rsid w:val="006014C4"/>
    <w:rsid w:val="00601D18"/>
    <w:rsid w:val="006024A0"/>
    <w:rsid w:val="006026F8"/>
    <w:rsid w:val="006027CF"/>
    <w:rsid w:val="006037EC"/>
    <w:rsid w:val="00603816"/>
    <w:rsid w:val="00603D2B"/>
    <w:rsid w:val="00603E2F"/>
    <w:rsid w:val="0060420B"/>
    <w:rsid w:val="0060488B"/>
    <w:rsid w:val="006051DD"/>
    <w:rsid w:val="006058C0"/>
    <w:rsid w:val="006060AE"/>
    <w:rsid w:val="00606315"/>
    <w:rsid w:val="00606765"/>
    <w:rsid w:val="00606B61"/>
    <w:rsid w:val="00606EDE"/>
    <w:rsid w:val="00607B81"/>
    <w:rsid w:val="00610180"/>
    <w:rsid w:val="0061039D"/>
    <w:rsid w:val="006114C2"/>
    <w:rsid w:val="00611604"/>
    <w:rsid w:val="006117FC"/>
    <w:rsid w:val="00611857"/>
    <w:rsid w:val="006119BC"/>
    <w:rsid w:val="00613B78"/>
    <w:rsid w:val="0061533A"/>
    <w:rsid w:val="00615ACF"/>
    <w:rsid w:val="00615EC6"/>
    <w:rsid w:val="0061603E"/>
    <w:rsid w:val="00616BCD"/>
    <w:rsid w:val="00620138"/>
    <w:rsid w:val="00620D89"/>
    <w:rsid w:val="006210A6"/>
    <w:rsid w:val="00621454"/>
    <w:rsid w:val="00621762"/>
    <w:rsid w:val="00621CAC"/>
    <w:rsid w:val="006222D1"/>
    <w:rsid w:val="0062251C"/>
    <w:rsid w:val="00623588"/>
    <w:rsid w:val="006235AF"/>
    <w:rsid w:val="00623684"/>
    <w:rsid w:val="00623FAB"/>
    <w:rsid w:val="00624D51"/>
    <w:rsid w:val="00624DAC"/>
    <w:rsid w:val="00624F77"/>
    <w:rsid w:val="00626236"/>
    <w:rsid w:val="00627065"/>
    <w:rsid w:val="006273FB"/>
    <w:rsid w:val="006277C3"/>
    <w:rsid w:val="00627C0A"/>
    <w:rsid w:val="00627FA9"/>
    <w:rsid w:val="006300FF"/>
    <w:rsid w:val="006307D2"/>
    <w:rsid w:val="00631B5C"/>
    <w:rsid w:val="0063206B"/>
    <w:rsid w:val="006325BE"/>
    <w:rsid w:val="0063358A"/>
    <w:rsid w:val="00633958"/>
    <w:rsid w:val="006348B4"/>
    <w:rsid w:val="00634B48"/>
    <w:rsid w:val="00634F54"/>
    <w:rsid w:val="00635249"/>
    <w:rsid w:val="00636781"/>
    <w:rsid w:val="00636B42"/>
    <w:rsid w:val="00637586"/>
    <w:rsid w:val="00640A20"/>
    <w:rsid w:val="00640C12"/>
    <w:rsid w:val="00641773"/>
    <w:rsid w:val="00641EB5"/>
    <w:rsid w:val="00642219"/>
    <w:rsid w:val="0064344C"/>
    <w:rsid w:val="006436FA"/>
    <w:rsid w:val="00644162"/>
    <w:rsid w:val="006443C0"/>
    <w:rsid w:val="0064543A"/>
    <w:rsid w:val="0064644B"/>
    <w:rsid w:val="006465A9"/>
    <w:rsid w:val="006473C0"/>
    <w:rsid w:val="0065079D"/>
    <w:rsid w:val="006510E6"/>
    <w:rsid w:val="006518A1"/>
    <w:rsid w:val="0065198F"/>
    <w:rsid w:val="006530C7"/>
    <w:rsid w:val="006540C2"/>
    <w:rsid w:val="006553A4"/>
    <w:rsid w:val="00655859"/>
    <w:rsid w:val="00655DF7"/>
    <w:rsid w:val="00655E72"/>
    <w:rsid w:val="00655F80"/>
    <w:rsid w:val="006573C6"/>
    <w:rsid w:val="00660605"/>
    <w:rsid w:val="006606C6"/>
    <w:rsid w:val="00660939"/>
    <w:rsid w:val="00660B0F"/>
    <w:rsid w:val="00661145"/>
    <w:rsid w:val="006611C3"/>
    <w:rsid w:val="006620DF"/>
    <w:rsid w:val="00662A76"/>
    <w:rsid w:val="00663495"/>
    <w:rsid w:val="00663871"/>
    <w:rsid w:val="0066481D"/>
    <w:rsid w:val="0066682E"/>
    <w:rsid w:val="00666983"/>
    <w:rsid w:val="00666C0B"/>
    <w:rsid w:val="00667032"/>
    <w:rsid w:val="00670BF1"/>
    <w:rsid w:val="00670C46"/>
    <w:rsid w:val="00670CEA"/>
    <w:rsid w:val="00670F44"/>
    <w:rsid w:val="0067261A"/>
    <w:rsid w:val="00674291"/>
    <w:rsid w:val="00674FC6"/>
    <w:rsid w:val="00675898"/>
    <w:rsid w:val="00676206"/>
    <w:rsid w:val="00676562"/>
    <w:rsid w:val="0067690D"/>
    <w:rsid w:val="00680293"/>
    <w:rsid w:val="00682510"/>
    <w:rsid w:val="006825FB"/>
    <w:rsid w:val="00683212"/>
    <w:rsid w:val="0068375C"/>
    <w:rsid w:val="0068432A"/>
    <w:rsid w:val="00684481"/>
    <w:rsid w:val="00685C12"/>
    <w:rsid w:val="006904AC"/>
    <w:rsid w:val="00690BFE"/>
    <w:rsid w:val="00690C02"/>
    <w:rsid w:val="006928CE"/>
    <w:rsid w:val="00692C7B"/>
    <w:rsid w:val="006937B2"/>
    <w:rsid w:val="006938BE"/>
    <w:rsid w:val="006942C2"/>
    <w:rsid w:val="006943CB"/>
    <w:rsid w:val="006944DA"/>
    <w:rsid w:val="0069561B"/>
    <w:rsid w:val="00695E68"/>
    <w:rsid w:val="00695FAB"/>
    <w:rsid w:val="006A05EF"/>
    <w:rsid w:val="006A14B6"/>
    <w:rsid w:val="006A1CF6"/>
    <w:rsid w:val="006A2EBD"/>
    <w:rsid w:val="006A3F27"/>
    <w:rsid w:val="006A451D"/>
    <w:rsid w:val="006A468E"/>
    <w:rsid w:val="006A5483"/>
    <w:rsid w:val="006A5624"/>
    <w:rsid w:val="006A647A"/>
    <w:rsid w:val="006A65BE"/>
    <w:rsid w:val="006A681A"/>
    <w:rsid w:val="006A6A28"/>
    <w:rsid w:val="006A7D45"/>
    <w:rsid w:val="006B133C"/>
    <w:rsid w:val="006B27A9"/>
    <w:rsid w:val="006B38CB"/>
    <w:rsid w:val="006B3F73"/>
    <w:rsid w:val="006B67B1"/>
    <w:rsid w:val="006B6E8F"/>
    <w:rsid w:val="006B6EBC"/>
    <w:rsid w:val="006B71C1"/>
    <w:rsid w:val="006B7FFD"/>
    <w:rsid w:val="006C07FA"/>
    <w:rsid w:val="006C1DD7"/>
    <w:rsid w:val="006C1F88"/>
    <w:rsid w:val="006C22C1"/>
    <w:rsid w:val="006C385E"/>
    <w:rsid w:val="006C3B41"/>
    <w:rsid w:val="006C3C80"/>
    <w:rsid w:val="006C3D74"/>
    <w:rsid w:val="006C4251"/>
    <w:rsid w:val="006C4D26"/>
    <w:rsid w:val="006C4D5D"/>
    <w:rsid w:val="006C5299"/>
    <w:rsid w:val="006C538F"/>
    <w:rsid w:val="006C6F8E"/>
    <w:rsid w:val="006C7E40"/>
    <w:rsid w:val="006C7F84"/>
    <w:rsid w:val="006D009F"/>
    <w:rsid w:val="006D099F"/>
    <w:rsid w:val="006D0CF8"/>
    <w:rsid w:val="006D0F4C"/>
    <w:rsid w:val="006D17F5"/>
    <w:rsid w:val="006D2775"/>
    <w:rsid w:val="006D2A3B"/>
    <w:rsid w:val="006D2B28"/>
    <w:rsid w:val="006D3244"/>
    <w:rsid w:val="006D3913"/>
    <w:rsid w:val="006D4640"/>
    <w:rsid w:val="006D4CA9"/>
    <w:rsid w:val="006D6D29"/>
    <w:rsid w:val="006D6D87"/>
    <w:rsid w:val="006D794C"/>
    <w:rsid w:val="006D7C11"/>
    <w:rsid w:val="006D7C59"/>
    <w:rsid w:val="006E0300"/>
    <w:rsid w:val="006E16EC"/>
    <w:rsid w:val="006E241E"/>
    <w:rsid w:val="006E2E08"/>
    <w:rsid w:val="006E3167"/>
    <w:rsid w:val="006E335F"/>
    <w:rsid w:val="006E4625"/>
    <w:rsid w:val="006E4988"/>
    <w:rsid w:val="006E4E01"/>
    <w:rsid w:val="006E5066"/>
    <w:rsid w:val="006E512C"/>
    <w:rsid w:val="006E5307"/>
    <w:rsid w:val="006E5E88"/>
    <w:rsid w:val="006E6D27"/>
    <w:rsid w:val="006E6F81"/>
    <w:rsid w:val="006E7310"/>
    <w:rsid w:val="006E7674"/>
    <w:rsid w:val="006E7CCD"/>
    <w:rsid w:val="006F08DE"/>
    <w:rsid w:val="006F0BFF"/>
    <w:rsid w:val="006F1108"/>
    <w:rsid w:val="006F135F"/>
    <w:rsid w:val="006F1361"/>
    <w:rsid w:val="006F15AD"/>
    <w:rsid w:val="006F1CC3"/>
    <w:rsid w:val="006F222C"/>
    <w:rsid w:val="006F261B"/>
    <w:rsid w:val="006F3080"/>
    <w:rsid w:val="006F3338"/>
    <w:rsid w:val="006F37C8"/>
    <w:rsid w:val="006F411E"/>
    <w:rsid w:val="006F5111"/>
    <w:rsid w:val="006F6878"/>
    <w:rsid w:val="0070276A"/>
    <w:rsid w:val="00703B1C"/>
    <w:rsid w:val="00703CC8"/>
    <w:rsid w:val="007047CB"/>
    <w:rsid w:val="00704A9A"/>
    <w:rsid w:val="00705C73"/>
    <w:rsid w:val="0070607D"/>
    <w:rsid w:val="00706146"/>
    <w:rsid w:val="007065B3"/>
    <w:rsid w:val="00707225"/>
    <w:rsid w:val="00707310"/>
    <w:rsid w:val="00707712"/>
    <w:rsid w:val="00707DD0"/>
    <w:rsid w:val="00710796"/>
    <w:rsid w:val="00712DE5"/>
    <w:rsid w:val="00712F3C"/>
    <w:rsid w:val="00713682"/>
    <w:rsid w:val="00713DC3"/>
    <w:rsid w:val="00713E27"/>
    <w:rsid w:val="00715953"/>
    <w:rsid w:val="00716606"/>
    <w:rsid w:val="007167CC"/>
    <w:rsid w:val="007168E3"/>
    <w:rsid w:val="00717B7F"/>
    <w:rsid w:val="007206BC"/>
    <w:rsid w:val="00720F1C"/>
    <w:rsid w:val="007224FD"/>
    <w:rsid w:val="00722545"/>
    <w:rsid w:val="00722992"/>
    <w:rsid w:val="007258DD"/>
    <w:rsid w:val="00725E19"/>
    <w:rsid w:val="00726CAE"/>
    <w:rsid w:val="0072708A"/>
    <w:rsid w:val="0072765B"/>
    <w:rsid w:val="00727DBB"/>
    <w:rsid w:val="0073109B"/>
    <w:rsid w:val="007316DA"/>
    <w:rsid w:val="00731BE4"/>
    <w:rsid w:val="00732B84"/>
    <w:rsid w:val="00732FCB"/>
    <w:rsid w:val="0073371D"/>
    <w:rsid w:val="007338F7"/>
    <w:rsid w:val="007341E1"/>
    <w:rsid w:val="00734A04"/>
    <w:rsid w:val="00734C2D"/>
    <w:rsid w:val="00735E25"/>
    <w:rsid w:val="00735EBC"/>
    <w:rsid w:val="00735ED1"/>
    <w:rsid w:val="007360C4"/>
    <w:rsid w:val="00736252"/>
    <w:rsid w:val="00736C15"/>
    <w:rsid w:val="00737127"/>
    <w:rsid w:val="00737BB6"/>
    <w:rsid w:val="007409A3"/>
    <w:rsid w:val="00740A41"/>
    <w:rsid w:val="0074191F"/>
    <w:rsid w:val="00743A01"/>
    <w:rsid w:val="00743E8A"/>
    <w:rsid w:val="00744E2C"/>
    <w:rsid w:val="00745636"/>
    <w:rsid w:val="007470B1"/>
    <w:rsid w:val="00747D6A"/>
    <w:rsid w:val="00750814"/>
    <w:rsid w:val="00750D00"/>
    <w:rsid w:val="00752912"/>
    <w:rsid w:val="00753486"/>
    <w:rsid w:val="0075516B"/>
    <w:rsid w:val="00755475"/>
    <w:rsid w:val="007559DA"/>
    <w:rsid w:val="00755C87"/>
    <w:rsid w:val="00760253"/>
    <w:rsid w:val="007602D4"/>
    <w:rsid w:val="00760425"/>
    <w:rsid w:val="0076176B"/>
    <w:rsid w:val="00761AC3"/>
    <w:rsid w:val="007620D5"/>
    <w:rsid w:val="00763935"/>
    <w:rsid w:val="00764750"/>
    <w:rsid w:val="00765CB1"/>
    <w:rsid w:val="00766192"/>
    <w:rsid w:val="0076659C"/>
    <w:rsid w:val="007674BD"/>
    <w:rsid w:val="00767547"/>
    <w:rsid w:val="0076756F"/>
    <w:rsid w:val="00767D41"/>
    <w:rsid w:val="007704F2"/>
    <w:rsid w:val="007709CB"/>
    <w:rsid w:val="00770AEF"/>
    <w:rsid w:val="00770E08"/>
    <w:rsid w:val="007710A4"/>
    <w:rsid w:val="00771554"/>
    <w:rsid w:val="00772113"/>
    <w:rsid w:val="0077310A"/>
    <w:rsid w:val="007731D4"/>
    <w:rsid w:val="00773299"/>
    <w:rsid w:val="00773D57"/>
    <w:rsid w:val="007743DF"/>
    <w:rsid w:val="0077487E"/>
    <w:rsid w:val="007755A8"/>
    <w:rsid w:val="007770E0"/>
    <w:rsid w:val="00777D17"/>
    <w:rsid w:val="007808F8"/>
    <w:rsid w:val="00780DD1"/>
    <w:rsid w:val="007812F5"/>
    <w:rsid w:val="007813E6"/>
    <w:rsid w:val="00782C39"/>
    <w:rsid w:val="00783255"/>
    <w:rsid w:val="00783719"/>
    <w:rsid w:val="007840ED"/>
    <w:rsid w:val="007846D4"/>
    <w:rsid w:val="0078656B"/>
    <w:rsid w:val="0078657B"/>
    <w:rsid w:val="00790889"/>
    <w:rsid w:val="00791608"/>
    <w:rsid w:val="00791DF8"/>
    <w:rsid w:val="00793E25"/>
    <w:rsid w:val="00794282"/>
    <w:rsid w:val="00794E12"/>
    <w:rsid w:val="007952F8"/>
    <w:rsid w:val="0079556E"/>
    <w:rsid w:val="00796C29"/>
    <w:rsid w:val="007977B7"/>
    <w:rsid w:val="007A0EBC"/>
    <w:rsid w:val="007A401D"/>
    <w:rsid w:val="007A5160"/>
    <w:rsid w:val="007A5788"/>
    <w:rsid w:val="007A5AFB"/>
    <w:rsid w:val="007A5C0F"/>
    <w:rsid w:val="007A5E34"/>
    <w:rsid w:val="007A73F0"/>
    <w:rsid w:val="007A757A"/>
    <w:rsid w:val="007B079C"/>
    <w:rsid w:val="007B131A"/>
    <w:rsid w:val="007B1462"/>
    <w:rsid w:val="007B1592"/>
    <w:rsid w:val="007B223E"/>
    <w:rsid w:val="007B28EA"/>
    <w:rsid w:val="007B294F"/>
    <w:rsid w:val="007B2BB4"/>
    <w:rsid w:val="007B2D1F"/>
    <w:rsid w:val="007B3784"/>
    <w:rsid w:val="007B3FDD"/>
    <w:rsid w:val="007B409C"/>
    <w:rsid w:val="007B470F"/>
    <w:rsid w:val="007B5B15"/>
    <w:rsid w:val="007B5BF6"/>
    <w:rsid w:val="007B72A9"/>
    <w:rsid w:val="007B7382"/>
    <w:rsid w:val="007B7CAB"/>
    <w:rsid w:val="007C0547"/>
    <w:rsid w:val="007C1687"/>
    <w:rsid w:val="007C1797"/>
    <w:rsid w:val="007C2C16"/>
    <w:rsid w:val="007C33FC"/>
    <w:rsid w:val="007C43F4"/>
    <w:rsid w:val="007C5B7D"/>
    <w:rsid w:val="007C6781"/>
    <w:rsid w:val="007C69D1"/>
    <w:rsid w:val="007C6B1B"/>
    <w:rsid w:val="007C70A5"/>
    <w:rsid w:val="007C7474"/>
    <w:rsid w:val="007C7A2F"/>
    <w:rsid w:val="007D0E04"/>
    <w:rsid w:val="007D1741"/>
    <w:rsid w:val="007D39C3"/>
    <w:rsid w:val="007D3DD9"/>
    <w:rsid w:val="007D45F8"/>
    <w:rsid w:val="007D4868"/>
    <w:rsid w:val="007D4D6B"/>
    <w:rsid w:val="007D5B8F"/>
    <w:rsid w:val="007D7A76"/>
    <w:rsid w:val="007E0243"/>
    <w:rsid w:val="007E02D9"/>
    <w:rsid w:val="007E06EE"/>
    <w:rsid w:val="007E0CB9"/>
    <w:rsid w:val="007E1720"/>
    <w:rsid w:val="007E1BCF"/>
    <w:rsid w:val="007E2E8A"/>
    <w:rsid w:val="007E4491"/>
    <w:rsid w:val="007E4674"/>
    <w:rsid w:val="007E4958"/>
    <w:rsid w:val="007E5A84"/>
    <w:rsid w:val="007E5B34"/>
    <w:rsid w:val="007E6579"/>
    <w:rsid w:val="007E685B"/>
    <w:rsid w:val="007E694C"/>
    <w:rsid w:val="007E6AE8"/>
    <w:rsid w:val="007E7743"/>
    <w:rsid w:val="007E7C71"/>
    <w:rsid w:val="007E7EF2"/>
    <w:rsid w:val="007F1B85"/>
    <w:rsid w:val="007F2C1A"/>
    <w:rsid w:val="007F302E"/>
    <w:rsid w:val="007F3BD1"/>
    <w:rsid w:val="007F3D9D"/>
    <w:rsid w:val="007F3DD3"/>
    <w:rsid w:val="007F66B1"/>
    <w:rsid w:val="007F679B"/>
    <w:rsid w:val="007F6D54"/>
    <w:rsid w:val="007F7915"/>
    <w:rsid w:val="0080001C"/>
    <w:rsid w:val="00800C0E"/>
    <w:rsid w:val="00801162"/>
    <w:rsid w:val="008020CE"/>
    <w:rsid w:val="00802E0C"/>
    <w:rsid w:val="00804247"/>
    <w:rsid w:val="00805BBE"/>
    <w:rsid w:val="008066B5"/>
    <w:rsid w:val="00806898"/>
    <w:rsid w:val="00807552"/>
    <w:rsid w:val="00807C02"/>
    <w:rsid w:val="00807F0C"/>
    <w:rsid w:val="00810997"/>
    <w:rsid w:val="00810B33"/>
    <w:rsid w:val="00812079"/>
    <w:rsid w:val="00812428"/>
    <w:rsid w:val="00812557"/>
    <w:rsid w:val="0081459A"/>
    <w:rsid w:val="0081556C"/>
    <w:rsid w:val="008162A8"/>
    <w:rsid w:val="00816E3A"/>
    <w:rsid w:val="00817C3C"/>
    <w:rsid w:val="00817C88"/>
    <w:rsid w:val="00817D3D"/>
    <w:rsid w:val="008207F3"/>
    <w:rsid w:val="008212DC"/>
    <w:rsid w:val="008229EF"/>
    <w:rsid w:val="00823F06"/>
    <w:rsid w:val="00824A1E"/>
    <w:rsid w:val="00824DF2"/>
    <w:rsid w:val="00825F8E"/>
    <w:rsid w:val="008266CE"/>
    <w:rsid w:val="0082675B"/>
    <w:rsid w:val="0082783D"/>
    <w:rsid w:val="008279A5"/>
    <w:rsid w:val="00830A28"/>
    <w:rsid w:val="00830CA7"/>
    <w:rsid w:val="0083160B"/>
    <w:rsid w:val="00831981"/>
    <w:rsid w:val="00831F9D"/>
    <w:rsid w:val="00832752"/>
    <w:rsid w:val="00832794"/>
    <w:rsid w:val="00833246"/>
    <w:rsid w:val="0083339C"/>
    <w:rsid w:val="00833937"/>
    <w:rsid w:val="00834F54"/>
    <w:rsid w:val="0083542F"/>
    <w:rsid w:val="0083545F"/>
    <w:rsid w:val="00835E8C"/>
    <w:rsid w:val="008362A6"/>
    <w:rsid w:val="008369EF"/>
    <w:rsid w:val="0084070F"/>
    <w:rsid w:val="0084080F"/>
    <w:rsid w:val="008418D9"/>
    <w:rsid w:val="0084242E"/>
    <w:rsid w:val="00843836"/>
    <w:rsid w:val="00845094"/>
    <w:rsid w:val="008455D2"/>
    <w:rsid w:val="00845917"/>
    <w:rsid w:val="00845E07"/>
    <w:rsid w:val="008461CC"/>
    <w:rsid w:val="008462FB"/>
    <w:rsid w:val="00846782"/>
    <w:rsid w:val="00847165"/>
    <w:rsid w:val="0084722B"/>
    <w:rsid w:val="0084728E"/>
    <w:rsid w:val="00847FDD"/>
    <w:rsid w:val="008503B5"/>
    <w:rsid w:val="00850CC2"/>
    <w:rsid w:val="00851CBF"/>
    <w:rsid w:val="00852B89"/>
    <w:rsid w:val="008534C7"/>
    <w:rsid w:val="00853C96"/>
    <w:rsid w:val="00855D5A"/>
    <w:rsid w:val="00855DF6"/>
    <w:rsid w:val="00855E26"/>
    <w:rsid w:val="008566B3"/>
    <w:rsid w:val="008570D6"/>
    <w:rsid w:val="00857CF1"/>
    <w:rsid w:val="00857F53"/>
    <w:rsid w:val="008615E0"/>
    <w:rsid w:val="00861667"/>
    <w:rsid w:val="00862066"/>
    <w:rsid w:val="00862172"/>
    <w:rsid w:val="008621DF"/>
    <w:rsid w:val="0086244F"/>
    <w:rsid w:val="00863737"/>
    <w:rsid w:val="008640D9"/>
    <w:rsid w:val="008643E4"/>
    <w:rsid w:val="008657C9"/>
    <w:rsid w:val="00866945"/>
    <w:rsid w:val="0086760F"/>
    <w:rsid w:val="00867683"/>
    <w:rsid w:val="00867921"/>
    <w:rsid w:val="00870464"/>
    <w:rsid w:val="008720DA"/>
    <w:rsid w:val="00872634"/>
    <w:rsid w:val="00872F0B"/>
    <w:rsid w:val="00873258"/>
    <w:rsid w:val="00873602"/>
    <w:rsid w:val="00873E35"/>
    <w:rsid w:val="00876E4B"/>
    <w:rsid w:val="00877353"/>
    <w:rsid w:val="00877864"/>
    <w:rsid w:val="00877C05"/>
    <w:rsid w:val="00877FAC"/>
    <w:rsid w:val="008801C6"/>
    <w:rsid w:val="00880B1D"/>
    <w:rsid w:val="008810CC"/>
    <w:rsid w:val="0088134F"/>
    <w:rsid w:val="00881FED"/>
    <w:rsid w:val="0088294F"/>
    <w:rsid w:val="00882C33"/>
    <w:rsid w:val="008830CB"/>
    <w:rsid w:val="00883A1A"/>
    <w:rsid w:val="00884723"/>
    <w:rsid w:val="00884918"/>
    <w:rsid w:val="008850C1"/>
    <w:rsid w:val="00885B25"/>
    <w:rsid w:val="00886A3E"/>
    <w:rsid w:val="00886BC3"/>
    <w:rsid w:val="008877EA"/>
    <w:rsid w:val="008878BC"/>
    <w:rsid w:val="00887BF2"/>
    <w:rsid w:val="008904EA"/>
    <w:rsid w:val="00891114"/>
    <w:rsid w:val="00891CC4"/>
    <w:rsid w:val="00892065"/>
    <w:rsid w:val="00893431"/>
    <w:rsid w:val="00893606"/>
    <w:rsid w:val="00896344"/>
    <w:rsid w:val="008965DF"/>
    <w:rsid w:val="008979FB"/>
    <w:rsid w:val="00897EEE"/>
    <w:rsid w:val="008A0EB2"/>
    <w:rsid w:val="008A1152"/>
    <w:rsid w:val="008A1664"/>
    <w:rsid w:val="008A3B85"/>
    <w:rsid w:val="008A534B"/>
    <w:rsid w:val="008A5B38"/>
    <w:rsid w:val="008A5F0F"/>
    <w:rsid w:val="008A6FFE"/>
    <w:rsid w:val="008A73EB"/>
    <w:rsid w:val="008B04A7"/>
    <w:rsid w:val="008B0FB3"/>
    <w:rsid w:val="008B1017"/>
    <w:rsid w:val="008B10D4"/>
    <w:rsid w:val="008B1138"/>
    <w:rsid w:val="008B176A"/>
    <w:rsid w:val="008B2916"/>
    <w:rsid w:val="008B3FAE"/>
    <w:rsid w:val="008B3FCC"/>
    <w:rsid w:val="008B4148"/>
    <w:rsid w:val="008B684E"/>
    <w:rsid w:val="008B7F93"/>
    <w:rsid w:val="008C0450"/>
    <w:rsid w:val="008C1930"/>
    <w:rsid w:val="008C2390"/>
    <w:rsid w:val="008C25AE"/>
    <w:rsid w:val="008C28E1"/>
    <w:rsid w:val="008C32F5"/>
    <w:rsid w:val="008C4660"/>
    <w:rsid w:val="008C48A1"/>
    <w:rsid w:val="008C4D64"/>
    <w:rsid w:val="008C5E80"/>
    <w:rsid w:val="008C7DBA"/>
    <w:rsid w:val="008D0C02"/>
    <w:rsid w:val="008D1619"/>
    <w:rsid w:val="008D1FC5"/>
    <w:rsid w:val="008D2464"/>
    <w:rsid w:val="008D2B44"/>
    <w:rsid w:val="008D3391"/>
    <w:rsid w:val="008D42FA"/>
    <w:rsid w:val="008D4442"/>
    <w:rsid w:val="008D538D"/>
    <w:rsid w:val="008D673A"/>
    <w:rsid w:val="008D7459"/>
    <w:rsid w:val="008E08A4"/>
    <w:rsid w:val="008E0EC7"/>
    <w:rsid w:val="008E1178"/>
    <w:rsid w:val="008E1403"/>
    <w:rsid w:val="008E1469"/>
    <w:rsid w:val="008E15F2"/>
    <w:rsid w:val="008E3D6A"/>
    <w:rsid w:val="008E4512"/>
    <w:rsid w:val="008E4A90"/>
    <w:rsid w:val="008E4F9B"/>
    <w:rsid w:val="008E502B"/>
    <w:rsid w:val="008E6208"/>
    <w:rsid w:val="008E74A9"/>
    <w:rsid w:val="008E7524"/>
    <w:rsid w:val="008E7AC5"/>
    <w:rsid w:val="008F0A61"/>
    <w:rsid w:val="008F1466"/>
    <w:rsid w:val="008F14E9"/>
    <w:rsid w:val="008F1B96"/>
    <w:rsid w:val="008F31E0"/>
    <w:rsid w:val="008F39E5"/>
    <w:rsid w:val="008F3C4E"/>
    <w:rsid w:val="008F5052"/>
    <w:rsid w:val="008F6B74"/>
    <w:rsid w:val="00902363"/>
    <w:rsid w:val="009024A0"/>
    <w:rsid w:val="00902D04"/>
    <w:rsid w:val="00903350"/>
    <w:rsid w:val="00903E63"/>
    <w:rsid w:val="00904574"/>
    <w:rsid w:val="00904639"/>
    <w:rsid w:val="00905027"/>
    <w:rsid w:val="0090751A"/>
    <w:rsid w:val="00910235"/>
    <w:rsid w:val="009104FF"/>
    <w:rsid w:val="0091079D"/>
    <w:rsid w:val="00910D7D"/>
    <w:rsid w:val="0091110D"/>
    <w:rsid w:val="00911823"/>
    <w:rsid w:val="009125CD"/>
    <w:rsid w:val="00912AD4"/>
    <w:rsid w:val="0091361F"/>
    <w:rsid w:val="00913B1B"/>
    <w:rsid w:val="009147F3"/>
    <w:rsid w:val="00916261"/>
    <w:rsid w:val="009162D9"/>
    <w:rsid w:val="00917247"/>
    <w:rsid w:val="00917B90"/>
    <w:rsid w:val="00920572"/>
    <w:rsid w:val="00920687"/>
    <w:rsid w:val="00921141"/>
    <w:rsid w:val="009214CE"/>
    <w:rsid w:val="009226BD"/>
    <w:rsid w:val="0092291F"/>
    <w:rsid w:val="00922F3A"/>
    <w:rsid w:val="00923893"/>
    <w:rsid w:val="00924A87"/>
    <w:rsid w:val="00926368"/>
    <w:rsid w:val="00926DEA"/>
    <w:rsid w:val="00930474"/>
    <w:rsid w:val="0093047B"/>
    <w:rsid w:val="009304F6"/>
    <w:rsid w:val="00930AA4"/>
    <w:rsid w:val="00931222"/>
    <w:rsid w:val="00931796"/>
    <w:rsid w:val="00931A97"/>
    <w:rsid w:val="00932392"/>
    <w:rsid w:val="009329AB"/>
    <w:rsid w:val="009330EC"/>
    <w:rsid w:val="00933140"/>
    <w:rsid w:val="00933A35"/>
    <w:rsid w:val="00934164"/>
    <w:rsid w:val="00934BF1"/>
    <w:rsid w:val="00934DA7"/>
    <w:rsid w:val="00934FA0"/>
    <w:rsid w:val="0093530D"/>
    <w:rsid w:val="0093598A"/>
    <w:rsid w:val="00936BDB"/>
    <w:rsid w:val="0093757B"/>
    <w:rsid w:val="00937EB4"/>
    <w:rsid w:val="00940EA8"/>
    <w:rsid w:val="0094224D"/>
    <w:rsid w:val="00942F4B"/>
    <w:rsid w:val="0094346B"/>
    <w:rsid w:val="009439AD"/>
    <w:rsid w:val="00943A77"/>
    <w:rsid w:val="00944FEE"/>
    <w:rsid w:val="009451BF"/>
    <w:rsid w:val="0094580B"/>
    <w:rsid w:val="00945C7C"/>
    <w:rsid w:val="009464AF"/>
    <w:rsid w:val="0094661F"/>
    <w:rsid w:val="00946A8D"/>
    <w:rsid w:val="00946FFA"/>
    <w:rsid w:val="00947459"/>
    <w:rsid w:val="00947605"/>
    <w:rsid w:val="00947E6B"/>
    <w:rsid w:val="00947E82"/>
    <w:rsid w:val="00947E84"/>
    <w:rsid w:val="0095086C"/>
    <w:rsid w:val="00951757"/>
    <w:rsid w:val="00951B0F"/>
    <w:rsid w:val="00952C76"/>
    <w:rsid w:val="00953706"/>
    <w:rsid w:val="009539BE"/>
    <w:rsid w:val="0095463F"/>
    <w:rsid w:val="00954A26"/>
    <w:rsid w:val="0095590D"/>
    <w:rsid w:val="00956170"/>
    <w:rsid w:val="009565D2"/>
    <w:rsid w:val="00956D16"/>
    <w:rsid w:val="00960834"/>
    <w:rsid w:val="00961385"/>
    <w:rsid w:val="009613EC"/>
    <w:rsid w:val="009622B8"/>
    <w:rsid w:val="0096252C"/>
    <w:rsid w:val="009627A2"/>
    <w:rsid w:val="00962918"/>
    <w:rsid w:val="00962E77"/>
    <w:rsid w:val="00962F84"/>
    <w:rsid w:val="009630AB"/>
    <w:rsid w:val="00963344"/>
    <w:rsid w:val="00963623"/>
    <w:rsid w:val="00963742"/>
    <w:rsid w:val="00964107"/>
    <w:rsid w:val="00964994"/>
    <w:rsid w:val="009650DC"/>
    <w:rsid w:val="009657C1"/>
    <w:rsid w:val="00965D97"/>
    <w:rsid w:val="0096626D"/>
    <w:rsid w:val="009667F3"/>
    <w:rsid w:val="00966928"/>
    <w:rsid w:val="00966B64"/>
    <w:rsid w:val="00967BB2"/>
    <w:rsid w:val="0097002A"/>
    <w:rsid w:val="00970513"/>
    <w:rsid w:val="009708F1"/>
    <w:rsid w:val="00970B7C"/>
    <w:rsid w:val="009714C5"/>
    <w:rsid w:val="00971668"/>
    <w:rsid w:val="00972713"/>
    <w:rsid w:val="009736D0"/>
    <w:rsid w:val="0097412E"/>
    <w:rsid w:val="00975778"/>
    <w:rsid w:val="00975D28"/>
    <w:rsid w:val="0097663E"/>
    <w:rsid w:val="0097684D"/>
    <w:rsid w:val="00976B56"/>
    <w:rsid w:val="0097702F"/>
    <w:rsid w:val="00977082"/>
    <w:rsid w:val="009777E8"/>
    <w:rsid w:val="00977ACC"/>
    <w:rsid w:val="00980A16"/>
    <w:rsid w:val="00980CF8"/>
    <w:rsid w:val="00980D68"/>
    <w:rsid w:val="00981A82"/>
    <w:rsid w:val="00981C29"/>
    <w:rsid w:val="00982476"/>
    <w:rsid w:val="009824DD"/>
    <w:rsid w:val="00982A14"/>
    <w:rsid w:val="00982FEF"/>
    <w:rsid w:val="009833AA"/>
    <w:rsid w:val="00983614"/>
    <w:rsid w:val="0098371D"/>
    <w:rsid w:val="009840DC"/>
    <w:rsid w:val="009851D7"/>
    <w:rsid w:val="00986541"/>
    <w:rsid w:val="00986D97"/>
    <w:rsid w:val="00990552"/>
    <w:rsid w:val="00990E57"/>
    <w:rsid w:val="00992056"/>
    <w:rsid w:val="0099206A"/>
    <w:rsid w:val="009923CB"/>
    <w:rsid w:val="0099277A"/>
    <w:rsid w:val="00994219"/>
    <w:rsid w:val="0099440B"/>
    <w:rsid w:val="0099550B"/>
    <w:rsid w:val="00995FAC"/>
    <w:rsid w:val="00996659"/>
    <w:rsid w:val="009968AD"/>
    <w:rsid w:val="00996F36"/>
    <w:rsid w:val="0099726A"/>
    <w:rsid w:val="009973EE"/>
    <w:rsid w:val="00997428"/>
    <w:rsid w:val="009A024E"/>
    <w:rsid w:val="009A02B8"/>
    <w:rsid w:val="009A04EB"/>
    <w:rsid w:val="009A089B"/>
    <w:rsid w:val="009A0F3A"/>
    <w:rsid w:val="009A3103"/>
    <w:rsid w:val="009A3154"/>
    <w:rsid w:val="009A4BE1"/>
    <w:rsid w:val="009A517E"/>
    <w:rsid w:val="009A537B"/>
    <w:rsid w:val="009A5422"/>
    <w:rsid w:val="009A5703"/>
    <w:rsid w:val="009A5C30"/>
    <w:rsid w:val="009A5E60"/>
    <w:rsid w:val="009A6FFE"/>
    <w:rsid w:val="009A7C78"/>
    <w:rsid w:val="009B022E"/>
    <w:rsid w:val="009B0BDE"/>
    <w:rsid w:val="009B1F23"/>
    <w:rsid w:val="009B2A77"/>
    <w:rsid w:val="009B3410"/>
    <w:rsid w:val="009B4E5E"/>
    <w:rsid w:val="009B5352"/>
    <w:rsid w:val="009B59A1"/>
    <w:rsid w:val="009B5EC3"/>
    <w:rsid w:val="009B6F18"/>
    <w:rsid w:val="009C058F"/>
    <w:rsid w:val="009C09B3"/>
    <w:rsid w:val="009C1029"/>
    <w:rsid w:val="009C14AF"/>
    <w:rsid w:val="009C2FA8"/>
    <w:rsid w:val="009C30DA"/>
    <w:rsid w:val="009C3B41"/>
    <w:rsid w:val="009C42FF"/>
    <w:rsid w:val="009C4CCE"/>
    <w:rsid w:val="009C59DF"/>
    <w:rsid w:val="009C5E29"/>
    <w:rsid w:val="009C63EC"/>
    <w:rsid w:val="009C64B3"/>
    <w:rsid w:val="009C6979"/>
    <w:rsid w:val="009C79BC"/>
    <w:rsid w:val="009D01DD"/>
    <w:rsid w:val="009D0BD4"/>
    <w:rsid w:val="009D0D9F"/>
    <w:rsid w:val="009D1BD3"/>
    <w:rsid w:val="009D3155"/>
    <w:rsid w:val="009D31F8"/>
    <w:rsid w:val="009D3B22"/>
    <w:rsid w:val="009D4791"/>
    <w:rsid w:val="009D4870"/>
    <w:rsid w:val="009D50D6"/>
    <w:rsid w:val="009D6C92"/>
    <w:rsid w:val="009D76FA"/>
    <w:rsid w:val="009D787A"/>
    <w:rsid w:val="009D7D8C"/>
    <w:rsid w:val="009E0333"/>
    <w:rsid w:val="009E0E35"/>
    <w:rsid w:val="009E12FE"/>
    <w:rsid w:val="009E1D03"/>
    <w:rsid w:val="009E1EEC"/>
    <w:rsid w:val="009E1EFF"/>
    <w:rsid w:val="009E2F56"/>
    <w:rsid w:val="009E370C"/>
    <w:rsid w:val="009E380E"/>
    <w:rsid w:val="009E3F74"/>
    <w:rsid w:val="009E49CD"/>
    <w:rsid w:val="009E4DC2"/>
    <w:rsid w:val="009E5A4A"/>
    <w:rsid w:val="009F028A"/>
    <w:rsid w:val="009F06BB"/>
    <w:rsid w:val="009F1189"/>
    <w:rsid w:val="009F1532"/>
    <w:rsid w:val="009F1919"/>
    <w:rsid w:val="009F2995"/>
    <w:rsid w:val="009F2C65"/>
    <w:rsid w:val="009F2D63"/>
    <w:rsid w:val="009F2FBA"/>
    <w:rsid w:val="009F34FE"/>
    <w:rsid w:val="009F3B06"/>
    <w:rsid w:val="009F5EA5"/>
    <w:rsid w:val="009F6210"/>
    <w:rsid w:val="009F70CD"/>
    <w:rsid w:val="009F7520"/>
    <w:rsid w:val="009F77BA"/>
    <w:rsid w:val="009F7CED"/>
    <w:rsid w:val="00A00705"/>
    <w:rsid w:val="00A00D44"/>
    <w:rsid w:val="00A00F75"/>
    <w:rsid w:val="00A03DE5"/>
    <w:rsid w:val="00A059AD"/>
    <w:rsid w:val="00A05EB1"/>
    <w:rsid w:val="00A05F7C"/>
    <w:rsid w:val="00A06495"/>
    <w:rsid w:val="00A070BE"/>
    <w:rsid w:val="00A07351"/>
    <w:rsid w:val="00A10416"/>
    <w:rsid w:val="00A1116B"/>
    <w:rsid w:val="00A11A66"/>
    <w:rsid w:val="00A122DD"/>
    <w:rsid w:val="00A131C2"/>
    <w:rsid w:val="00A138E6"/>
    <w:rsid w:val="00A140D2"/>
    <w:rsid w:val="00A14223"/>
    <w:rsid w:val="00A1452F"/>
    <w:rsid w:val="00A145A9"/>
    <w:rsid w:val="00A149FF"/>
    <w:rsid w:val="00A14F05"/>
    <w:rsid w:val="00A1642D"/>
    <w:rsid w:val="00A167E1"/>
    <w:rsid w:val="00A16B0F"/>
    <w:rsid w:val="00A17591"/>
    <w:rsid w:val="00A179AF"/>
    <w:rsid w:val="00A17DAA"/>
    <w:rsid w:val="00A2076A"/>
    <w:rsid w:val="00A21C03"/>
    <w:rsid w:val="00A233DF"/>
    <w:rsid w:val="00A23B6C"/>
    <w:rsid w:val="00A23E79"/>
    <w:rsid w:val="00A244DE"/>
    <w:rsid w:val="00A25B0B"/>
    <w:rsid w:val="00A25D18"/>
    <w:rsid w:val="00A2624A"/>
    <w:rsid w:val="00A27FE9"/>
    <w:rsid w:val="00A30114"/>
    <w:rsid w:val="00A3011C"/>
    <w:rsid w:val="00A30F8C"/>
    <w:rsid w:val="00A31440"/>
    <w:rsid w:val="00A3154A"/>
    <w:rsid w:val="00A31D42"/>
    <w:rsid w:val="00A34770"/>
    <w:rsid w:val="00A3508B"/>
    <w:rsid w:val="00A352E0"/>
    <w:rsid w:val="00A360D9"/>
    <w:rsid w:val="00A3626B"/>
    <w:rsid w:val="00A36B2B"/>
    <w:rsid w:val="00A36D93"/>
    <w:rsid w:val="00A36FD4"/>
    <w:rsid w:val="00A37058"/>
    <w:rsid w:val="00A37244"/>
    <w:rsid w:val="00A417BA"/>
    <w:rsid w:val="00A41ACD"/>
    <w:rsid w:val="00A41C2E"/>
    <w:rsid w:val="00A425E6"/>
    <w:rsid w:val="00A43C1E"/>
    <w:rsid w:val="00A44794"/>
    <w:rsid w:val="00A46E68"/>
    <w:rsid w:val="00A46E6E"/>
    <w:rsid w:val="00A47A1F"/>
    <w:rsid w:val="00A47BD1"/>
    <w:rsid w:val="00A507FD"/>
    <w:rsid w:val="00A51275"/>
    <w:rsid w:val="00A5187F"/>
    <w:rsid w:val="00A52604"/>
    <w:rsid w:val="00A53DBB"/>
    <w:rsid w:val="00A54082"/>
    <w:rsid w:val="00A54F3A"/>
    <w:rsid w:val="00A55A4A"/>
    <w:rsid w:val="00A56236"/>
    <w:rsid w:val="00A565F4"/>
    <w:rsid w:val="00A57E68"/>
    <w:rsid w:val="00A57EE0"/>
    <w:rsid w:val="00A60545"/>
    <w:rsid w:val="00A6200E"/>
    <w:rsid w:val="00A622E5"/>
    <w:rsid w:val="00A628D4"/>
    <w:rsid w:val="00A6431B"/>
    <w:rsid w:val="00A64BF3"/>
    <w:rsid w:val="00A64D87"/>
    <w:rsid w:val="00A656E3"/>
    <w:rsid w:val="00A679E5"/>
    <w:rsid w:val="00A70495"/>
    <w:rsid w:val="00A7049B"/>
    <w:rsid w:val="00A708E6"/>
    <w:rsid w:val="00A71E82"/>
    <w:rsid w:val="00A72A5A"/>
    <w:rsid w:val="00A72A81"/>
    <w:rsid w:val="00A73183"/>
    <w:rsid w:val="00A7319D"/>
    <w:rsid w:val="00A732E8"/>
    <w:rsid w:val="00A73DF0"/>
    <w:rsid w:val="00A73FAE"/>
    <w:rsid w:val="00A74807"/>
    <w:rsid w:val="00A74B67"/>
    <w:rsid w:val="00A74D2A"/>
    <w:rsid w:val="00A74E32"/>
    <w:rsid w:val="00A754DE"/>
    <w:rsid w:val="00A77F53"/>
    <w:rsid w:val="00A81C7A"/>
    <w:rsid w:val="00A834BE"/>
    <w:rsid w:val="00A839A7"/>
    <w:rsid w:val="00A83D46"/>
    <w:rsid w:val="00A86031"/>
    <w:rsid w:val="00A87B92"/>
    <w:rsid w:val="00A9018E"/>
    <w:rsid w:val="00A90E70"/>
    <w:rsid w:val="00A92ECF"/>
    <w:rsid w:val="00A93126"/>
    <w:rsid w:val="00A93A71"/>
    <w:rsid w:val="00A941F2"/>
    <w:rsid w:val="00A9441D"/>
    <w:rsid w:val="00A94B34"/>
    <w:rsid w:val="00A94BAA"/>
    <w:rsid w:val="00A94CD0"/>
    <w:rsid w:val="00A94E97"/>
    <w:rsid w:val="00A95DFD"/>
    <w:rsid w:val="00A96817"/>
    <w:rsid w:val="00A978F6"/>
    <w:rsid w:val="00AA0167"/>
    <w:rsid w:val="00AA10BB"/>
    <w:rsid w:val="00AA1CCF"/>
    <w:rsid w:val="00AA1F51"/>
    <w:rsid w:val="00AA4575"/>
    <w:rsid w:val="00AA4614"/>
    <w:rsid w:val="00AA468F"/>
    <w:rsid w:val="00AA49F6"/>
    <w:rsid w:val="00AA6FCF"/>
    <w:rsid w:val="00AA74A1"/>
    <w:rsid w:val="00AA756F"/>
    <w:rsid w:val="00AA7882"/>
    <w:rsid w:val="00AA7B17"/>
    <w:rsid w:val="00AB07C5"/>
    <w:rsid w:val="00AB0FB6"/>
    <w:rsid w:val="00AB13C7"/>
    <w:rsid w:val="00AB14E8"/>
    <w:rsid w:val="00AB1544"/>
    <w:rsid w:val="00AB20AB"/>
    <w:rsid w:val="00AB27D9"/>
    <w:rsid w:val="00AB3B8C"/>
    <w:rsid w:val="00AB3FC4"/>
    <w:rsid w:val="00AB4001"/>
    <w:rsid w:val="00AB401A"/>
    <w:rsid w:val="00AB41EA"/>
    <w:rsid w:val="00AB44E5"/>
    <w:rsid w:val="00AB5A4A"/>
    <w:rsid w:val="00AB5AA8"/>
    <w:rsid w:val="00AB6610"/>
    <w:rsid w:val="00AB6C4E"/>
    <w:rsid w:val="00AB6E38"/>
    <w:rsid w:val="00AC0597"/>
    <w:rsid w:val="00AC0C88"/>
    <w:rsid w:val="00AC1846"/>
    <w:rsid w:val="00AC26B4"/>
    <w:rsid w:val="00AC3DFF"/>
    <w:rsid w:val="00AC4AFC"/>
    <w:rsid w:val="00AC5157"/>
    <w:rsid w:val="00AC548D"/>
    <w:rsid w:val="00AC5CA7"/>
    <w:rsid w:val="00AC6CA0"/>
    <w:rsid w:val="00AC6D3A"/>
    <w:rsid w:val="00AC78D0"/>
    <w:rsid w:val="00AC7C42"/>
    <w:rsid w:val="00AD0058"/>
    <w:rsid w:val="00AD05F9"/>
    <w:rsid w:val="00AD1338"/>
    <w:rsid w:val="00AD15AA"/>
    <w:rsid w:val="00AD1A2B"/>
    <w:rsid w:val="00AD2013"/>
    <w:rsid w:val="00AD3D24"/>
    <w:rsid w:val="00AD3E96"/>
    <w:rsid w:val="00AD48FB"/>
    <w:rsid w:val="00AD634C"/>
    <w:rsid w:val="00AD641C"/>
    <w:rsid w:val="00AD6F5D"/>
    <w:rsid w:val="00AD7C7C"/>
    <w:rsid w:val="00AD7FF5"/>
    <w:rsid w:val="00AE0BA7"/>
    <w:rsid w:val="00AE1619"/>
    <w:rsid w:val="00AE22EF"/>
    <w:rsid w:val="00AE2F97"/>
    <w:rsid w:val="00AE3454"/>
    <w:rsid w:val="00AE376F"/>
    <w:rsid w:val="00AE4679"/>
    <w:rsid w:val="00AE46D8"/>
    <w:rsid w:val="00AE5A08"/>
    <w:rsid w:val="00AE702C"/>
    <w:rsid w:val="00AE7181"/>
    <w:rsid w:val="00AF007A"/>
    <w:rsid w:val="00AF04D4"/>
    <w:rsid w:val="00AF05D3"/>
    <w:rsid w:val="00AF1667"/>
    <w:rsid w:val="00AF1F09"/>
    <w:rsid w:val="00AF2CAC"/>
    <w:rsid w:val="00AF2E07"/>
    <w:rsid w:val="00AF2FF9"/>
    <w:rsid w:val="00AF3099"/>
    <w:rsid w:val="00AF3A93"/>
    <w:rsid w:val="00AF47F0"/>
    <w:rsid w:val="00AF513C"/>
    <w:rsid w:val="00AF58E0"/>
    <w:rsid w:val="00AF5B7B"/>
    <w:rsid w:val="00AF5F0A"/>
    <w:rsid w:val="00AF620B"/>
    <w:rsid w:val="00AF645B"/>
    <w:rsid w:val="00AF64B1"/>
    <w:rsid w:val="00AF66AD"/>
    <w:rsid w:val="00AF7739"/>
    <w:rsid w:val="00AF79CE"/>
    <w:rsid w:val="00AF7EDA"/>
    <w:rsid w:val="00B00016"/>
    <w:rsid w:val="00B012C4"/>
    <w:rsid w:val="00B0131C"/>
    <w:rsid w:val="00B01615"/>
    <w:rsid w:val="00B017AA"/>
    <w:rsid w:val="00B01823"/>
    <w:rsid w:val="00B01C8F"/>
    <w:rsid w:val="00B01CDD"/>
    <w:rsid w:val="00B01E29"/>
    <w:rsid w:val="00B0207E"/>
    <w:rsid w:val="00B02890"/>
    <w:rsid w:val="00B02AE3"/>
    <w:rsid w:val="00B0331D"/>
    <w:rsid w:val="00B03E27"/>
    <w:rsid w:val="00B03E4C"/>
    <w:rsid w:val="00B057F6"/>
    <w:rsid w:val="00B1090C"/>
    <w:rsid w:val="00B12008"/>
    <w:rsid w:val="00B12FFE"/>
    <w:rsid w:val="00B13FF7"/>
    <w:rsid w:val="00B16A8D"/>
    <w:rsid w:val="00B170B6"/>
    <w:rsid w:val="00B1746B"/>
    <w:rsid w:val="00B17C6B"/>
    <w:rsid w:val="00B2016D"/>
    <w:rsid w:val="00B204EF"/>
    <w:rsid w:val="00B205A0"/>
    <w:rsid w:val="00B20C73"/>
    <w:rsid w:val="00B24A5F"/>
    <w:rsid w:val="00B2602F"/>
    <w:rsid w:val="00B266CF"/>
    <w:rsid w:val="00B270EC"/>
    <w:rsid w:val="00B27137"/>
    <w:rsid w:val="00B3082F"/>
    <w:rsid w:val="00B31B54"/>
    <w:rsid w:val="00B32513"/>
    <w:rsid w:val="00B325B8"/>
    <w:rsid w:val="00B32D01"/>
    <w:rsid w:val="00B33CD8"/>
    <w:rsid w:val="00B33E20"/>
    <w:rsid w:val="00B343F0"/>
    <w:rsid w:val="00B36715"/>
    <w:rsid w:val="00B36A8E"/>
    <w:rsid w:val="00B40F27"/>
    <w:rsid w:val="00B4181A"/>
    <w:rsid w:val="00B426D8"/>
    <w:rsid w:val="00B42C30"/>
    <w:rsid w:val="00B435FD"/>
    <w:rsid w:val="00B43AEC"/>
    <w:rsid w:val="00B43DF1"/>
    <w:rsid w:val="00B441D4"/>
    <w:rsid w:val="00B443C3"/>
    <w:rsid w:val="00B4491A"/>
    <w:rsid w:val="00B44B0F"/>
    <w:rsid w:val="00B44BE4"/>
    <w:rsid w:val="00B45B34"/>
    <w:rsid w:val="00B46089"/>
    <w:rsid w:val="00B46402"/>
    <w:rsid w:val="00B4687A"/>
    <w:rsid w:val="00B46A1B"/>
    <w:rsid w:val="00B46D21"/>
    <w:rsid w:val="00B475D7"/>
    <w:rsid w:val="00B50060"/>
    <w:rsid w:val="00B50A77"/>
    <w:rsid w:val="00B50BA7"/>
    <w:rsid w:val="00B51882"/>
    <w:rsid w:val="00B51EED"/>
    <w:rsid w:val="00B5275F"/>
    <w:rsid w:val="00B53088"/>
    <w:rsid w:val="00B538D5"/>
    <w:rsid w:val="00B5574F"/>
    <w:rsid w:val="00B55A01"/>
    <w:rsid w:val="00B55A54"/>
    <w:rsid w:val="00B55B7F"/>
    <w:rsid w:val="00B572A6"/>
    <w:rsid w:val="00B576DB"/>
    <w:rsid w:val="00B57711"/>
    <w:rsid w:val="00B600A9"/>
    <w:rsid w:val="00B61A71"/>
    <w:rsid w:val="00B63236"/>
    <w:rsid w:val="00B635A1"/>
    <w:rsid w:val="00B63DCD"/>
    <w:rsid w:val="00B64A00"/>
    <w:rsid w:val="00B65644"/>
    <w:rsid w:val="00B65C82"/>
    <w:rsid w:val="00B663D6"/>
    <w:rsid w:val="00B66927"/>
    <w:rsid w:val="00B66CD9"/>
    <w:rsid w:val="00B66E12"/>
    <w:rsid w:val="00B67071"/>
    <w:rsid w:val="00B670CC"/>
    <w:rsid w:val="00B678A7"/>
    <w:rsid w:val="00B67EF1"/>
    <w:rsid w:val="00B67FCF"/>
    <w:rsid w:val="00B703A8"/>
    <w:rsid w:val="00B71222"/>
    <w:rsid w:val="00B72146"/>
    <w:rsid w:val="00B733F8"/>
    <w:rsid w:val="00B738E5"/>
    <w:rsid w:val="00B73D3B"/>
    <w:rsid w:val="00B743B6"/>
    <w:rsid w:val="00B74D3E"/>
    <w:rsid w:val="00B750D6"/>
    <w:rsid w:val="00B7599A"/>
    <w:rsid w:val="00B7607A"/>
    <w:rsid w:val="00B76B66"/>
    <w:rsid w:val="00B76E92"/>
    <w:rsid w:val="00B819A3"/>
    <w:rsid w:val="00B81A00"/>
    <w:rsid w:val="00B8251E"/>
    <w:rsid w:val="00B83540"/>
    <w:rsid w:val="00B83A61"/>
    <w:rsid w:val="00B846FC"/>
    <w:rsid w:val="00B84C64"/>
    <w:rsid w:val="00B84D1E"/>
    <w:rsid w:val="00B85692"/>
    <w:rsid w:val="00B85724"/>
    <w:rsid w:val="00B8578B"/>
    <w:rsid w:val="00B87482"/>
    <w:rsid w:val="00B87811"/>
    <w:rsid w:val="00B87D19"/>
    <w:rsid w:val="00B91876"/>
    <w:rsid w:val="00B91ED6"/>
    <w:rsid w:val="00B92CC7"/>
    <w:rsid w:val="00B93364"/>
    <w:rsid w:val="00B94329"/>
    <w:rsid w:val="00B94361"/>
    <w:rsid w:val="00B94B0E"/>
    <w:rsid w:val="00B968A8"/>
    <w:rsid w:val="00BA0A70"/>
    <w:rsid w:val="00BA0C4B"/>
    <w:rsid w:val="00BA0C5C"/>
    <w:rsid w:val="00BA1253"/>
    <w:rsid w:val="00BA1282"/>
    <w:rsid w:val="00BA1E89"/>
    <w:rsid w:val="00BA2C56"/>
    <w:rsid w:val="00BA2D33"/>
    <w:rsid w:val="00BA2F6D"/>
    <w:rsid w:val="00BA3AEF"/>
    <w:rsid w:val="00BA516A"/>
    <w:rsid w:val="00BA6394"/>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437C"/>
    <w:rsid w:val="00BB43BD"/>
    <w:rsid w:val="00BB54FE"/>
    <w:rsid w:val="00BB5972"/>
    <w:rsid w:val="00BB5B82"/>
    <w:rsid w:val="00BB5D02"/>
    <w:rsid w:val="00BB65F1"/>
    <w:rsid w:val="00BB6A73"/>
    <w:rsid w:val="00BB70E3"/>
    <w:rsid w:val="00BB7D82"/>
    <w:rsid w:val="00BC1D74"/>
    <w:rsid w:val="00BC256D"/>
    <w:rsid w:val="00BC373A"/>
    <w:rsid w:val="00BC6D14"/>
    <w:rsid w:val="00BC6D4A"/>
    <w:rsid w:val="00BC7D59"/>
    <w:rsid w:val="00BD0993"/>
    <w:rsid w:val="00BD0A8D"/>
    <w:rsid w:val="00BD10A5"/>
    <w:rsid w:val="00BD1566"/>
    <w:rsid w:val="00BD184B"/>
    <w:rsid w:val="00BD2877"/>
    <w:rsid w:val="00BD28B4"/>
    <w:rsid w:val="00BD2E22"/>
    <w:rsid w:val="00BD4B73"/>
    <w:rsid w:val="00BD529D"/>
    <w:rsid w:val="00BD55B0"/>
    <w:rsid w:val="00BD5AC7"/>
    <w:rsid w:val="00BD5C56"/>
    <w:rsid w:val="00BD5FDE"/>
    <w:rsid w:val="00BD6849"/>
    <w:rsid w:val="00BD7FCF"/>
    <w:rsid w:val="00BE06E7"/>
    <w:rsid w:val="00BE1C25"/>
    <w:rsid w:val="00BE216C"/>
    <w:rsid w:val="00BE219B"/>
    <w:rsid w:val="00BE2FAD"/>
    <w:rsid w:val="00BE307D"/>
    <w:rsid w:val="00BE351D"/>
    <w:rsid w:val="00BE5506"/>
    <w:rsid w:val="00BE5D9A"/>
    <w:rsid w:val="00BE60B7"/>
    <w:rsid w:val="00BE6CD3"/>
    <w:rsid w:val="00BE6E8F"/>
    <w:rsid w:val="00BE7C57"/>
    <w:rsid w:val="00BF0D33"/>
    <w:rsid w:val="00BF0D93"/>
    <w:rsid w:val="00BF12C5"/>
    <w:rsid w:val="00BF1930"/>
    <w:rsid w:val="00BF2294"/>
    <w:rsid w:val="00BF22B9"/>
    <w:rsid w:val="00BF2A3D"/>
    <w:rsid w:val="00BF2B60"/>
    <w:rsid w:val="00BF2D75"/>
    <w:rsid w:val="00BF3AE4"/>
    <w:rsid w:val="00BF3C60"/>
    <w:rsid w:val="00BF402B"/>
    <w:rsid w:val="00BF48B5"/>
    <w:rsid w:val="00BF5278"/>
    <w:rsid w:val="00BF5D55"/>
    <w:rsid w:val="00BF6F90"/>
    <w:rsid w:val="00BF7300"/>
    <w:rsid w:val="00BF749E"/>
    <w:rsid w:val="00BF74AC"/>
    <w:rsid w:val="00BF7766"/>
    <w:rsid w:val="00BF7ED0"/>
    <w:rsid w:val="00C00B59"/>
    <w:rsid w:val="00C01DE4"/>
    <w:rsid w:val="00C02740"/>
    <w:rsid w:val="00C0275C"/>
    <w:rsid w:val="00C0305F"/>
    <w:rsid w:val="00C03AB5"/>
    <w:rsid w:val="00C05121"/>
    <w:rsid w:val="00C06157"/>
    <w:rsid w:val="00C0691A"/>
    <w:rsid w:val="00C06AA0"/>
    <w:rsid w:val="00C071CE"/>
    <w:rsid w:val="00C078BE"/>
    <w:rsid w:val="00C07C61"/>
    <w:rsid w:val="00C10A89"/>
    <w:rsid w:val="00C10C1A"/>
    <w:rsid w:val="00C10D69"/>
    <w:rsid w:val="00C11410"/>
    <w:rsid w:val="00C116D3"/>
    <w:rsid w:val="00C117AB"/>
    <w:rsid w:val="00C11945"/>
    <w:rsid w:val="00C11A1C"/>
    <w:rsid w:val="00C12609"/>
    <w:rsid w:val="00C12CB9"/>
    <w:rsid w:val="00C132A7"/>
    <w:rsid w:val="00C1331F"/>
    <w:rsid w:val="00C13323"/>
    <w:rsid w:val="00C14922"/>
    <w:rsid w:val="00C15BB3"/>
    <w:rsid w:val="00C15ED2"/>
    <w:rsid w:val="00C16A9A"/>
    <w:rsid w:val="00C16EE7"/>
    <w:rsid w:val="00C16FE3"/>
    <w:rsid w:val="00C17B52"/>
    <w:rsid w:val="00C2110F"/>
    <w:rsid w:val="00C212AD"/>
    <w:rsid w:val="00C21DB8"/>
    <w:rsid w:val="00C226AF"/>
    <w:rsid w:val="00C229F3"/>
    <w:rsid w:val="00C263F7"/>
    <w:rsid w:val="00C27217"/>
    <w:rsid w:val="00C272EF"/>
    <w:rsid w:val="00C27875"/>
    <w:rsid w:val="00C27941"/>
    <w:rsid w:val="00C31689"/>
    <w:rsid w:val="00C31B67"/>
    <w:rsid w:val="00C31DE9"/>
    <w:rsid w:val="00C32041"/>
    <w:rsid w:val="00C3233B"/>
    <w:rsid w:val="00C338D0"/>
    <w:rsid w:val="00C33F52"/>
    <w:rsid w:val="00C34A79"/>
    <w:rsid w:val="00C357DA"/>
    <w:rsid w:val="00C36889"/>
    <w:rsid w:val="00C36EF6"/>
    <w:rsid w:val="00C36F43"/>
    <w:rsid w:val="00C3773C"/>
    <w:rsid w:val="00C37D8C"/>
    <w:rsid w:val="00C37EF4"/>
    <w:rsid w:val="00C41749"/>
    <w:rsid w:val="00C42201"/>
    <w:rsid w:val="00C42742"/>
    <w:rsid w:val="00C42DBF"/>
    <w:rsid w:val="00C44B18"/>
    <w:rsid w:val="00C45944"/>
    <w:rsid w:val="00C45F1D"/>
    <w:rsid w:val="00C46B26"/>
    <w:rsid w:val="00C50073"/>
    <w:rsid w:val="00C50AD1"/>
    <w:rsid w:val="00C50B11"/>
    <w:rsid w:val="00C511DB"/>
    <w:rsid w:val="00C5138D"/>
    <w:rsid w:val="00C52B92"/>
    <w:rsid w:val="00C53668"/>
    <w:rsid w:val="00C538BF"/>
    <w:rsid w:val="00C54232"/>
    <w:rsid w:val="00C54E24"/>
    <w:rsid w:val="00C54FC5"/>
    <w:rsid w:val="00C602ED"/>
    <w:rsid w:val="00C609DA"/>
    <w:rsid w:val="00C6248B"/>
    <w:rsid w:val="00C62E78"/>
    <w:rsid w:val="00C63461"/>
    <w:rsid w:val="00C63E6A"/>
    <w:rsid w:val="00C643D2"/>
    <w:rsid w:val="00C65759"/>
    <w:rsid w:val="00C65B63"/>
    <w:rsid w:val="00C65C8B"/>
    <w:rsid w:val="00C6654F"/>
    <w:rsid w:val="00C66D11"/>
    <w:rsid w:val="00C675CB"/>
    <w:rsid w:val="00C67CAA"/>
    <w:rsid w:val="00C71CD4"/>
    <w:rsid w:val="00C727CC"/>
    <w:rsid w:val="00C736B9"/>
    <w:rsid w:val="00C73CE1"/>
    <w:rsid w:val="00C74171"/>
    <w:rsid w:val="00C747A7"/>
    <w:rsid w:val="00C7558D"/>
    <w:rsid w:val="00C771BA"/>
    <w:rsid w:val="00C77330"/>
    <w:rsid w:val="00C776DD"/>
    <w:rsid w:val="00C7787A"/>
    <w:rsid w:val="00C8126B"/>
    <w:rsid w:val="00C82395"/>
    <w:rsid w:val="00C82FA8"/>
    <w:rsid w:val="00C83B9B"/>
    <w:rsid w:val="00C84450"/>
    <w:rsid w:val="00C85C47"/>
    <w:rsid w:val="00C866F4"/>
    <w:rsid w:val="00C871C6"/>
    <w:rsid w:val="00C8735E"/>
    <w:rsid w:val="00C87B2C"/>
    <w:rsid w:val="00C87C93"/>
    <w:rsid w:val="00C91215"/>
    <w:rsid w:val="00C91D1F"/>
    <w:rsid w:val="00C940D4"/>
    <w:rsid w:val="00C957F2"/>
    <w:rsid w:val="00C95C27"/>
    <w:rsid w:val="00C9640A"/>
    <w:rsid w:val="00C966D9"/>
    <w:rsid w:val="00C96EDE"/>
    <w:rsid w:val="00CA0014"/>
    <w:rsid w:val="00CA0909"/>
    <w:rsid w:val="00CA0A81"/>
    <w:rsid w:val="00CA0CC8"/>
    <w:rsid w:val="00CA0D32"/>
    <w:rsid w:val="00CA0D4E"/>
    <w:rsid w:val="00CA0F28"/>
    <w:rsid w:val="00CA124C"/>
    <w:rsid w:val="00CA1264"/>
    <w:rsid w:val="00CA147A"/>
    <w:rsid w:val="00CA163B"/>
    <w:rsid w:val="00CA44DF"/>
    <w:rsid w:val="00CA4C08"/>
    <w:rsid w:val="00CA66C7"/>
    <w:rsid w:val="00CA679D"/>
    <w:rsid w:val="00CA6B78"/>
    <w:rsid w:val="00CA7CA1"/>
    <w:rsid w:val="00CB02E5"/>
    <w:rsid w:val="00CB0455"/>
    <w:rsid w:val="00CB0F25"/>
    <w:rsid w:val="00CB11D3"/>
    <w:rsid w:val="00CB182B"/>
    <w:rsid w:val="00CB2007"/>
    <w:rsid w:val="00CB20AD"/>
    <w:rsid w:val="00CB2929"/>
    <w:rsid w:val="00CB3133"/>
    <w:rsid w:val="00CB321A"/>
    <w:rsid w:val="00CB34CE"/>
    <w:rsid w:val="00CB44C7"/>
    <w:rsid w:val="00CB542F"/>
    <w:rsid w:val="00CB54C5"/>
    <w:rsid w:val="00CB5860"/>
    <w:rsid w:val="00CB62F6"/>
    <w:rsid w:val="00CB63E1"/>
    <w:rsid w:val="00CB7342"/>
    <w:rsid w:val="00CB79CD"/>
    <w:rsid w:val="00CB7DDF"/>
    <w:rsid w:val="00CC022D"/>
    <w:rsid w:val="00CC028D"/>
    <w:rsid w:val="00CC1205"/>
    <w:rsid w:val="00CC178D"/>
    <w:rsid w:val="00CC1985"/>
    <w:rsid w:val="00CC1A78"/>
    <w:rsid w:val="00CC1B8E"/>
    <w:rsid w:val="00CC1F0B"/>
    <w:rsid w:val="00CC35D9"/>
    <w:rsid w:val="00CC36E7"/>
    <w:rsid w:val="00CC4A27"/>
    <w:rsid w:val="00CC4A56"/>
    <w:rsid w:val="00CC5B2F"/>
    <w:rsid w:val="00CC6880"/>
    <w:rsid w:val="00CC6A61"/>
    <w:rsid w:val="00CC6BBA"/>
    <w:rsid w:val="00CC6CFA"/>
    <w:rsid w:val="00CD02F5"/>
    <w:rsid w:val="00CD17BB"/>
    <w:rsid w:val="00CD1C24"/>
    <w:rsid w:val="00CD1C64"/>
    <w:rsid w:val="00CD25F9"/>
    <w:rsid w:val="00CD2E19"/>
    <w:rsid w:val="00CD3263"/>
    <w:rsid w:val="00CD465B"/>
    <w:rsid w:val="00CD4A55"/>
    <w:rsid w:val="00CD5810"/>
    <w:rsid w:val="00CD6869"/>
    <w:rsid w:val="00CE1419"/>
    <w:rsid w:val="00CE1C49"/>
    <w:rsid w:val="00CE25E1"/>
    <w:rsid w:val="00CE2988"/>
    <w:rsid w:val="00CE344D"/>
    <w:rsid w:val="00CE385E"/>
    <w:rsid w:val="00CE44B9"/>
    <w:rsid w:val="00CE4C8A"/>
    <w:rsid w:val="00CE5D9C"/>
    <w:rsid w:val="00CE6A8F"/>
    <w:rsid w:val="00CF120C"/>
    <w:rsid w:val="00CF16F8"/>
    <w:rsid w:val="00CF1CFF"/>
    <w:rsid w:val="00CF297F"/>
    <w:rsid w:val="00CF2A89"/>
    <w:rsid w:val="00CF32E4"/>
    <w:rsid w:val="00CF3323"/>
    <w:rsid w:val="00CF3B77"/>
    <w:rsid w:val="00CF5F91"/>
    <w:rsid w:val="00CF632B"/>
    <w:rsid w:val="00CF69A7"/>
    <w:rsid w:val="00CF733B"/>
    <w:rsid w:val="00CF73AE"/>
    <w:rsid w:val="00CF741D"/>
    <w:rsid w:val="00D00446"/>
    <w:rsid w:val="00D01A41"/>
    <w:rsid w:val="00D02474"/>
    <w:rsid w:val="00D0478A"/>
    <w:rsid w:val="00D04A41"/>
    <w:rsid w:val="00D04CBD"/>
    <w:rsid w:val="00D06092"/>
    <w:rsid w:val="00D06981"/>
    <w:rsid w:val="00D06AA7"/>
    <w:rsid w:val="00D06C65"/>
    <w:rsid w:val="00D10F18"/>
    <w:rsid w:val="00D11195"/>
    <w:rsid w:val="00D11275"/>
    <w:rsid w:val="00D11DF6"/>
    <w:rsid w:val="00D13E22"/>
    <w:rsid w:val="00D148E8"/>
    <w:rsid w:val="00D14BE9"/>
    <w:rsid w:val="00D1586F"/>
    <w:rsid w:val="00D15F01"/>
    <w:rsid w:val="00D15FD8"/>
    <w:rsid w:val="00D16780"/>
    <w:rsid w:val="00D1681C"/>
    <w:rsid w:val="00D170FF"/>
    <w:rsid w:val="00D17556"/>
    <w:rsid w:val="00D21020"/>
    <w:rsid w:val="00D210F6"/>
    <w:rsid w:val="00D21A44"/>
    <w:rsid w:val="00D21BCB"/>
    <w:rsid w:val="00D22E92"/>
    <w:rsid w:val="00D23F22"/>
    <w:rsid w:val="00D250F9"/>
    <w:rsid w:val="00D26AE8"/>
    <w:rsid w:val="00D26DDB"/>
    <w:rsid w:val="00D26E58"/>
    <w:rsid w:val="00D2726E"/>
    <w:rsid w:val="00D30A88"/>
    <w:rsid w:val="00D31073"/>
    <w:rsid w:val="00D32DC1"/>
    <w:rsid w:val="00D33450"/>
    <w:rsid w:val="00D33840"/>
    <w:rsid w:val="00D33A41"/>
    <w:rsid w:val="00D33D05"/>
    <w:rsid w:val="00D3428D"/>
    <w:rsid w:val="00D3467A"/>
    <w:rsid w:val="00D34DCA"/>
    <w:rsid w:val="00D35061"/>
    <w:rsid w:val="00D355EF"/>
    <w:rsid w:val="00D356F4"/>
    <w:rsid w:val="00D35C63"/>
    <w:rsid w:val="00D407C5"/>
    <w:rsid w:val="00D4108A"/>
    <w:rsid w:val="00D412A0"/>
    <w:rsid w:val="00D4131C"/>
    <w:rsid w:val="00D41C3C"/>
    <w:rsid w:val="00D41C7B"/>
    <w:rsid w:val="00D43954"/>
    <w:rsid w:val="00D43F92"/>
    <w:rsid w:val="00D442D7"/>
    <w:rsid w:val="00D4546E"/>
    <w:rsid w:val="00D45770"/>
    <w:rsid w:val="00D464A5"/>
    <w:rsid w:val="00D46967"/>
    <w:rsid w:val="00D47245"/>
    <w:rsid w:val="00D50265"/>
    <w:rsid w:val="00D50585"/>
    <w:rsid w:val="00D50EDE"/>
    <w:rsid w:val="00D52101"/>
    <w:rsid w:val="00D53099"/>
    <w:rsid w:val="00D53AE4"/>
    <w:rsid w:val="00D549CB"/>
    <w:rsid w:val="00D54CA0"/>
    <w:rsid w:val="00D55720"/>
    <w:rsid w:val="00D55780"/>
    <w:rsid w:val="00D55D95"/>
    <w:rsid w:val="00D561B0"/>
    <w:rsid w:val="00D564D5"/>
    <w:rsid w:val="00D56B41"/>
    <w:rsid w:val="00D60051"/>
    <w:rsid w:val="00D60363"/>
    <w:rsid w:val="00D620D4"/>
    <w:rsid w:val="00D62F79"/>
    <w:rsid w:val="00D635BA"/>
    <w:rsid w:val="00D636A9"/>
    <w:rsid w:val="00D64238"/>
    <w:rsid w:val="00D65AA4"/>
    <w:rsid w:val="00D65E9C"/>
    <w:rsid w:val="00D6650A"/>
    <w:rsid w:val="00D66623"/>
    <w:rsid w:val="00D668C8"/>
    <w:rsid w:val="00D66902"/>
    <w:rsid w:val="00D6691F"/>
    <w:rsid w:val="00D670F8"/>
    <w:rsid w:val="00D676B3"/>
    <w:rsid w:val="00D67BFD"/>
    <w:rsid w:val="00D67D47"/>
    <w:rsid w:val="00D70460"/>
    <w:rsid w:val="00D707F9"/>
    <w:rsid w:val="00D70C14"/>
    <w:rsid w:val="00D70CFB"/>
    <w:rsid w:val="00D70D2F"/>
    <w:rsid w:val="00D71559"/>
    <w:rsid w:val="00D71B42"/>
    <w:rsid w:val="00D71D75"/>
    <w:rsid w:val="00D720F3"/>
    <w:rsid w:val="00D726E7"/>
    <w:rsid w:val="00D73AA0"/>
    <w:rsid w:val="00D74D66"/>
    <w:rsid w:val="00D74F9E"/>
    <w:rsid w:val="00D752BC"/>
    <w:rsid w:val="00D75476"/>
    <w:rsid w:val="00D762EC"/>
    <w:rsid w:val="00D76D02"/>
    <w:rsid w:val="00D76DA0"/>
    <w:rsid w:val="00D76EE0"/>
    <w:rsid w:val="00D77E64"/>
    <w:rsid w:val="00D77EB2"/>
    <w:rsid w:val="00D81547"/>
    <w:rsid w:val="00D8221F"/>
    <w:rsid w:val="00D82AD9"/>
    <w:rsid w:val="00D83A69"/>
    <w:rsid w:val="00D83C3B"/>
    <w:rsid w:val="00D84B50"/>
    <w:rsid w:val="00D85443"/>
    <w:rsid w:val="00D85F55"/>
    <w:rsid w:val="00D85FC7"/>
    <w:rsid w:val="00D861CC"/>
    <w:rsid w:val="00D86800"/>
    <w:rsid w:val="00D874F5"/>
    <w:rsid w:val="00D87C33"/>
    <w:rsid w:val="00D87CA7"/>
    <w:rsid w:val="00D91BC8"/>
    <w:rsid w:val="00D9240F"/>
    <w:rsid w:val="00D9249C"/>
    <w:rsid w:val="00D92BA2"/>
    <w:rsid w:val="00D9361B"/>
    <w:rsid w:val="00D93E32"/>
    <w:rsid w:val="00D94FC1"/>
    <w:rsid w:val="00D96AF8"/>
    <w:rsid w:val="00D973D2"/>
    <w:rsid w:val="00D97EFB"/>
    <w:rsid w:val="00DA0052"/>
    <w:rsid w:val="00DA2819"/>
    <w:rsid w:val="00DA2957"/>
    <w:rsid w:val="00DA3314"/>
    <w:rsid w:val="00DA5580"/>
    <w:rsid w:val="00DA5871"/>
    <w:rsid w:val="00DA5C52"/>
    <w:rsid w:val="00DA5CE3"/>
    <w:rsid w:val="00DA5E7B"/>
    <w:rsid w:val="00DA600E"/>
    <w:rsid w:val="00DA6B8D"/>
    <w:rsid w:val="00DA6DBB"/>
    <w:rsid w:val="00DA79AE"/>
    <w:rsid w:val="00DA7B54"/>
    <w:rsid w:val="00DA7E4B"/>
    <w:rsid w:val="00DA7E57"/>
    <w:rsid w:val="00DB159B"/>
    <w:rsid w:val="00DB2FE2"/>
    <w:rsid w:val="00DB3126"/>
    <w:rsid w:val="00DB40B4"/>
    <w:rsid w:val="00DB425C"/>
    <w:rsid w:val="00DB4272"/>
    <w:rsid w:val="00DB49B0"/>
    <w:rsid w:val="00DB4C69"/>
    <w:rsid w:val="00DB4E0D"/>
    <w:rsid w:val="00DB5A80"/>
    <w:rsid w:val="00DB5B78"/>
    <w:rsid w:val="00DB5D3A"/>
    <w:rsid w:val="00DB5E97"/>
    <w:rsid w:val="00DB6F0E"/>
    <w:rsid w:val="00DC08E7"/>
    <w:rsid w:val="00DC0AAE"/>
    <w:rsid w:val="00DC1586"/>
    <w:rsid w:val="00DC179E"/>
    <w:rsid w:val="00DC25DC"/>
    <w:rsid w:val="00DC3B72"/>
    <w:rsid w:val="00DC415A"/>
    <w:rsid w:val="00DC4E63"/>
    <w:rsid w:val="00DC5576"/>
    <w:rsid w:val="00DC5D8D"/>
    <w:rsid w:val="00DD081F"/>
    <w:rsid w:val="00DD1048"/>
    <w:rsid w:val="00DD1302"/>
    <w:rsid w:val="00DD13A5"/>
    <w:rsid w:val="00DD276E"/>
    <w:rsid w:val="00DD3839"/>
    <w:rsid w:val="00DD3A71"/>
    <w:rsid w:val="00DD4BE7"/>
    <w:rsid w:val="00DD5167"/>
    <w:rsid w:val="00DD5195"/>
    <w:rsid w:val="00DD5579"/>
    <w:rsid w:val="00DD55B7"/>
    <w:rsid w:val="00DD6705"/>
    <w:rsid w:val="00DD6A05"/>
    <w:rsid w:val="00DD7B4F"/>
    <w:rsid w:val="00DE04ED"/>
    <w:rsid w:val="00DE0829"/>
    <w:rsid w:val="00DE0894"/>
    <w:rsid w:val="00DE0A99"/>
    <w:rsid w:val="00DE22C7"/>
    <w:rsid w:val="00DE2E40"/>
    <w:rsid w:val="00DE30A6"/>
    <w:rsid w:val="00DE3C5D"/>
    <w:rsid w:val="00DE5CEF"/>
    <w:rsid w:val="00DE5E9C"/>
    <w:rsid w:val="00DE752F"/>
    <w:rsid w:val="00DF0300"/>
    <w:rsid w:val="00DF1163"/>
    <w:rsid w:val="00DF1B13"/>
    <w:rsid w:val="00DF1C26"/>
    <w:rsid w:val="00DF2123"/>
    <w:rsid w:val="00DF28E6"/>
    <w:rsid w:val="00DF2C28"/>
    <w:rsid w:val="00DF37FE"/>
    <w:rsid w:val="00DF3B92"/>
    <w:rsid w:val="00DF489A"/>
    <w:rsid w:val="00DF4ADA"/>
    <w:rsid w:val="00DF4EEB"/>
    <w:rsid w:val="00DF52FE"/>
    <w:rsid w:val="00DF5D8C"/>
    <w:rsid w:val="00DF68C8"/>
    <w:rsid w:val="00DF7280"/>
    <w:rsid w:val="00DF73BB"/>
    <w:rsid w:val="00DF7AC4"/>
    <w:rsid w:val="00E00171"/>
    <w:rsid w:val="00E008C6"/>
    <w:rsid w:val="00E0266C"/>
    <w:rsid w:val="00E03B75"/>
    <w:rsid w:val="00E041E2"/>
    <w:rsid w:val="00E04F21"/>
    <w:rsid w:val="00E05FA2"/>
    <w:rsid w:val="00E06040"/>
    <w:rsid w:val="00E0692F"/>
    <w:rsid w:val="00E06AE5"/>
    <w:rsid w:val="00E06E5B"/>
    <w:rsid w:val="00E0701E"/>
    <w:rsid w:val="00E07C0A"/>
    <w:rsid w:val="00E07EAE"/>
    <w:rsid w:val="00E1010B"/>
    <w:rsid w:val="00E10ADA"/>
    <w:rsid w:val="00E10CB4"/>
    <w:rsid w:val="00E10D9E"/>
    <w:rsid w:val="00E11277"/>
    <w:rsid w:val="00E11580"/>
    <w:rsid w:val="00E119CB"/>
    <w:rsid w:val="00E126D6"/>
    <w:rsid w:val="00E130BD"/>
    <w:rsid w:val="00E13162"/>
    <w:rsid w:val="00E13571"/>
    <w:rsid w:val="00E13967"/>
    <w:rsid w:val="00E1449B"/>
    <w:rsid w:val="00E14FF3"/>
    <w:rsid w:val="00E157E7"/>
    <w:rsid w:val="00E159F9"/>
    <w:rsid w:val="00E15CCA"/>
    <w:rsid w:val="00E15D8C"/>
    <w:rsid w:val="00E16D74"/>
    <w:rsid w:val="00E2017B"/>
    <w:rsid w:val="00E20BA7"/>
    <w:rsid w:val="00E218E8"/>
    <w:rsid w:val="00E2193F"/>
    <w:rsid w:val="00E224AA"/>
    <w:rsid w:val="00E2308E"/>
    <w:rsid w:val="00E23708"/>
    <w:rsid w:val="00E23FC8"/>
    <w:rsid w:val="00E24329"/>
    <w:rsid w:val="00E24A14"/>
    <w:rsid w:val="00E24AE5"/>
    <w:rsid w:val="00E24B66"/>
    <w:rsid w:val="00E24DF0"/>
    <w:rsid w:val="00E25C0E"/>
    <w:rsid w:val="00E2647F"/>
    <w:rsid w:val="00E26494"/>
    <w:rsid w:val="00E265D7"/>
    <w:rsid w:val="00E2675A"/>
    <w:rsid w:val="00E27953"/>
    <w:rsid w:val="00E27FD8"/>
    <w:rsid w:val="00E30F1E"/>
    <w:rsid w:val="00E3177C"/>
    <w:rsid w:val="00E317C2"/>
    <w:rsid w:val="00E3182D"/>
    <w:rsid w:val="00E319F5"/>
    <w:rsid w:val="00E31A28"/>
    <w:rsid w:val="00E3225F"/>
    <w:rsid w:val="00E32B64"/>
    <w:rsid w:val="00E33AA0"/>
    <w:rsid w:val="00E3483A"/>
    <w:rsid w:val="00E3495C"/>
    <w:rsid w:val="00E34A9B"/>
    <w:rsid w:val="00E35027"/>
    <w:rsid w:val="00E3569A"/>
    <w:rsid w:val="00E357DE"/>
    <w:rsid w:val="00E35906"/>
    <w:rsid w:val="00E35EC9"/>
    <w:rsid w:val="00E3641E"/>
    <w:rsid w:val="00E36F83"/>
    <w:rsid w:val="00E378B4"/>
    <w:rsid w:val="00E37CDE"/>
    <w:rsid w:val="00E37D78"/>
    <w:rsid w:val="00E41B88"/>
    <w:rsid w:val="00E42470"/>
    <w:rsid w:val="00E432B6"/>
    <w:rsid w:val="00E44AB9"/>
    <w:rsid w:val="00E44E59"/>
    <w:rsid w:val="00E46EEF"/>
    <w:rsid w:val="00E4706C"/>
    <w:rsid w:val="00E473F7"/>
    <w:rsid w:val="00E477AA"/>
    <w:rsid w:val="00E505C7"/>
    <w:rsid w:val="00E50DAF"/>
    <w:rsid w:val="00E50F9A"/>
    <w:rsid w:val="00E50FFF"/>
    <w:rsid w:val="00E51763"/>
    <w:rsid w:val="00E51790"/>
    <w:rsid w:val="00E5199D"/>
    <w:rsid w:val="00E51A16"/>
    <w:rsid w:val="00E51BF3"/>
    <w:rsid w:val="00E520EA"/>
    <w:rsid w:val="00E52FE9"/>
    <w:rsid w:val="00E5318E"/>
    <w:rsid w:val="00E5342E"/>
    <w:rsid w:val="00E53934"/>
    <w:rsid w:val="00E53AD8"/>
    <w:rsid w:val="00E53AF8"/>
    <w:rsid w:val="00E53FB5"/>
    <w:rsid w:val="00E555A0"/>
    <w:rsid w:val="00E55A5C"/>
    <w:rsid w:val="00E55BC0"/>
    <w:rsid w:val="00E56219"/>
    <w:rsid w:val="00E56848"/>
    <w:rsid w:val="00E570DC"/>
    <w:rsid w:val="00E57280"/>
    <w:rsid w:val="00E57846"/>
    <w:rsid w:val="00E57E95"/>
    <w:rsid w:val="00E61481"/>
    <w:rsid w:val="00E61710"/>
    <w:rsid w:val="00E62625"/>
    <w:rsid w:val="00E62734"/>
    <w:rsid w:val="00E62913"/>
    <w:rsid w:val="00E63284"/>
    <w:rsid w:val="00E63628"/>
    <w:rsid w:val="00E6402A"/>
    <w:rsid w:val="00E647F8"/>
    <w:rsid w:val="00E64E8F"/>
    <w:rsid w:val="00E652F9"/>
    <w:rsid w:val="00E66280"/>
    <w:rsid w:val="00E66817"/>
    <w:rsid w:val="00E66E06"/>
    <w:rsid w:val="00E66E0C"/>
    <w:rsid w:val="00E70CBA"/>
    <w:rsid w:val="00E70DE2"/>
    <w:rsid w:val="00E71628"/>
    <w:rsid w:val="00E7191E"/>
    <w:rsid w:val="00E71DBF"/>
    <w:rsid w:val="00E71F5A"/>
    <w:rsid w:val="00E722A0"/>
    <w:rsid w:val="00E7235C"/>
    <w:rsid w:val="00E72CB7"/>
    <w:rsid w:val="00E73CFD"/>
    <w:rsid w:val="00E74068"/>
    <w:rsid w:val="00E74144"/>
    <w:rsid w:val="00E74A50"/>
    <w:rsid w:val="00E7508D"/>
    <w:rsid w:val="00E75F78"/>
    <w:rsid w:val="00E76789"/>
    <w:rsid w:val="00E77588"/>
    <w:rsid w:val="00E778CF"/>
    <w:rsid w:val="00E77979"/>
    <w:rsid w:val="00E77FA3"/>
    <w:rsid w:val="00E80336"/>
    <w:rsid w:val="00E805D1"/>
    <w:rsid w:val="00E816EC"/>
    <w:rsid w:val="00E8214B"/>
    <w:rsid w:val="00E82785"/>
    <w:rsid w:val="00E831C7"/>
    <w:rsid w:val="00E83D63"/>
    <w:rsid w:val="00E83E14"/>
    <w:rsid w:val="00E84B66"/>
    <w:rsid w:val="00E84E37"/>
    <w:rsid w:val="00E8509E"/>
    <w:rsid w:val="00E85897"/>
    <w:rsid w:val="00E85931"/>
    <w:rsid w:val="00E8693D"/>
    <w:rsid w:val="00E86FD5"/>
    <w:rsid w:val="00E902BC"/>
    <w:rsid w:val="00E908B7"/>
    <w:rsid w:val="00E90957"/>
    <w:rsid w:val="00E911C4"/>
    <w:rsid w:val="00E9185B"/>
    <w:rsid w:val="00E92A09"/>
    <w:rsid w:val="00E93148"/>
    <w:rsid w:val="00E933AD"/>
    <w:rsid w:val="00E93988"/>
    <w:rsid w:val="00E93A3D"/>
    <w:rsid w:val="00E95068"/>
    <w:rsid w:val="00E95C11"/>
    <w:rsid w:val="00E95CF3"/>
    <w:rsid w:val="00E973C0"/>
    <w:rsid w:val="00E973E3"/>
    <w:rsid w:val="00E97691"/>
    <w:rsid w:val="00E97D6A"/>
    <w:rsid w:val="00EA0B84"/>
    <w:rsid w:val="00EA2438"/>
    <w:rsid w:val="00EA28B0"/>
    <w:rsid w:val="00EA2F93"/>
    <w:rsid w:val="00EA3758"/>
    <w:rsid w:val="00EA3AEF"/>
    <w:rsid w:val="00EA417D"/>
    <w:rsid w:val="00EA584D"/>
    <w:rsid w:val="00EA63B1"/>
    <w:rsid w:val="00EA6526"/>
    <w:rsid w:val="00EA659F"/>
    <w:rsid w:val="00EB03D3"/>
    <w:rsid w:val="00EB0696"/>
    <w:rsid w:val="00EB1308"/>
    <w:rsid w:val="00EB1DF0"/>
    <w:rsid w:val="00EB215F"/>
    <w:rsid w:val="00EB36A6"/>
    <w:rsid w:val="00EB3DC6"/>
    <w:rsid w:val="00EB41F2"/>
    <w:rsid w:val="00EB429A"/>
    <w:rsid w:val="00EB4EB4"/>
    <w:rsid w:val="00EB57A9"/>
    <w:rsid w:val="00EB659F"/>
    <w:rsid w:val="00EC09C2"/>
    <w:rsid w:val="00EC0F9D"/>
    <w:rsid w:val="00EC168E"/>
    <w:rsid w:val="00EC2011"/>
    <w:rsid w:val="00EC5B06"/>
    <w:rsid w:val="00EC5D0A"/>
    <w:rsid w:val="00EC6287"/>
    <w:rsid w:val="00EC6D57"/>
    <w:rsid w:val="00EC705B"/>
    <w:rsid w:val="00ED0005"/>
    <w:rsid w:val="00ED0DB3"/>
    <w:rsid w:val="00ED11F5"/>
    <w:rsid w:val="00ED12BA"/>
    <w:rsid w:val="00ED230D"/>
    <w:rsid w:val="00ED2C29"/>
    <w:rsid w:val="00ED2EFC"/>
    <w:rsid w:val="00ED2FBF"/>
    <w:rsid w:val="00ED4B61"/>
    <w:rsid w:val="00ED4C2B"/>
    <w:rsid w:val="00ED526D"/>
    <w:rsid w:val="00ED53E3"/>
    <w:rsid w:val="00ED5BAA"/>
    <w:rsid w:val="00ED5C40"/>
    <w:rsid w:val="00ED62DC"/>
    <w:rsid w:val="00ED6ACA"/>
    <w:rsid w:val="00ED7D4C"/>
    <w:rsid w:val="00EE0589"/>
    <w:rsid w:val="00EE07D0"/>
    <w:rsid w:val="00EE0A87"/>
    <w:rsid w:val="00EE13A9"/>
    <w:rsid w:val="00EE1633"/>
    <w:rsid w:val="00EE1944"/>
    <w:rsid w:val="00EE1E8F"/>
    <w:rsid w:val="00EE2C45"/>
    <w:rsid w:val="00EE3055"/>
    <w:rsid w:val="00EE30A3"/>
    <w:rsid w:val="00EE488C"/>
    <w:rsid w:val="00EE4E85"/>
    <w:rsid w:val="00EE516D"/>
    <w:rsid w:val="00EE55D7"/>
    <w:rsid w:val="00EE5E48"/>
    <w:rsid w:val="00EE747F"/>
    <w:rsid w:val="00EE7D2D"/>
    <w:rsid w:val="00EF0AC8"/>
    <w:rsid w:val="00EF0C9C"/>
    <w:rsid w:val="00EF13CD"/>
    <w:rsid w:val="00EF1E48"/>
    <w:rsid w:val="00EF1EBB"/>
    <w:rsid w:val="00EF26F5"/>
    <w:rsid w:val="00EF2823"/>
    <w:rsid w:val="00EF2A66"/>
    <w:rsid w:val="00EF2F5C"/>
    <w:rsid w:val="00EF3FBD"/>
    <w:rsid w:val="00EF4159"/>
    <w:rsid w:val="00EF46B9"/>
    <w:rsid w:val="00EF4CAC"/>
    <w:rsid w:val="00EF4D13"/>
    <w:rsid w:val="00EF59F0"/>
    <w:rsid w:val="00EF6924"/>
    <w:rsid w:val="00EF6ED3"/>
    <w:rsid w:val="00EF6F7D"/>
    <w:rsid w:val="00F00708"/>
    <w:rsid w:val="00F019BD"/>
    <w:rsid w:val="00F01B09"/>
    <w:rsid w:val="00F02D7C"/>
    <w:rsid w:val="00F02F20"/>
    <w:rsid w:val="00F03291"/>
    <w:rsid w:val="00F037CD"/>
    <w:rsid w:val="00F0385D"/>
    <w:rsid w:val="00F03CF2"/>
    <w:rsid w:val="00F045C1"/>
    <w:rsid w:val="00F05839"/>
    <w:rsid w:val="00F05AA3"/>
    <w:rsid w:val="00F06A74"/>
    <w:rsid w:val="00F06BBB"/>
    <w:rsid w:val="00F070E0"/>
    <w:rsid w:val="00F07496"/>
    <w:rsid w:val="00F07684"/>
    <w:rsid w:val="00F07FF1"/>
    <w:rsid w:val="00F10743"/>
    <w:rsid w:val="00F14137"/>
    <w:rsid w:val="00F146DD"/>
    <w:rsid w:val="00F1492F"/>
    <w:rsid w:val="00F1496F"/>
    <w:rsid w:val="00F15A45"/>
    <w:rsid w:val="00F16541"/>
    <w:rsid w:val="00F167F9"/>
    <w:rsid w:val="00F16909"/>
    <w:rsid w:val="00F16E7E"/>
    <w:rsid w:val="00F1706A"/>
    <w:rsid w:val="00F17594"/>
    <w:rsid w:val="00F176FC"/>
    <w:rsid w:val="00F17C79"/>
    <w:rsid w:val="00F20C4E"/>
    <w:rsid w:val="00F220D6"/>
    <w:rsid w:val="00F229F0"/>
    <w:rsid w:val="00F241D2"/>
    <w:rsid w:val="00F24A18"/>
    <w:rsid w:val="00F25655"/>
    <w:rsid w:val="00F2573A"/>
    <w:rsid w:val="00F26206"/>
    <w:rsid w:val="00F2630B"/>
    <w:rsid w:val="00F278EF"/>
    <w:rsid w:val="00F31C9D"/>
    <w:rsid w:val="00F34031"/>
    <w:rsid w:val="00F34126"/>
    <w:rsid w:val="00F344D2"/>
    <w:rsid w:val="00F3466C"/>
    <w:rsid w:val="00F37494"/>
    <w:rsid w:val="00F3770F"/>
    <w:rsid w:val="00F40AFB"/>
    <w:rsid w:val="00F412D2"/>
    <w:rsid w:val="00F4143B"/>
    <w:rsid w:val="00F41E04"/>
    <w:rsid w:val="00F42029"/>
    <w:rsid w:val="00F42D16"/>
    <w:rsid w:val="00F435FA"/>
    <w:rsid w:val="00F46478"/>
    <w:rsid w:val="00F466FC"/>
    <w:rsid w:val="00F47938"/>
    <w:rsid w:val="00F50281"/>
    <w:rsid w:val="00F50864"/>
    <w:rsid w:val="00F514E9"/>
    <w:rsid w:val="00F515AE"/>
    <w:rsid w:val="00F515DE"/>
    <w:rsid w:val="00F5170A"/>
    <w:rsid w:val="00F52609"/>
    <w:rsid w:val="00F52690"/>
    <w:rsid w:val="00F530AC"/>
    <w:rsid w:val="00F53450"/>
    <w:rsid w:val="00F55FCC"/>
    <w:rsid w:val="00F55FDF"/>
    <w:rsid w:val="00F56080"/>
    <w:rsid w:val="00F5647C"/>
    <w:rsid w:val="00F566D7"/>
    <w:rsid w:val="00F56CEB"/>
    <w:rsid w:val="00F570B2"/>
    <w:rsid w:val="00F570F2"/>
    <w:rsid w:val="00F57FDB"/>
    <w:rsid w:val="00F613C2"/>
    <w:rsid w:val="00F61B00"/>
    <w:rsid w:val="00F622F5"/>
    <w:rsid w:val="00F626D3"/>
    <w:rsid w:val="00F62BD8"/>
    <w:rsid w:val="00F62C19"/>
    <w:rsid w:val="00F62CB5"/>
    <w:rsid w:val="00F630CB"/>
    <w:rsid w:val="00F632DA"/>
    <w:rsid w:val="00F6448A"/>
    <w:rsid w:val="00F65215"/>
    <w:rsid w:val="00F6603F"/>
    <w:rsid w:val="00F66C3E"/>
    <w:rsid w:val="00F6730E"/>
    <w:rsid w:val="00F67FA5"/>
    <w:rsid w:val="00F70B0E"/>
    <w:rsid w:val="00F70EED"/>
    <w:rsid w:val="00F71A66"/>
    <w:rsid w:val="00F731BD"/>
    <w:rsid w:val="00F73529"/>
    <w:rsid w:val="00F742EC"/>
    <w:rsid w:val="00F74AEE"/>
    <w:rsid w:val="00F76925"/>
    <w:rsid w:val="00F7713D"/>
    <w:rsid w:val="00F8011E"/>
    <w:rsid w:val="00F80BA9"/>
    <w:rsid w:val="00F80F0F"/>
    <w:rsid w:val="00F80F29"/>
    <w:rsid w:val="00F81358"/>
    <w:rsid w:val="00F813E3"/>
    <w:rsid w:val="00F8199F"/>
    <w:rsid w:val="00F81C85"/>
    <w:rsid w:val="00F830FC"/>
    <w:rsid w:val="00F83247"/>
    <w:rsid w:val="00F83A86"/>
    <w:rsid w:val="00F84200"/>
    <w:rsid w:val="00F84FA2"/>
    <w:rsid w:val="00F85060"/>
    <w:rsid w:val="00F8584C"/>
    <w:rsid w:val="00F86497"/>
    <w:rsid w:val="00F8757A"/>
    <w:rsid w:val="00F87979"/>
    <w:rsid w:val="00F9076A"/>
    <w:rsid w:val="00F921FF"/>
    <w:rsid w:val="00F92382"/>
    <w:rsid w:val="00F9282A"/>
    <w:rsid w:val="00F938C7"/>
    <w:rsid w:val="00F93950"/>
    <w:rsid w:val="00F944F2"/>
    <w:rsid w:val="00F94C08"/>
    <w:rsid w:val="00F954BD"/>
    <w:rsid w:val="00F95661"/>
    <w:rsid w:val="00F958CE"/>
    <w:rsid w:val="00F9659D"/>
    <w:rsid w:val="00F97982"/>
    <w:rsid w:val="00F97C72"/>
    <w:rsid w:val="00FA091F"/>
    <w:rsid w:val="00FA0C50"/>
    <w:rsid w:val="00FA1829"/>
    <w:rsid w:val="00FA21A3"/>
    <w:rsid w:val="00FA2EBF"/>
    <w:rsid w:val="00FA2F52"/>
    <w:rsid w:val="00FA363C"/>
    <w:rsid w:val="00FA37E2"/>
    <w:rsid w:val="00FA5426"/>
    <w:rsid w:val="00FA598A"/>
    <w:rsid w:val="00FA6865"/>
    <w:rsid w:val="00FA6A5F"/>
    <w:rsid w:val="00FA7325"/>
    <w:rsid w:val="00FA74FE"/>
    <w:rsid w:val="00FA7DAB"/>
    <w:rsid w:val="00FB1AFD"/>
    <w:rsid w:val="00FB1B53"/>
    <w:rsid w:val="00FB1CCC"/>
    <w:rsid w:val="00FB1F9D"/>
    <w:rsid w:val="00FB2A6E"/>
    <w:rsid w:val="00FB3296"/>
    <w:rsid w:val="00FB3D2D"/>
    <w:rsid w:val="00FB4329"/>
    <w:rsid w:val="00FB73A1"/>
    <w:rsid w:val="00FB7434"/>
    <w:rsid w:val="00FB782B"/>
    <w:rsid w:val="00FB7A73"/>
    <w:rsid w:val="00FB7E74"/>
    <w:rsid w:val="00FC0B39"/>
    <w:rsid w:val="00FC35EA"/>
    <w:rsid w:val="00FC3B64"/>
    <w:rsid w:val="00FC3C35"/>
    <w:rsid w:val="00FC3C3C"/>
    <w:rsid w:val="00FC3F6D"/>
    <w:rsid w:val="00FC4D69"/>
    <w:rsid w:val="00FC4F56"/>
    <w:rsid w:val="00FC5670"/>
    <w:rsid w:val="00FC5DC1"/>
    <w:rsid w:val="00FC740C"/>
    <w:rsid w:val="00FC7729"/>
    <w:rsid w:val="00FC7B6C"/>
    <w:rsid w:val="00FC7E9B"/>
    <w:rsid w:val="00FD0071"/>
    <w:rsid w:val="00FD027E"/>
    <w:rsid w:val="00FD1FEA"/>
    <w:rsid w:val="00FD214F"/>
    <w:rsid w:val="00FD3228"/>
    <w:rsid w:val="00FD4970"/>
    <w:rsid w:val="00FD56CF"/>
    <w:rsid w:val="00FD591A"/>
    <w:rsid w:val="00FD6D6D"/>
    <w:rsid w:val="00FD6E70"/>
    <w:rsid w:val="00FD7ADC"/>
    <w:rsid w:val="00FE0FB2"/>
    <w:rsid w:val="00FE1953"/>
    <w:rsid w:val="00FE25E3"/>
    <w:rsid w:val="00FE2ED6"/>
    <w:rsid w:val="00FE533B"/>
    <w:rsid w:val="00FE582C"/>
    <w:rsid w:val="00FE6985"/>
    <w:rsid w:val="00FE7018"/>
    <w:rsid w:val="00FE7775"/>
    <w:rsid w:val="00FE7AAB"/>
    <w:rsid w:val="00FF083D"/>
    <w:rsid w:val="00FF08D5"/>
    <w:rsid w:val="00FF094D"/>
    <w:rsid w:val="00FF0B84"/>
    <w:rsid w:val="00FF12A1"/>
    <w:rsid w:val="00FF15FB"/>
    <w:rsid w:val="00FF22F8"/>
    <w:rsid w:val="00FF2FDE"/>
    <w:rsid w:val="00FF3A0D"/>
    <w:rsid w:val="00FF3D66"/>
    <w:rsid w:val="00FF41A9"/>
    <w:rsid w:val="00FF5598"/>
    <w:rsid w:val="00FF5FAA"/>
    <w:rsid w:val="00FF665A"/>
    <w:rsid w:val="00FF6853"/>
    <w:rsid w:val="00FF70AD"/>
    <w:rsid w:val="00FF7CEA"/>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836C5"/>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5836C5"/>
    <w:pPr>
      <w:spacing w:before="240"/>
      <w:jc w:val="center"/>
    </w:pPr>
    <w:rPr>
      <w:i/>
    </w:rPr>
  </w:style>
  <w:style w:type="paragraph" w:customStyle="1" w:styleId="LegHeadCenteredBold">
    <w:name w:val="Leg_HeadCenteredBold"/>
    <w:basedOn w:val="Normal"/>
    <w:autoRedefine/>
    <w:rsid w:val="005836C5"/>
    <w:pPr>
      <w:widowControl w:val="0"/>
      <w:spacing w:before="240"/>
      <w:jc w:val="center"/>
    </w:pPr>
    <w:rPr>
      <w:b/>
      <w:snapToGrid w:val="0"/>
      <w:lang w:eastAsia="en-US"/>
    </w:rPr>
  </w:style>
  <w:style w:type="paragraph" w:customStyle="1" w:styleId="LegHeadCentered">
    <w:name w:val="Leg_HeadCentered"/>
    <w:basedOn w:val="Normal"/>
    <w:rsid w:val="005836C5"/>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5836C5"/>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5836C5"/>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5836C5"/>
  </w:style>
  <w:style w:type="paragraph" w:customStyle="1" w:styleId="LegHeadBold">
    <w:name w:val="Leg_HeadBold"/>
    <w:basedOn w:val="Normal"/>
    <w:rsid w:val="005836C5"/>
    <w:pPr>
      <w:spacing w:before="120"/>
    </w:pPr>
    <w:rPr>
      <w:b/>
    </w:rPr>
  </w:style>
  <w:style w:type="paragraph" w:styleId="BodyText">
    <w:name w:val="Body Text"/>
    <w:basedOn w:val="Normal"/>
    <w:link w:val="BodyTextChar"/>
    <w:rsid w:val="005836C5"/>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5836C5"/>
    <w:pPr>
      <w:jc w:val="center"/>
    </w:pPr>
    <w:rPr>
      <w:lang w:val="en-GB"/>
    </w:rPr>
  </w:style>
  <w:style w:type="paragraph" w:customStyle="1" w:styleId="LegBullet">
    <w:name w:val="Leg_Bullet"/>
    <w:basedOn w:val="Normal"/>
    <w:qFormat/>
    <w:rsid w:val="005836C5"/>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semiHidden/>
    <w:unhideWhenUsed/>
    <w:rsid w:val="008B176A"/>
  </w:style>
  <w:style w:type="character" w:customStyle="1" w:styleId="CommentTextChar">
    <w:name w:val="Comment Text Char"/>
    <w:basedOn w:val="DefaultParagraphFont"/>
    <w:link w:val="CommentText"/>
    <w:uiPriority w:val="99"/>
    <w:semiHidden/>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5836C5"/>
    <w:pPr>
      <w:tabs>
        <w:tab w:val="left" w:pos="851"/>
        <w:tab w:val="left" w:pos="1418"/>
      </w:tabs>
      <w:ind w:left="1418" w:hanging="1418"/>
    </w:pPr>
  </w:style>
  <w:style w:type="paragraph" w:customStyle="1" w:styleId="LegAct">
    <w:name w:val="Leg_Act"/>
    <w:basedOn w:val="Normal"/>
    <w:rsid w:val="005836C5"/>
    <w:pPr>
      <w:spacing w:before="120" w:after="120"/>
      <w:jc w:val="center"/>
    </w:pPr>
    <w:rPr>
      <w:b/>
      <w:color w:val="008080"/>
      <w:sz w:val="22"/>
    </w:rPr>
  </w:style>
  <w:style w:type="paragraph" w:customStyle="1" w:styleId="LegSection">
    <w:name w:val="Leg_Section"/>
    <w:basedOn w:val="Normal"/>
    <w:rsid w:val="005836C5"/>
    <w:pPr>
      <w:spacing w:before="240"/>
    </w:pPr>
    <w:rPr>
      <w:rFonts w:cs="Verdana"/>
      <w:b/>
      <w:color w:val="008080"/>
    </w:rPr>
  </w:style>
  <w:style w:type="paragraph" w:customStyle="1" w:styleId="LegSubSection">
    <w:name w:val="Leg_SubSection"/>
    <w:basedOn w:val="Normal"/>
    <w:rsid w:val="005836C5"/>
    <w:pPr>
      <w:spacing w:before="120"/>
      <w:ind w:firstLine="284"/>
    </w:pPr>
  </w:style>
  <w:style w:type="paragraph" w:customStyle="1" w:styleId="LegPara">
    <w:name w:val="Leg_Para"/>
    <w:basedOn w:val="Normal"/>
    <w:rsid w:val="005836C5"/>
    <w:pPr>
      <w:tabs>
        <w:tab w:val="left" w:pos="567"/>
        <w:tab w:val="left" w:pos="1134"/>
      </w:tabs>
      <w:ind w:left="1134" w:hanging="1134"/>
    </w:pPr>
  </w:style>
  <w:style w:type="paragraph" w:customStyle="1" w:styleId="LegSubPara">
    <w:name w:val="Leg_SubPara"/>
    <w:basedOn w:val="Normal"/>
    <w:rsid w:val="005836C5"/>
    <w:pPr>
      <w:tabs>
        <w:tab w:val="right" w:pos="1588"/>
        <w:tab w:val="left" w:pos="1701"/>
      </w:tabs>
      <w:ind w:left="1701" w:hanging="1701"/>
    </w:pPr>
  </w:style>
  <w:style w:type="paragraph" w:customStyle="1" w:styleId="LegAnnotation">
    <w:name w:val="Leg_Annotation"/>
    <w:basedOn w:val="Normal"/>
    <w:rsid w:val="005836C5"/>
    <w:pPr>
      <w:spacing w:before="20" w:after="20"/>
      <w:ind w:left="567" w:right="567"/>
      <w:jc w:val="center"/>
    </w:pPr>
    <w:rPr>
      <w:color w:val="000000"/>
      <w:sz w:val="16"/>
      <w:szCs w:val="16"/>
    </w:rPr>
  </w:style>
  <w:style w:type="paragraph" w:customStyle="1" w:styleId="LegParaFLIndent">
    <w:name w:val="Leg_ParaFLIndent"/>
    <w:basedOn w:val="Normal"/>
    <w:rsid w:val="005836C5"/>
    <w:pPr>
      <w:ind w:firstLine="567"/>
    </w:pPr>
  </w:style>
  <w:style w:type="paragraph" w:customStyle="1" w:styleId="LegAmendActList">
    <w:name w:val="Leg_AmendActList"/>
    <w:basedOn w:val="Normal"/>
    <w:rsid w:val="005836C5"/>
    <w:pPr>
      <w:spacing w:before="40"/>
      <w:jc w:val="center"/>
    </w:pPr>
  </w:style>
  <w:style w:type="paragraph" w:customStyle="1" w:styleId="LegTextFLIndent">
    <w:name w:val="Leg_TextFLIndent"/>
    <w:basedOn w:val="Normal"/>
    <w:rsid w:val="005836C5"/>
    <w:pPr>
      <w:ind w:firstLine="284"/>
    </w:pPr>
  </w:style>
  <w:style w:type="paragraph" w:customStyle="1" w:styleId="LegAbstract">
    <w:name w:val="Leg_Abstract"/>
    <w:basedOn w:val="Normal"/>
    <w:rsid w:val="005836C5"/>
    <w:rPr>
      <w:b/>
    </w:rPr>
  </w:style>
  <w:style w:type="paragraph" w:customStyle="1" w:styleId="LegAssentedTo">
    <w:name w:val="Leg_AssentedTo"/>
    <w:basedOn w:val="Normal"/>
    <w:autoRedefine/>
    <w:rsid w:val="005836C5"/>
    <w:pPr>
      <w:tabs>
        <w:tab w:val="left" w:pos="4536"/>
      </w:tabs>
    </w:pPr>
    <w:rPr>
      <w:sz w:val="16"/>
    </w:rPr>
  </w:style>
  <w:style w:type="paragraph" w:customStyle="1" w:styleId="LegDefinition">
    <w:name w:val="Leg_Definition"/>
    <w:basedOn w:val="Normal"/>
    <w:rsid w:val="005836C5"/>
    <w:pPr>
      <w:ind w:left="284" w:firstLine="284"/>
    </w:pPr>
  </w:style>
  <w:style w:type="paragraph" w:customStyle="1" w:styleId="LegItem">
    <w:name w:val="Leg_Item"/>
    <w:basedOn w:val="Normal"/>
    <w:rsid w:val="005836C5"/>
    <w:pPr>
      <w:tabs>
        <w:tab w:val="left" w:pos="1701"/>
        <w:tab w:val="left" w:pos="2268"/>
      </w:tabs>
      <w:ind w:left="2268" w:hanging="2268"/>
    </w:pPr>
  </w:style>
  <w:style w:type="paragraph" w:customStyle="1" w:styleId="LegProvisoItem">
    <w:name w:val="Leg_ProvisoItem"/>
    <w:basedOn w:val="Normal"/>
    <w:rsid w:val="005836C5"/>
    <w:pPr>
      <w:tabs>
        <w:tab w:val="left" w:pos="1985"/>
        <w:tab w:val="left" w:pos="2552"/>
      </w:tabs>
      <w:ind w:left="2552" w:hanging="2552"/>
    </w:pPr>
  </w:style>
  <w:style w:type="paragraph" w:customStyle="1" w:styleId="LegProvisoSPItem">
    <w:name w:val="Leg_ProvisoSPItem"/>
    <w:basedOn w:val="Normal"/>
    <w:rsid w:val="005836C5"/>
    <w:pPr>
      <w:tabs>
        <w:tab w:val="left" w:pos="1418"/>
        <w:tab w:val="left" w:pos="1985"/>
        <w:tab w:val="left" w:pos="2552"/>
      </w:tabs>
      <w:ind w:left="2552" w:hanging="2552"/>
    </w:pPr>
  </w:style>
  <w:style w:type="paragraph" w:customStyle="1" w:styleId="LegProvisoSubItem">
    <w:name w:val="Leg_ProvisoSubItem"/>
    <w:basedOn w:val="Normal"/>
    <w:rsid w:val="005836C5"/>
    <w:pPr>
      <w:tabs>
        <w:tab w:val="left" w:pos="2268"/>
        <w:tab w:val="left" w:pos="2835"/>
      </w:tabs>
      <w:ind w:left="2835" w:hanging="2835"/>
    </w:pPr>
  </w:style>
  <w:style w:type="paragraph" w:customStyle="1" w:styleId="LegProvisoSubPara">
    <w:name w:val="Leg_ProvisoSubPara"/>
    <w:basedOn w:val="Normal"/>
    <w:rsid w:val="005836C5"/>
    <w:pPr>
      <w:tabs>
        <w:tab w:val="right" w:pos="1701"/>
        <w:tab w:val="left" w:pos="1985"/>
      </w:tabs>
      <w:ind w:left="1985" w:hanging="1985"/>
    </w:pPr>
  </w:style>
  <w:style w:type="paragraph" w:customStyle="1" w:styleId="LegProvisoSubSubItem">
    <w:name w:val="Leg_ProvisoSubSubItem"/>
    <w:basedOn w:val="Normal"/>
    <w:rsid w:val="005836C5"/>
    <w:pPr>
      <w:tabs>
        <w:tab w:val="left" w:pos="3119"/>
        <w:tab w:val="left" w:pos="3686"/>
      </w:tabs>
      <w:ind w:left="3686" w:hanging="3686"/>
    </w:pPr>
  </w:style>
  <w:style w:type="paragraph" w:customStyle="1" w:styleId="LegSubItem">
    <w:name w:val="Leg_SubItem"/>
    <w:basedOn w:val="Normal"/>
    <w:autoRedefine/>
    <w:rsid w:val="005836C5"/>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5836C5"/>
    <w:pPr>
      <w:tabs>
        <w:tab w:val="left" w:pos="113"/>
        <w:tab w:val="left" w:pos="510"/>
      </w:tabs>
      <w:ind w:left="623" w:hanging="510"/>
    </w:pPr>
    <w:rPr>
      <w:sz w:val="16"/>
    </w:rPr>
  </w:style>
  <w:style w:type="paragraph" w:customStyle="1" w:styleId="TablePara">
    <w:name w:val="TablePara"/>
    <w:basedOn w:val="Normal"/>
    <w:autoRedefine/>
    <w:rsid w:val="005836C5"/>
    <w:pPr>
      <w:tabs>
        <w:tab w:val="left" w:pos="227"/>
        <w:tab w:val="left" w:pos="624"/>
      </w:tabs>
      <w:ind w:left="624" w:hanging="624"/>
    </w:pPr>
    <w:rPr>
      <w:sz w:val="16"/>
    </w:rPr>
  </w:style>
  <w:style w:type="paragraph" w:customStyle="1" w:styleId="TableSubPara">
    <w:name w:val="TableSubPara"/>
    <w:basedOn w:val="Normal"/>
    <w:autoRedefine/>
    <w:rsid w:val="005836C5"/>
    <w:pPr>
      <w:tabs>
        <w:tab w:val="right" w:pos="907"/>
        <w:tab w:val="left" w:pos="1021"/>
      </w:tabs>
      <w:ind w:left="1021" w:hanging="1021"/>
    </w:pPr>
    <w:rPr>
      <w:sz w:val="16"/>
    </w:rPr>
  </w:style>
  <w:style w:type="paragraph" w:customStyle="1" w:styleId="TablePara1">
    <w:name w:val="TablePara1."/>
    <w:basedOn w:val="Normal"/>
    <w:rsid w:val="005836C5"/>
    <w:pPr>
      <w:tabs>
        <w:tab w:val="left" w:pos="113"/>
        <w:tab w:val="left" w:pos="510"/>
      </w:tabs>
      <w:spacing w:before="40"/>
      <w:ind w:left="567" w:right="57" w:hanging="510"/>
    </w:pPr>
    <w:rPr>
      <w:sz w:val="16"/>
    </w:rPr>
  </w:style>
  <w:style w:type="paragraph" w:customStyle="1" w:styleId="TableTextHang">
    <w:name w:val="TableTextHang"/>
    <w:basedOn w:val="Normal"/>
    <w:autoRedefine/>
    <w:rsid w:val="005836C5"/>
    <w:pPr>
      <w:ind w:left="284" w:right="57" w:hanging="227"/>
    </w:pPr>
    <w:rPr>
      <w:sz w:val="16"/>
    </w:rPr>
  </w:style>
  <w:style w:type="paragraph" w:customStyle="1" w:styleId="LegNotice">
    <w:name w:val="Leg_Notice"/>
    <w:basedOn w:val="Normal"/>
    <w:rsid w:val="005836C5"/>
    <w:pPr>
      <w:spacing w:before="120" w:after="120"/>
      <w:jc w:val="center"/>
    </w:pPr>
    <w:rPr>
      <w:b/>
      <w:color w:val="008080"/>
    </w:rPr>
  </w:style>
  <w:style w:type="paragraph" w:customStyle="1" w:styleId="LegNoticeNo">
    <w:name w:val="Leg_NoticeNo"/>
    <w:basedOn w:val="LegHeadCentered"/>
    <w:rsid w:val="005836C5"/>
  </w:style>
  <w:style w:type="paragraph" w:customStyle="1" w:styleId="TableCentered">
    <w:name w:val="TableCentered"/>
    <w:basedOn w:val="Normal"/>
    <w:rsid w:val="005836C5"/>
    <w:pPr>
      <w:ind w:left="57" w:right="57"/>
      <w:jc w:val="center"/>
    </w:pPr>
    <w:rPr>
      <w:sz w:val="16"/>
    </w:rPr>
  </w:style>
  <w:style w:type="character" w:customStyle="1" w:styleId="Hidden-Grey-8">
    <w:name w:val="Hidden - Grey - 8"/>
    <w:rsid w:val="005836C5"/>
    <w:rPr>
      <w:vanish/>
      <w:color w:val="C0C0C0"/>
      <w:sz w:val="16"/>
    </w:rPr>
  </w:style>
  <w:style w:type="paragraph" w:customStyle="1" w:styleId="TableText">
    <w:name w:val="TableText"/>
    <w:basedOn w:val="Normal"/>
    <w:rsid w:val="005836C5"/>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5836C5"/>
    <w:pPr>
      <w:tabs>
        <w:tab w:val="left" w:pos="567"/>
      </w:tabs>
      <w:ind w:left="57" w:right="57" w:firstLine="284"/>
    </w:pPr>
    <w:rPr>
      <w:sz w:val="16"/>
    </w:rPr>
  </w:style>
  <w:style w:type="paragraph" w:customStyle="1" w:styleId="Table">
    <w:name w:val="Table"/>
    <w:basedOn w:val="Normal"/>
    <w:autoRedefine/>
    <w:rsid w:val="005836C5"/>
    <w:pPr>
      <w:jc w:val="center"/>
    </w:pPr>
    <w:rPr>
      <w:sz w:val="16"/>
    </w:rPr>
  </w:style>
  <w:style w:type="paragraph" w:customStyle="1" w:styleId="TableTextBold">
    <w:name w:val="TableTextBold"/>
    <w:basedOn w:val="Normal"/>
    <w:autoRedefine/>
    <w:rsid w:val="005836C5"/>
    <w:pPr>
      <w:ind w:left="113"/>
    </w:pPr>
    <w:rPr>
      <w:b/>
      <w:sz w:val="16"/>
    </w:rPr>
  </w:style>
  <w:style w:type="paragraph" w:customStyle="1" w:styleId="AlphaTable">
    <w:name w:val="AlphaTable"/>
    <w:basedOn w:val="Normal"/>
    <w:rsid w:val="005836C5"/>
    <w:pPr>
      <w:jc w:val="center"/>
    </w:pPr>
    <w:rPr>
      <w:b/>
    </w:rPr>
  </w:style>
  <w:style w:type="paragraph" w:customStyle="1" w:styleId="TablePara11">
    <w:name w:val="TablePara1.1"/>
    <w:basedOn w:val="Normal"/>
    <w:autoRedefine/>
    <w:rsid w:val="005836C5"/>
    <w:pPr>
      <w:tabs>
        <w:tab w:val="left" w:pos="510"/>
        <w:tab w:val="left" w:pos="1134"/>
      </w:tabs>
      <w:ind w:left="1134" w:hanging="1134"/>
    </w:pPr>
    <w:rPr>
      <w:sz w:val="16"/>
      <w:lang w:val="en-US"/>
    </w:rPr>
  </w:style>
  <w:style w:type="paragraph" w:customStyle="1" w:styleId="LegAOSChapter">
    <w:name w:val="Leg_AOSChapter"/>
    <w:basedOn w:val="Normal"/>
    <w:rsid w:val="005836C5"/>
    <w:pPr>
      <w:spacing w:before="240"/>
      <w:jc w:val="center"/>
    </w:pPr>
  </w:style>
  <w:style w:type="paragraph" w:customStyle="1" w:styleId="LegAOSHead">
    <w:name w:val="Leg_AOSHead"/>
    <w:basedOn w:val="Normal"/>
    <w:rsid w:val="005836C5"/>
    <w:pPr>
      <w:spacing w:before="360"/>
      <w:jc w:val="center"/>
    </w:pPr>
    <w:rPr>
      <w:b/>
    </w:rPr>
  </w:style>
  <w:style w:type="paragraph" w:customStyle="1" w:styleId="LegAOSPart">
    <w:name w:val="Leg_AOSPart"/>
    <w:basedOn w:val="Normal"/>
    <w:rsid w:val="005836C5"/>
    <w:pPr>
      <w:spacing w:before="180"/>
      <w:jc w:val="center"/>
    </w:pPr>
    <w:rPr>
      <w:i/>
    </w:rPr>
  </w:style>
  <w:style w:type="paragraph" w:customStyle="1" w:styleId="LegAOSSchedule">
    <w:name w:val="Leg_AOSSchedule"/>
    <w:basedOn w:val="Normal"/>
    <w:rsid w:val="005836C5"/>
    <w:pPr>
      <w:spacing w:before="120"/>
      <w:jc w:val="center"/>
    </w:pPr>
  </w:style>
  <w:style w:type="paragraph" w:customStyle="1" w:styleId="LegAOSSection">
    <w:name w:val="Leg_AOSSection"/>
    <w:basedOn w:val="Normal"/>
    <w:rsid w:val="005836C5"/>
    <w:pPr>
      <w:tabs>
        <w:tab w:val="right" w:pos="1418"/>
        <w:tab w:val="left" w:pos="1701"/>
      </w:tabs>
      <w:ind w:left="1701" w:hanging="1701"/>
    </w:pPr>
  </w:style>
  <w:style w:type="paragraph" w:customStyle="1" w:styleId="LegSubPara2">
    <w:name w:val="Leg_SubPara2"/>
    <w:basedOn w:val="Normal"/>
    <w:rsid w:val="005836C5"/>
    <w:pPr>
      <w:tabs>
        <w:tab w:val="right" w:pos="1021"/>
        <w:tab w:val="left" w:pos="1134"/>
      </w:tabs>
      <w:ind w:left="1134" w:hanging="1134"/>
    </w:pPr>
  </w:style>
  <w:style w:type="paragraph" w:customStyle="1" w:styleId="RegulationsLink">
    <w:name w:val="RegulationsLink"/>
    <w:basedOn w:val="Normal"/>
    <w:rsid w:val="005836C5"/>
    <w:pPr>
      <w:jc w:val="center"/>
    </w:pPr>
  </w:style>
  <w:style w:type="paragraph" w:customStyle="1" w:styleId="TableBullet">
    <w:name w:val="TableBullet"/>
    <w:basedOn w:val="Normal"/>
    <w:rsid w:val="005836C5"/>
    <w:pPr>
      <w:tabs>
        <w:tab w:val="left" w:pos="284"/>
      </w:tabs>
      <w:spacing w:before="40"/>
      <w:ind w:left="284" w:right="57" w:hanging="227"/>
    </w:pPr>
    <w:rPr>
      <w:sz w:val="16"/>
    </w:rPr>
  </w:style>
  <w:style w:type="paragraph" w:customStyle="1" w:styleId="TablePara111">
    <w:name w:val="TablePara1.1.1"/>
    <w:basedOn w:val="Normal"/>
    <w:autoRedefine/>
    <w:rsid w:val="005836C5"/>
    <w:pPr>
      <w:tabs>
        <w:tab w:val="left" w:pos="567"/>
        <w:tab w:val="left" w:pos="1418"/>
      </w:tabs>
      <w:ind w:left="1418" w:hanging="1418"/>
    </w:pPr>
    <w:rPr>
      <w:sz w:val="16"/>
    </w:rPr>
  </w:style>
  <w:style w:type="paragraph" w:customStyle="1" w:styleId="TablePara11111">
    <w:name w:val="TablePara1.1.1.1.1"/>
    <w:basedOn w:val="Normal"/>
    <w:autoRedefine/>
    <w:rsid w:val="005836C5"/>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5836C5"/>
    <w:pPr>
      <w:ind w:left="113"/>
      <w:jc w:val="right"/>
    </w:pPr>
    <w:rPr>
      <w:sz w:val="16"/>
    </w:rPr>
  </w:style>
  <w:style w:type="paragraph" w:customStyle="1" w:styleId="LegFNoteSubSection">
    <w:name w:val="Leg_FNoteSubSection"/>
    <w:basedOn w:val="Normal"/>
    <w:autoRedefine/>
    <w:rsid w:val="005836C5"/>
    <w:pPr>
      <w:ind w:firstLine="284"/>
    </w:pPr>
    <w:rPr>
      <w:sz w:val="16"/>
    </w:rPr>
  </w:style>
  <w:style w:type="paragraph" w:customStyle="1" w:styleId="LegFNotePara">
    <w:name w:val="Leg_FNotePara"/>
    <w:basedOn w:val="Normal"/>
    <w:autoRedefine/>
    <w:rsid w:val="005836C5"/>
    <w:pPr>
      <w:tabs>
        <w:tab w:val="left" w:pos="510"/>
        <w:tab w:val="left" w:pos="907"/>
      </w:tabs>
      <w:ind w:left="907" w:hanging="907"/>
    </w:pPr>
    <w:rPr>
      <w:sz w:val="16"/>
    </w:rPr>
  </w:style>
  <w:style w:type="paragraph" w:customStyle="1" w:styleId="LegFNoteParaFLIndent">
    <w:name w:val="Leg_FNoteParaFLIndent"/>
    <w:basedOn w:val="Normal"/>
    <w:autoRedefine/>
    <w:rsid w:val="005836C5"/>
    <w:pPr>
      <w:ind w:firstLine="284"/>
    </w:pPr>
    <w:rPr>
      <w:sz w:val="16"/>
    </w:rPr>
  </w:style>
  <w:style w:type="paragraph" w:customStyle="1" w:styleId="LegFNoteSubPara">
    <w:name w:val="Leg_FNoteSubPara"/>
    <w:basedOn w:val="Normal"/>
    <w:autoRedefine/>
    <w:rsid w:val="005836C5"/>
    <w:pPr>
      <w:tabs>
        <w:tab w:val="right" w:pos="1077"/>
        <w:tab w:val="left" w:pos="1304"/>
      </w:tabs>
      <w:ind w:left="1304" w:hanging="1304"/>
    </w:pPr>
    <w:rPr>
      <w:sz w:val="16"/>
    </w:rPr>
  </w:style>
  <w:style w:type="paragraph" w:customStyle="1" w:styleId="LegFNoteItem">
    <w:name w:val="Leg_FNoteItem"/>
    <w:basedOn w:val="Normal"/>
    <w:autoRedefine/>
    <w:rsid w:val="005836C5"/>
    <w:pPr>
      <w:tabs>
        <w:tab w:val="left" w:pos="1304"/>
        <w:tab w:val="left" w:pos="1814"/>
      </w:tabs>
      <w:ind w:left="1814" w:hanging="1814"/>
    </w:pPr>
    <w:rPr>
      <w:sz w:val="16"/>
    </w:rPr>
  </w:style>
  <w:style w:type="paragraph" w:customStyle="1" w:styleId="TableCenteredBold">
    <w:name w:val="TableCenteredBold"/>
    <w:basedOn w:val="Normal"/>
    <w:rsid w:val="005836C5"/>
    <w:pPr>
      <w:ind w:left="57" w:right="57"/>
      <w:jc w:val="center"/>
    </w:pPr>
    <w:rPr>
      <w:b/>
      <w:sz w:val="16"/>
    </w:rPr>
  </w:style>
  <w:style w:type="paragraph" w:customStyle="1" w:styleId="LegProvisoParaHang">
    <w:name w:val="Leg_ProvisoParaHang"/>
    <w:basedOn w:val="Normal"/>
    <w:rsid w:val="005836C5"/>
    <w:pPr>
      <w:ind w:left="1418"/>
    </w:pPr>
  </w:style>
  <w:style w:type="paragraph" w:customStyle="1" w:styleId="LegProvisoSubParaHang">
    <w:name w:val="Leg_ProvisoSubParaHang"/>
    <w:basedOn w:val="Normal"/>
    <w:rsid w:val="005836C5"/>
    <w:pPr>
      <w:ind w:left="1985"/>
    </w:pPr>
  </w:style>
  <w:style w:type="paragraph" w:customStyle="1" w:styleId="LegProvisoParaSubPara">
    <w:name w:val="Leg_ProvisoParaSubPara"/>
    <w:basedOn w:val="Normal"/>
    <w:rsid w:val="005836C5"/>
    <w:pPr>
      <w:tabs>
        <w:tab w:val="left" w:pos="851"/>
        <w:tab w:val="right" w:pos="1701"/>
        <w:tab w:val="left" w:pos="1985"/>
      </w:tabs>
      <w:ind w:left="1985" w:hanging="1985"/>
    </w:pPr>
  </w:style>
  <w:style w:type="paragraph" w:customStyle="1" w:styleId="TableItem">
    <w:name w:val="TableItem"/>
    <w:basedOn w:val="Normal"/>
    <w:autoRedefine/>
    <w:rsid w:val="005836C5"/>
    <w:pPr>
      <w:tabs>
        <w:tab w:val="left" w:pos="964"/>
        <w:tab w:val="left" w:pos="1418"/>
      </w:tabs>
      <w:ind w:left="1418" w:hanging="1418"/>
    </w:pPr>
    <w:rPr>
      <w:sz w:val="16"/>
    </w:rPr>
  </w:style>
  <w:style w:type="paragraph" w:customStyle="1" w:styleId="TableItemHang">
    <w:name w:val="TableItemHang"/>
    <w:basedOn w:val="Normal"/>
    <w:autoRedefine/>
    <w:rsid w:val="005836C5"/>
    <w:pPr>
      <w:ind w:left="1418"/>
    </w:pPr>
    <w:rPr>
      <w:sz w:val="16"/>
    </w:rPr>
  </w:style>
  <w:style w:type="paragraph" w:customStyle="1" w:styleId="TableParaIndent">
    <w:name w:val="TableParaIndent"/>
    <w:basedOn w:val="Normal"/>
    <w:autoRedefine/>
    <w:rsid w:val="005836C5"/>
    <w:pPr>
      <w:tabs>
        <w:tab w:val="left" w:pos="1418"/>
        <w:tab w:val="left" w:pos="1701"/>
      </w:tabs>
      <w:ind w:left="1701" w:hanging="1701"/>
    </w:pPr>
    <w:rPr>
      <w:sz w:val="16"/>
    </w:rPr>
  </w:style>
  <w:style w:type="paragraph" w:customStyle="1" w:styleId="TableSubParaIndent">
    <w:name w:val="TableSubParaIndent"/>
    <w:basedOn w:val="Normal"/>
    <w:autoRedefine/>
    <w:rsid w:val="005836C5"/>
    <w:pPr>
      <w:tabs>
        <w:tab w:val="right" w:pos="1814"/>
        <w:tab w:val="left" w:pos="1985"/>
      </w:tabs>
      <w:ind w:left="1985" w:hanging="1985"/>
    </w:pPr>
    <w:rPr>
      <w:sz w:val="16"/>
    </w:rPr>
  </w:style>
  <w:style w:type="paragraph" w:customStyle="1" w:styleId="TableItemIndent">
    <w:name w:val="TableItemIndent"/>
    <w:basedOn w:val="Normal"/>
    <w:autoRedefine/>
    <w:rsid w:val="005836C5"/>
    <w:pPr>
      <w:tabs>
        <w:tab w:val="left" w:pos="1985"/>
        <w:tab w:val="left" w:pos="2552"/>
      </w:tabs>
      <w:ind w:left="2552" w:hanging="2552"/>
    </w:pPr>
    <w:rPr>
      <w:sz w:val="16"/>
    </w:rPr>
  </w:style>
  <w:style w:type="paragraph" w:customStyle="1" w:styleId="LegProvisoItemHang">
    <w:name w:val="Leg_ProvisoItemHang"/>
    <w:basedOn w:val="Normal"/>
    <w:rsid w:val="005836C5"/>
    <w:pPr>
      <w:ind w:left="2552"/>
    </w:pPr>
  </w:style>
  <w:style w:type="paragraph" w:customStyle="1" w:styleId="TableParaHang">
    <w:name w:val="TableParaHang"/>
    <w:basedOn w:val="Normal"/>
    <w:autoRedefine/>
    <w:rsid w:val="005836C5"/>
    <w:pPr>
      <w:ind w:left="624"/>
    </w:pPr>
    <w:rPr>
      <w:sz w:val="16"/>
    </w:rPr>
  </w:style>
  <w:style w:type="paragraph" w:customStyle="1" w:styleId="TablePara1Hang">
    <w:name w:val="TablePara1.Hang"/>
    <w:basedOn w:val="Normal"/>
    <w:autoRedefine/>
    <w:rsid w:val="005836C5"/>
    <w:pPr>
      <w:ind w:left="510"/>
    </w:pPr>
    <w:rPr>
      <w:sz w:val="16"/>
    </w:rPr>
  </w:style>
  <w:style w:type="paragraph" w:customStyle="1" w:styleId="ActLink">
    <w:name w:val="ActLink"/>
    <w:basedOn w:val="Normal"/>
    <w:rsid w:val="005836C5"/>
  </w:style>
  <w:style w:type="paragraph" w:customStyle="1" w:styleId="TableRightAlign">
    <w:name w:val="TableRightAlign"/>
    <w:basedOn w:val="Normal"/>
    <w:autoRedefine/>
    <w:rsid w:val="005836C5"/>
    <w:pPr>
      <w:ind w:left="57" w:right="57"/>
      <w:jc w:val="right"/>
    </w:pPr>
    <w:rPr>
      <w:sz w:val="16"/>
      <w:lang w:eastAsia="en-US"/>
    </w:rPr>
  </w:style>
  <w:style w:type="paragraph" w:customStyle="1" w:styleId="ChronoHead">
    <w:name w:val="ChronoHead"/>
    <w:basedOn w:val="Normal"/>
    <w:rsid w:val="005836C5"/>
    <w:pPr>
      <w:spacing w:before="120"/>
      <w:jc w:val="center"/>
    </w:pPr>
    <w:rPr>
      <w:b/>
      <w:color w:val="008080"/>
    </w:rPr>
  </w:style>
  <w:style w:type="paragraph" w:customStyle="1" w:styleId="ChronoTable">
    <w:name w:val="ChronoTable"/>
    <w:basedOn w:val="Normal"/>
    <w:rsid w:val="005836C5"/>
    <w:pPr>
      <w:jc w:val="center"/>
    </w:pPr>
    <w:rPr>
      <w:b/>
    </w:rPr>
  </w:style>
  <w:style w:type="paragraph" w:customStyle="1" w:styleId="EndRule">
    <w:name w:val="EndRule"/>
    <w:basedOn w:val="Normal"/>
    <w:autoRedefine/>
    <w:rsid w:val="005836C5"/>
    <w:pPr>
      <w:pBdr>
        <w:top w:val="single" w:sz="12" w:space="1" w:color="008080"/>
      </w:pBdr>
      <w:spacing w:before="120"/>
      <w:ind w:left="567" w:right="567"/>
      <w:jc w:val="center"/>
    </w:pPr>
    <w:rPr>
      <w:sz w:val="12"/>
    </w:rPr>
  </w:style>
  <w:style w:type="paragraph" w:customStyle="1" w:styleId="AmendmentAct">
    <w:name w:val="AmendmentAct"/>
    <w:basedOn w:val="Normal"/>
    <w:rsid w:val="005836C5"/>
    <w:pPr>
      <w:spacing w:before="120" w:after="120"/>
      <w:jc w:val="center"/>
    </w:pPr>
    <w:rPr>
      <w:rFonts w:ascii="Arial Bold" w:hAnsi="Arial Bold"/>
      <w:b/>
      <w:color w:val="008080"/>
    </w:rPr>
  </w:style>
  <w:style w:type="paragraph" w:customStyle="1" w:styleId="TablePara2">
    <w:name w:val="TablePara2"/>
    <w:basedOn w:val="Normal"/>
    <w:autoRedefine/>
    <w:rsid w:val="005836C5"/>
    <w:pPr>
      <w:tabs>
        <w:tab w:val="left" w:pos="1134"/>
        <w:tab w:val="left" w:pos="1701"/>
      </w:tabs>
      <w:ind w:left="1134" w:hanging="567"/>
    </w:pPr>
    <w:rPr>
      <w:sz w:val="16"/>
    </w:rPr>
  </w:style>
  <w:style w:type="paragraph" w:customStyle="1" w:styleId="LegFullout">
    <w:name w:val="Leg_Fullout"/>
    <w:basedOn w:val="Normal"/>
    <w:rsid w:val="005836C5"/>
  </w:style>
  <w:style w:type="paragraph" w:customStyle="1" w:styleId="LegSubParaFLIndent">
    <w:name w:val="Leg_SubParaFLIndent"/>
    <w:basedOn w:val="Normal"/>
    <w:autoRedefine/>
    <w:rsid w:val="005836C5"/>
    <w:pPr>
      <w:ind w:firstLine="851"/>
    </w:pPr>
  </w:style>
  <w:style w:type="paragraph" w:customStyle="1" w:styleId="LegHeadChapter">
    <w:name w:val="Leg_HeadChapter"/>
    <w:basedOn w:val="Normal"/>
    <w:autoRedefine/>
    <w:rsid w:val="005836C5"/>
    <w:pPr>
      <w:spacing w:before="240"/>
      <w:jc w:val="center"/>
      <w:outlineLvl w:val="1"/>
    </w:pPr>
    <w:rPr>
      <w:b/>
      <w:color w:val="008080"/>
    </w:rPr>
  </w:style>
  <w:style w:type="paragraph" w:customStyle="1" w:styleId="LegTextIndent">
    <w:name w:val="Leg_TextIndent"/>
    <w:basedOn w:val="Normal"/>
    <w:rsid w:val="005836C5"/>
    <w:pPr>
      <w:ind w:left="567"/>
    </w:pPr>
  </w:style>
  <w:style w:type="paragraph" w:customStyle="1" w:styleId="LegItemSubItem">
    <w:name w:val="Leg_ItemSubItem"/>
    <w:basedOn w:val="Normal"/>
    <w:rsid w:val="005836C5"/>
    <w:pPr>
      <w:tabs>
        <w:tab w:val="left" w:pos="1701"/>
        <w:tab w:val="left" w:pos="2268"/>
        <w:tab w:val="left" w:pos="2835"/>
      </w:tabs>
      <w:ind w:left="2835" w:hanging="2835"/>
    </w:pPr>
  </w:style>
  <w:style w:type="paragraph" w:customStyle="1" w:styleId="LegPara1">
    <w:name w:val="Leg_Para1"/>
    <w:basedOn w:val="Normal"/>
    <w:rsid w:val="005836C5"/>
    <w:pPr>
      <w:tabs>
        <w:tab w:val="left" w:pos="567"/>
      </w:tabs>
      <w:ind w:left="567" w:hanging="567"/>
    </w:pPr>
  </w:style>
  <w:style w:type="paragraph" w:customStyle="1" w:styleId="LegHeadSchedule">
    <w:name w:val="Leg_HeadSchedule"/>
    <w:basedOn w:val="Normal"/>
    <w:autoRedefine/>
    <w:rsid w:val="005836C5"/>
    <w:pPr>
      <w:spacing w:before="240" w:after="120"/>
      <w:jc w:val="center"/>
    </w:pPr>
    <w:rPr>
      <w:b/>
      <w:color w:val="008080"/>
    </w:rPr>
  </w:style>
  <w:style w:type="paragraph" w:customStyle="1" w:styleId="LegScheduleSection">
    <w:name w:val="Leg_ScheduleSection"/>
    <w:basedOn w:val="Normal"/>
    <w:rsid w:val="005836C5"/>
    <w:pPr>
      <w:spacing w:before="120"/>
    </w:pPr>
    <w:rPr>
      <w:b/>
      <w:color w:val="008080"/>
    </w:rPr>
  </w:style>
  <w:style w:type="paragraph" w:customStyle="1" w:styleId="LegHeadArticle">
    <w:name w:val="Leg_HeadArticle"/>
    <w:basedOn w:val="Normal"/>
    <w:autoRedefine/>
    <w:rsid w:val="005836C5"/>
    <w:pPr>
      <w:spacing w:before="120" w:after="60"/>
      <w:jc w:val="center"/>
      <w:outlineLvl w:val="3"/>
    </w:pPr>
    <w:rPr>
      <w:b/>
      <w:color w:val="008080"/>
    </w:rPr>
  </w:style>
  <w:style w:type="paragraph" w:customStyle="1" w:styleId="LegHeadAnnexure">
    <w:name w:val="Leg_HeadAnnexure"/>
    <w:basedOn w:val="Normal"/>
    <w:rsid w:val="005836C5"/>
    <w:pPr>
      <w:spacing w:before="120"/>
      <w:jc w:val="center"/>
    </w:pPr>
    <w:rPr>
      <w:b/>
      <w:color w:val="008080"/>
    </w:rPr>
  </w:style>
  <w:style w:type="paragraph" w:customStyle="1" w:styleId="LegAnnexBullet">
    <w:name w:val="Leg_AnnexBullet"/>
    <w:basedOn w:val="Normal"/>
    <w:rsid w:val="005836C5"/>
    <w:pPr>
      <w:tabs>
        <w:tab w:val="left" w:pos="567"/>
      </w:tabs>
      <w:ind w:left="567" w:hanging="567"/>
    </w:pPr>
    <w:rPr>
      <w:sz w:val="18"/>
    </w:rPr>
  </w:style>
  <w:style w:type="paragraph" w:customStyle="1" w:styleId="LegAnnexPara">
    <w:name w:val="Leg_AnnexPara"/>
    <w:basedOn w:val="Normal"/>
    <w:rsid w:val="005836C5"/>
    <w:pPr>
      <w:tabs>
        <w:tab w:val="left" w:pos="284"/>
        <w:tab w:val="left" w:pos="851"/>
      </w:tabs>
      <w:spacing w:after="60"/>
      <w:ind w:left="851" w:hanging="851"/>
    </w:pPr>
  </w:style>
  <w:style w:type="paragraph" w:customStyle="1" w:styleId="LegAnnexPara1">
    <w:name w:val="Leg_AnnexPara(1)"/>
    <w:basedOn w:val="Normal"/>
    <w:rsid w:val="005836C5"/>
    <w:pPr>
      <w:tabs>
        <w:tab w:val="left" w:pos="567"/>
      </w:tabs>
      <w:ind w:left="567" w:hanging="567"/>
    </w:pPr>
    <w:rPr>
      <w:sz w:val="18"/>
    </w:rPr>
  </w:style>
  <w:style w:type="paragraph" w:customStyle="1" w:styleId="LegAnnexPara1Indent">
    <w:name w:val="Leg_AnnexPara(1)Indent"/>
    <w:basedOn w:val="Normal"/>
    <w:rsid w:val="005836C5"/>
    <w:pPr>
      <w:ind w:left="567"/>
    </w:pPr>
    <w:rPr>
      <w:sz w:val="18"/>
    </w:rPr>
  </w:style>
  <w:style w:type="paragraph" w:customStyle="1" w:styleId="LegAnnexParaaIndent">
    <w:name w:val="Leg_AnnexPara(a)Indent"/>
    <w:basedOn w:val="Normal"/>
    <w:rsid w:val="005836C5"/>
    <w:pPr>
      <w:tabs>
        <w:tab w:val="left" w:pos="567"/>
        <w:tab w:val="left" w:pos="1134"/>
      </w:tabs>
      <w:ind w:left="1134" w:hanging="1134"/>
    </w:pPr>
    <w:rPr>
      <w:sz w:val="18"/>
    </w:rPr>
  </w:style>
  <w:style w:type="paragraph" w:customStyle="1" w:styleId="LegAnnexParai">
    <w:name w:val="Leg_AnnexPara(i)"/>
    <w:basedOn w:val="Normal"/>
    <w:rsid w:val="005836C5"/>
    <w:pPr>
      <w:tabs>
        <w:tab w:val="right" w:pos="1134"/>
        <w:tab w:val="left" w:pos="1701"/>
      </w:tabs>
      <w:ind w:left="1701" w:hanging="1701"/>
    </w:pPr>
    <w:rPr>
      <w:sz w:val="18"/>
    </w:rPr>
  </w:style>
  <w:style w:type="paragraph" w:customStyle="1" w:styleId="LegAnnexPara10">
    <w:name w:val="Leg_AnnexPara1."/>
    <w:basedOn w:val="Normal"/>
    <w:rsid w:val="005836C5"/>
    <w:pPr>
      <w:tabs>
        <w:tab w:val="left" w:pos="567"/>
      </w:tabs>
      <w:ind w:left="567" w:hanging="567"/>
    </w:pPr>
    <w:rPr>
      <w:sz w:val="18"/>
    </w:rPr>
  </w:style>
  <w:style w:type="paragraph" w:customStyle="1" w:styleId="LegAnnexSubPara">
    <w:name w:val="Leg_AnnexSubPara"/>
    <w:basedOn w:val="Normal"/>
    <w:rsid w:val="005836C5"/>
    <w:pPr>
      <w:tabs>
        <w:tab w:val="right" w:pos="851"/>
        <w:tab w:val="left" w:pos="1418"/>
      </w:tabs>
      <w:spacing w:before="20" w:after="20"/>
      <w:ind w:left="1418" w:hanging="1418"/>
    </w:pPr>
    <w:rPr>
      <w:sz w:val="18"/>
    </w:rPr>
  </w:style>
  <w:style w:type="paragraph" w:customStyle="1" w:styleId="Leg-AnnexSection">
    <w:name w:val="Leg-AnnexSection"/>
    <w:basedOn w:val="Normal"/>
    <w:rsid w:val="005836C5"/>
    <w:pPr>
      <w:spacing w:before="240"/>
    </w:pPr>
    <w:rPr>
      <w:b/>
      <w:color w:val="008080"/>
      <w:spacing w:val="-2"/>
      <w:lang w:val="en-US"/>
    </w:rPr>
  </w:style>
  <w:style w:type="paragraph" w:customStyle="1" w:styleId="LegAnnexParaHang">
    <w:name w:val="Leg_AnnexParaHang"/>
    <w:basedOn w:val="Normal"/>
    <w:rsid w:val="005836C5"/>
    <w:pPr>
      <w:ind w:left="851"/>
    </w:pPr>
    <w:rPr>
      <w:lang w:val="en-US"/>
    </w:rPr>
  </w:style>
  <w:style w:type="paragraph" w:customStyle="1" w:styleId="LegAnnexSection">
    <w:name w:val="Leg_AnnexSection"/>
    <w:basedOn w:val="Normal"/>
    <w:rsid w:val="005836C5"/>
    <w:pPr>
      <w:spacing w:before="240"/>
    </w:pPr>
    <w:rPr>
      <w:b/>
      <w:color w:val="008080"/>
      <w:spacing w:val="-2"/>
      <w:lang w:val="en-US"/>
    </w:rPr>
  </w:style>
  <w:style w:type="paragraph" w:customStyle="1" w:styleId="LegAOSCentered">
    <w:name w:val="Leg_AOSCentered"/>
    <w:basedOn w:val="Normal"/>
    <w:rsid w:val="005836C5"/>
    <w:pPr>
      <w:jc w:val="center"/>
    </w:pPr>
  </w:style>
  <w:style w:type="paragraph" w:customStyle="1" w:styleId="LegAOSAnnexure">
    <w:name w:val="Leg_AOSAnnexure"/>
    <w:basedOn w:val="Normal"/>
    <w:rsid w:val="005836C5"/>
    <w:pPr>
      <w:spacing w:before="120"/>
      <w:jc w:val="center"/>
    </w:pPr>
  </w:style>
  <w:style w:type="paragraph" w:customStyle="1" w:styleId="LegHeadPart">
    <w:name w:val="Leg_HeadPart"/>
    <w:basedOn w:val="Normal"/>
    <w:autoRedefine/>
    <w:rsid w:val="005836C5"/>
    <w:pPr>
      <w:spacing w:before="120"/>
      <w:jc w:val="center"/>
      <w:outlineLvl w:val="2"/>
    </w:pPr>
    <w:rPr>
      <w:b/>
      <w:i/>
      <w:color w:val="008080"/>
    </w:rPr>
  </w:style>
  <w:style w:type="paragraph" w:customStyle="1" w:styleId="LegTextIndent2">
    <w:name w:val="Leg_TextIndent2"/>
    <w:basedOn w:val="Normal"/>
    <w:rsid w:val="005836C5"/>
    <w:pPr>
      <w:tabs>
        <w:tab w:val="left" w:pos="1418"/>
      </w:tabs>
      <w:ind w:left="1418" w:hanging="1418"/>
    </w:pPr>
  </w:style>
  <w:style w:type="paragraph" w:customStyle="1" w:styleId="LegTextIndent3">
    <w:name w:val="Leg_TextIndent3"/>
    <w:basedOn w:val="Normal"/>
    <w:rsid w:val="005836C5"/>
    <w:pPr>
      <w:tabs>
        <w:tab w:val="left" w:pos="1701"/>
      </w:tabs>
      <w:ind w:left="1701" w:hanging="1701"/>
    </w:pPr>
  </w:style>
  <w:style w:type="paragraph" w:customStyle="1" w:styleId="LegPara11">
    <w:name w:val="Leg_Para1.1"/>
    <w:basedOn w:val="Normal"/>
    <w:rsid w:val="005836C5"/>
    <w:pPr>
      <w:tabs>
        <w:tab w:val="left" w:pos="567"/>
        <w:tab w:val="left" w:pos="1134"/>
      </w:tabs>
      <w:ind w:left="1134" w:hanging="1134"/>
    </w:pPr>
  </w:style>
  <w:style w:type="paragraph" w:customStyle="1" w:styleId="LegPara111">
    <w:name w:val="Leg_Para1.1.1"/>
    <w:basedOn w:val="Normal"/>
    <w:rsid w:val="005836C5"/>
    <w:pPr>
      <w:tabs>
        <w:tab w:val="left" w:pos="1134"/>
        <w:tab w:val="left" w:pos="1985"/>
      </w:tabs>
      <w:ind w:left="1985" w:hanging="1985"/>
    </w:pPr>
  </w:style>
  <w:style w:type="paragraph" w:customStyle="1" w:styleId="LegPara1111">
    <w:name w:val="Leg_Para1.1.1.1"/>
    <w:basedOn w:val="Normal"/>
    <w:rsid w:val="005836C5"/>
    <w:pPr>
      <w:tabs>
        <w:tab w:val="left" w:pos="1985"/>
        <w:tab w:val="left" w:pos="2835"/>
      </w:tabs>
      <w:ind w:left="2835" w:hanging="2835"/>
    </w:pPr>
  </w:style>
  <w:style w:type="paragraph" w:customStyle="1" w:styleId="LegParaHang">
    <w:name w:val="Leg_ParaHang"/>
    <w:basedOn w:val="Normal"/>
    <w:rsid w:val="005836C5"/>
    <w:pPr>
      <w:ind w:left="1134"/>
    </w:pPr>
  </w:style>
  <w:style w:type="paragraph" w:customStyle="1" w:styleId="LegAmendAfterPara">
    <w:name w:val="Leg_AmendAfterPara"/>
    <w:basedOn w:val="Normal"/>
    <w:rsid w:val="005836C5"/>
    <w:pPr>
      <w:ind w:left="1418"/>
    </w:pPr>
  </w:style>
  <w:style w:type="paragraph" w:customStyle="1" w:styleId="LegAmendIndt1AfterPara">
    <w:name w:val="Leg_AmendIndt1AfterPara"/>
    <w:basedOn w:val="Normal"/>
    <w:rsid w:val="005836C5"/>
    <w:pPr>
      <w:tabs>
        <w:tab w:val="left" w:pos="1418"/>
        <w:tab w:val="left" w:pos="1985"/>
      </w:tabs>
      <w:ind w:left="1985" w:hanging="1985"/>
    </w:pPr>
  </w:style>
  <w:style w:type="paragraph" w:customStyle="1" w:styleId="LegAmend">
    <w:name w:val="Leg_Amend"/>
    <w:basedOn w:val="Normal"/>
    <w:rsid w:val="005836C5"/>
    <w:pPr>
      <w:ind w:left="284"/>
    </w:pPr>
  </w:style>
  <w:style w:type="paragraph" w:customStyle="1" w:styleId="LegAmendIndt1">
    <w:name w:val="Leg_AmendIndt1"/>
    <w:basedOn w:val="Normal"/>
    <w:rsid w:val="005836C5"/>
    <w:pPr>
      <w:tabs>
        <w:tab w:val="left" w:pos="567"/>
        <w:tab w:val="left" w:pos="1134"/>
      </w:tabs>
      <w:ind w:left="1134" w:hanging="1134"/>
    </w:pPr>
  </w:style>
  <w:style w:type="paragraph" w:customStyle="1" w:styleId="LegAmendNoticeList">
    <w:name w:val="Leg_AmendNoticeList"/>
    <w:basedOn w:val="Normal"/>
    <w:rsid w:val="005836C5"/>
    <w:pPr>
      <w:jc w:val="center"/>
    </w:pPr>
    <w:rPr>
      <w:sz w:val="18"/>
    </w:rPr>
  </w:style>
  <w:style w:type="paragraph" w:customStyle="1" w:styleId="LegSubParaItem">
    <w:name w:val="Leg_SubParaItem"/>
    <w:basedOn w:val="Normal"/>
    <w:autoRedefine/>
    <w:rsid w:val="005836C5"/>
    <w:pPr>
      <w:tabs>
        <w:tab w:val="right" w:pos="1588"/>
        <w:tab w:val="left" w:pos="1701"/>
        <w:tab w:val="left" w:pos="2268"/>
      </w:tabs>
      <w:ind w:left="2268" w:hanging="2268"/>
    </w:pPr>
  </w:style>
  <w:style w:type="paragraph" w:customStyle="1" w:styleId="LegSubParaHang">
    <w:name w:val="Leg_SubParaHang"/>
    <w:basedOn w:val="Normal"/>
    <w:rsid w:val="005836C5"/>
    <w:pPr>
      <w:ind w:left="1701"/>
    </w:pPr>
  </w:style>
  <w:style w:type="character" w:customStyle="1" w:styleId="LegFNoteRef">
    <w:name w:val="Leg_FNoteRef"/>
    <w:rsid w:val="005836C5"/>
    <w:rPr>
      <w:rFonts w:ascii="Arial Bold" w:hAnsi="Arial Bold"/>
      <w:b/>
      <w:color w:val="008080"/>
      <w:sz w:val="24"/>
      <w:u w:val="single"/>
      <w:vertAlign w:val="superscript"/>
    </w:rPr>
  </w:style>
  <w:style w:type="paragraph" w:customStyle="1" w:styleId="LegTextRight">
    <w:name w:val="Leg_TextRight"/>
    <w:basedOn w:val="Normal"/>
    <w:rsid w:val="005836C5"/>
    <w:pPr>
      <w:jc w:val="right"/>
    </w:pPr>
  </w:style>
  <w:style w:type="character" w:customStyle="1" w:styleId="FNoteRef">
    <w:name w:val="FNoteRef"/>
    <w:rsid w:val="005836C5"/>
    <w:rPr>
      <w:rFonts w:ascii="Arial" w:hAnsi="Arial"/>
      <w:color w:val="auto"/>
      <w:sz w:val="20"/>
      <w:u w:val="single"/>
      <w:vertAlign w:val="superscript"/>
    </w:rPr>
  </w:style>
  <w:style w:type="paragraph" w:customStyle="1" w:styleId="Legpreamble">
    <w:name w:val="Leg_preamble"/>
    <w:basedOn w:val="Normal"/>
    <w:rsid w:val="005836C5"/>
    <w:pPr>
      <w:widowControl w:val="0"/>
      <w:spacing w:before="180"/>
    </w:pPr>
    <w:rPr>
      <w:i/>
      <w:snapToGrid w:val="0"/>
      <w:lang w:val="en-GB" w:eastAsia="en-US"/>
    </w:rPr>
  </w:style>
  <w:style w:type="paragraph" w:customStyle="1" w:styleId="LegParaSubPara">
    <w:name w:val="Leg_ParaSubPara"/>
    <w:basedOn w:val="Normal"/>
    <w:autoRedefine/>
    <w:rsid w:val="005836C5"/>
    <w:pPr>
      <w:tabs>
        <w:tab w:val="left" w:pos="567"/>
        <w:tab w:val="right" w:pos="1588"/>
        <w:tab w:val="left" w:pos="1701"/>
      </w:tabs>
      <w:ind w:left="1701" w:hanging="1701"/>
    </w:pPr>
  </w:style>
  <w:style w:type="paragraph" w:customStyle="1" w:styleId="LegParaA">
    <w:name w:val="Leg_ParaA"/>
    <w:basedOn w:val="Normal"/>
    <w:rsid w:val="005836C5"/>
    <w:pPr>
      <w:tabs>
        <w:tab w:val="left" w:pos="567"/>
      </w:tabs>
      <w:ind w:left="567" w:hanging="567"/>
    </w:pPr>
  </w:style>
  <w:style w:type="paragraph" w:customStyle="1" w:styleId="LegRegulationsLink">
    <w:name w:val="Leg_RegulationsLink"/>
    <w:basedOn w:val="Normal"/>
    <w:rsid w:val="005836C5"/>
    <w:pPr>
      <w:jc w:val="center"/>
    </w:pPr>
  </w:style>
  <w:style w:type="paragraph" w:customStyle="1" w:styleId="LegSubPara2Hang">
    <w:name w:val="Leg_SubPara2Hang"/>
    <w:basedOn w:val="Normal"/>
    <w:rsid w:val="005836C5"/>
    <w:pPr>
      <w:ind w:left="1134"/>
    </w:pPr>
  </w:style>
  <w:style w:type="paragraph" w:customStyle="1" w:styleId="LegPara1111Hang">
    <w:name w:val="Leg_Para1.1.1.1Hang"/>
    <w:basedOn w:val="Normal"/>
    <w:rsid w:val="005836C5"/>
    <w:pPr>
      <w:spacing w:before="120"/>
      <w:ind w:left="2835"/>
    </w:pPr>
    <w:rPr>
      <w:lang w:val="en-GB"/>
    </w:rPr>
  </w:style>
  <w:style w:type="paragraph" w:customStyle="1" w:styleId="LegItem2alpha">
    <w:name w:val="Leg_Item2alpha"/>
    <w:basedOn w:val="Normal"/>
    <w:rsid w:val="005836C5"/>
    <w:pPr>
      <w:tabs>
        <w:tab w:val="left" w:pos="1134"/>
        <w:tab w:val="left" w:pos="1701"/>
      </w:tabs>
      <w:ind w:left="1701" w:hanging="1701"/>
    </w:pPr>
  </w:style>
  <w:style w:type="paragraph" w:customStyle="1" w:styleId="LegSubPara2Item2alpha">
    <w:name w:val="Leg_SubPara2Item2alpha"/>
    <w:basedOn w:val="Normal"/>
    <w:rsid w:val="005836C5"/>
    <w:pPr>
      <w:tabs>
        <w:tab w:val="right" w:pos="1021"/>
        <w:tab w:val="left" w:pos="1134"/>
        <w:tab w:val="left" w:pos="1701"/>
      </w:tabs>
      <w:ind w:left="1701" w:hanging="1701"/>
    </w:pPr>
  </w:style>
  <w:style w:type="paragraph" w:customStyle="1" w:styleId="LegTextIndent4">
    <w:name w:val="Leg_TextIndent4"/>
    <w:basedOn w:val="Normal"/>
    <w:rsid w:val="005836C5"/>
    <w:pPr>
      <w:ind w:left="2268"/>
    </w:pPr>
  </w:style>
  <w:style w:type="paragraph" w:customStyle="1" w:styleId="LegFNoteQuote">
    <w:name w:val="Leg_FNoteQuote"/>
    <w:basedOn w:val="Normal"/>
    <w:autoRedefine/>
    <w:rsid w:val="005836C5"/>
    <w:pPr>
      <w:ind w:left="567"/>
    </w:pPr>
    <w:rPr>
      <w:sz w:val="16"/>
    </w:rPr>
  </w:style>
  <w:style w:type="paragraph" w:customStyle="1" w:styleId="LegFNoteTextFLIndent">
    <w:name w:val="Leg_FNoteTextFLIndent"/>
    <w:basedOn w:val="Normal"/>
    <w:autoRedefine/>
    <w:rsid w:val="005836C5"/>
    <w:pPr>
      <w:ind w:firstLine="284"/>
    </w:pPr>
    <w:rPr>
      <w:sz w:val="16"/>
    </w:rPr>
  </w:style>
  <w:style w:type="paragraph" w:customStyle="1" w:styleId="LegFnoteTextIndent">
    <w:name w:val="Leg_FnoteTextIndent"/>
    <w:basedOn w:val="Normal"/>
    <w:rsid w:val="005836C5"/>
    <w:pPr>
      <w:ind w:left="567"/>
    </w:pPr>
    <w:rPr>
      <w:sz w:val="16"/>
    </w:rPr>
  </w:style>
  <w:style w:type="paragraph" w:customStyle="1" w:styleId="LegFNoteProvisoSubPara">
    <w:name w:val="Leg_FNoteProvisoSubPara"/>
    <w:basedOn w:val="Normal"/>
    <w:autoRedefine/>
    <w:rsid w:val="005836C5"/>
    <w:pPr>
      <w:tabs>
        <w:tab w:val="right" w:pos="680"/>
        <w:tab w:val="left" w:pos="907"/>
      </w:tabs>
      <w:ind w:left="907" w:hanging="907"/>
    </w:pPr>
    <w:rPr>
      <w:sz w:val="16"/>
    </w:rPr>
  </w:style>
  <w:style w:type="paragraph" w:customStyle="1" w:styleId="LegFNoteProvisoPara">
    <w:name w:val="Leg_FNoteProvisoPara"/>
    <w:basedOn w:val="Normal"/>
    <w:autoRedefine/>
    <w:rsid w:val="005836C5"/>
    <w:pPr>
      <w:tabs>
        <w:tab w:val="left" w:pos="113"/>
        <w:tab w:val="left" w:pos="510"/>
      </w:tabs>
      <w:ind w:left="510" w:hanging="510"/>
    </w:pPr>
    <w:rPr>
      <w:sz w:val="16"/>
    </w:rPr>
  </w:style>
  <w:style w:type="paragraph" w:customStyle="1" w:styleId="LegFNoteProvisoParaHang">
    <w:name w:val="Leg_FNoteProvisoParaHang"/>
    <w:basedOn w:val="Normal"/>
    <w:autoRedefine/>
    <w:rsid w:val="005836C5"/>
    <w:pPr>
      <w:ind w:left="510"/>
    </w:pPr>
    <w:rPr>
      <w:sz w:val="16"/>
    </w:rPr>
  </w:style>
  <w:style w:type="paragraph" w:customStyle="1" w:styleId="LegFNoteProvisoItem">
    <w:name w:val="Leg_FNoteProvisoItem"/>
    <w:basedOn w:val="Normal"/>
    <w:autoRedefine/>
    <w:rsid w:val="005836C5"/>
    <w:pPr>
      <w:tabs>
        <w:tab w:val="left" w:pos="907"/>
        <w:tab w:val="left" w:pos="1418"/>
      </w:tabs>
      <w:ind w:left="1418" w:hanging="1418"/>
    </w:pPr>
    <w:rPr>
      <w:sz w:val="16"/>
    </w:rPr>
  </w:style>
  <w:style w:type="paragraph" w:customStyle="1" w:styleId="LegPara11Hang">
    <w:name w:val="Leg_Para1.1Hang"/>
    <w:basedOn w:val="Normal"/>
    <w:autoRedefine/>
    <w:rsid w:val="005836C5"/>
    <w:pPr>
      <w:ind w:left="1134"/>
    </w:pPr>
  </w:style>
  <w:style w:type="paragraph" w:customStyle="1" w:styleId="LegPara111Hang">
    <w:name w:val="Leg_Para1.1.1Hang"/>
    <w:basedOn w:val="Normal"/>
    <w:autoRedefine/>
    <w:rsid w:val="005836C5"/>
    <w:pPr>
      <w:ind w:left="1985"/>
    </w:pPr>
  </w:style>
  <w:style w:type="paragraph" w:customStyle="1" w:styleId="LegHeadBoldItalic">
    <w:name w:val="Leg_HeadBoldItalic"/>
    <w:basedOn w:val="Normal"/>
    <w:rsid w:val="005836C5"/>
    <w:pPr>
      <w:spacing w:before="120" w:after="120"/>
    </w:pPr>
    <w:rPr>
      <w:b/>
      <w:i/>
    </w:rPr>
  </w:style>
  <w:style w:type="paragraph" w:customStyle="1" w:styleId="LegHeadCenteredBoldItalic">
    <w:name w:val="Leg_HeadCenteredBoldItalic"/>
    <w:basedOn w:val="Normal"/>
    <w:rsid w:val="005836C5"/>
    <w:pPr>
      <w:spacing w:before="120" w:after="120"/>
      <w:jc w:val="center"/>
    </w:pPr>
    <w:rPr>
      <w:b/>
      <w:i/>
    </w:rPr>
  </w:style>
  <w:style w:type="paragraph" w:customStyle="1" w:styleId="LegAmendIndt2AfterPara">
    <w:name w:val="Leg_AmendIndt2AfterPara"/>
    <w:basedOn w:val="Normal"/>
    <w:rsid w:val="005836C5"/>
    <w:pPr>
      <w:tabs>
        <w:tab w:val="left" w:pos="1985"/>
        <w:tab w:val="left" w:pos="2552"/>
      </w:tabs>
      <w:ind w:left="2552" w:hanging="2552"/>
    </w:pPr>
  </w:style>
  <w:style w:type="paragraph" w:customStyle="1" w:styleId="LegAmendIndt2">
    <w:name w:val="Leg_AmendIndt2"/>
    <w:basedOn w:val="Normal"/>
    <w:rsid w:val="005836C5"/>
    <w:pPr>
      <w:tabs>
        <w:tab w:val="left" w:pos="851"/>
        <w:tab w:val="left" w:pos="1418"/>
      </w:tabs>
      <w:ind w:left="1418" w:hanging="1418"/>
    </w:pPr>
  </w:style>
  <w:style w:type="paragraph" w:customStyle="1" w:styleId="LegAmendIndt3">
    <w:name w:val="Leg_AmendIndt3"/>
    <w:basedOn w:val="Normal"/>
    <w:rsid w:val="005836C5"/>
    <w:pPr>
      <w:tabs>
        <w:tab w:val="left" w:pos="1418"/>
        <w:tab w:val="left" w:pos="1985"/>
      </w:tabs>
      <w:ind w:left="1985" w:hanging="1985"/>
    </w:pPr>
  </w:style>
  <w:style w:type="paragraph" w:customStyle="1" w:styleId="LegSubPara2Extra">
    <w:name w:val="Leg_SubPara2Extra"/>
    <w:basedOn w:val="Normal"/>
    <w:rsid w:val="005836C5"/>
    <w:pPr>
      <w:tabs>
        <w:tab w:val="right" w:pos="1021"/>
        <w:tab w:val="left" w:pos="1134"/>
      </w:tabs>
      <w:ind w:left="1134" w:hanging="1134"/>
    </w:pPr>
  </w:style>
  <w:style w:type="paragraph" w:customStyle="1" w:styleId="Level-Centeredblue">
    <w:name w:val="Level-Centered blue"/>
    <w:rsid w:val="005836C5"/>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5836C5"/>
    <w:pPr>
      <w:spacing w:before="240"/>
      <w:jc w:val="center"/>
    </w:pPr>
    <w:rPr>
      <w:color w:val="000080"/>
    </w:rPr>
  </w:style>
  <w:style w:type="paragraph" w:customStyle="1" w:styleId="LegAOSLexPart">
    <w:name w:val="Leg_AOSLexPart"/>
    <w:basedOn w:val="Normal"/>
    <w:rsid w:val="005836C5"/>
    <w:pPr>
      <w:spacing w:before="180"/>
      <w:jc w:val="center"/>
    </w:pPr>
    <w:rPr>
      <w:i/>
      <w:color w:val="000080"/>
    </w:rPr>
  </w:style>
  <w:style w:type="paragraph" w:customStyle="1" w:styleId="LegAOSLexSection">
    <w:name w:val="Leg_AOSLexSection"/>
    <w:basedOn w:val="Normal"/>
    <w:rsid w:val="005836C5"/>
    <w:pPr>
      <w:tabs>
        <w:tab w:val="right" w:pos="1418"/>
        <w:tab w:val="left" w:pos="1701"/>
      </w:tabs>
      <w:ind w:left="1701" w:hanging="1701"/>
    </w:pPr>
    <w:rPr>
      <w:color w:val="000080"/>
    </w:rPr>
  </w:style>
  <w:style w:type="paragraph" w:customStyle="1" w:styleId="LegAOSLexAnnotation">
    <w:name w:val="Leg_AOSLexAnnotation"/>
    <w:basedOn w:val="Normal"/>
    <w:rsid w:val="005836C5"/>
    <w:pPr>
      <w:spacing w:before="20" w:after="20"/>
      <w:ind w:left="567" w:right="567"/>
      <w:jc w:val="center"/>
    </w:pPr>
    <w:rPr>
      <w:color w:val="000080"/>
    </w:rPr>
  </w:style>
  <w:style w:type="paragraph" w:customStyle="1" w:styleId="LegAOSLexCentered">
    <w:name w:val="Leg_AOSLexCentered"/>
    <w:basedOn w:val="Normal"/>
    <w:rsid w:val="005836C5"/>
    <w:pPr>
      <w:spacing w:before="240"/>
      <w:jc w:val="center"/>
    </w:pPr>
    <w:rPr>
      <w:color w:val="000080"/>
    </w:rPr>
  </w:style>
  <w:style w:type="paragraph" w:customStyle="1" w:styleId="LegAOSLexSchedule">
    <w:name w:val="Leg_AOSLexSchedule"/>
    <w:basedOn w:val="Normal"/>
    <w:rsid w:val="005836C5"/>
    <w:pPr>
      <w:spacing w:before="240"/>
      <w:jc w:val="center"/>
    </w:pPr>
    <w:rPr>
      <w:color w:val="000080"/>
    </w:rPr>
  </w:style>
  <w:style w:type="paragraph" w:customStyle="1" w:styleId="LegHeadItalic">
    <w:name w:val="Leg_HeadItalic"/>
    <w:basedOn w:val="Normal"/>
    <w:rsid w:val="005836C5"/>
    <w:pPr>
      <w:spacing w:before="120"/>
    </w:pPr>
    <w:rPr>
      <w:i/>
    </w:rPr>
  </w:style>
  <w:style w:type="paragraph" w:customStyle="1" w:styleId="LegAOSItalicCentered">
    <w:name w:val="Leg_AOSItalicCentered"/>
    <w:basedOn w:val="Normal"/>
    <w:rsid w:val="005836C5"/>
    <w:pPr>
      <w:spacing w:before="240"/>
      <w:jc w:val="center"/>
    </w:pPr>
    <w:rPr>
      <w:i/>
      <w:lang w:val="en-GB"/>
    </w:rPr>
  </w:style>
  <w:style w:type="paragraph" w:customStyle="1" w:styleId="TableLeftBold">
    <w:name w:val="TableLeftBold"/>
    <w:basedOn w:val="Normal"/>
    <w:autoRedefine/>
    <w:rsid w:val="005836C5"/>
    <w:pPr>
      <w:spacing w:before="40" w:after="40"/>
      <w:ind w:left="57" w:right="57"/>
    </w:pPr>
    <w:rPr>
      <w:b/>
      <w:sz w:val="16"/>
    </w:rPr>
  </w:style>
  <w:style w:type="paragraph" w:customStyle="1" w:styleId="LegAOSLevel2">
    <w:name w:val="Leg_AOSLevel2"/>
    <w:basedOn w:val="Normal"/>
    <w:rsid w:val="005836C5"/>
    <w:pPr>
      <w:tabs>
        <w:tab w:val="left" w:pos="1701"/>
        <w:tab w:val="left" w:pos="2268"/>
      </w:tabs>
      <w:spacing w:before="40"/>
      <w:ind w:left="2268" w:hanging="2268"/>
    </w:pPr>
    <w:rPr>
      <w:lang w:val="en-GB"/>
    </w:rPr>
  </w:style>
  <w:style w:type="paragraph" w:customStyle="1" w:styleId="LegAOSLexCenteredBold">
    <w:name w:val="Leg_AOSLexCenteredBold"/>
    <w:basedOn w:val="Normal"/>
    <w:rsid w:val="005836C5"/>
    <w:pPr>
      <w:spacing w:before="120"/>
      <w:jc w:val="center"/>
    </w:pPr>
    <w:rPr>
      <w:b/>
      <w:color w:val="000080"/>
      <w:lang w:val="en-GB"/>
    </w:rPr>
  </w:style>
  <w:style w:type="paragraph" w:customStyle="1" w:styleId="LegAOSScheduleSection">
    <w:name w:val="Leg_AOSScheduleSection"/>
    <w:basedOn w:val="Normal"/>
    <w:rsid w:val="005836C5"/>
    <w:pPr>
      <w:tabs>
        <w:tab w:val="right" w:pos="1418"/>
        <w:tab w:val="left" w:pos="1701"/>
      </w:tabs>
      <w:spacing w:before="120"/>
      <w:ind w:left="1701" w:hanging="1701"/>
    </w:pPr>
    <w:rPr>
      <w:lang w:val="en-GB"/>
    </w:rPr>
  </w:style>
  <w:style w:type="paragraph" w:customStyle="1" w:styleId="LegAOSLevel3">
    <w:name w:val="Leg_AOSLevel3"/>
    <w:basedOn w:val="Normal"/>
    <w:rsid w:val="005836C5"/>
    <w:pPr>
      <w:tabs>
        <w:tab w:val="left" w:pos="2268"/>
        <w:tab w:val="left" w:pos="2835"/>
      </w:tabs>
      <w:spacing w:before="40"/>
      <w:ind w:left="2835" w:hanging="2835"/>
    </w:pPr>
    <w:rPr>
      <w:lang w:val="en-GB"/>
    </w:rPr>
  </w:style>
  <w:style w:type="paragraph" w:customStyle="1" w:styleId="LegAOSFullout">
    <w:name w:val="Leg_AOSFullout"/>
    <w:basedOn w:val="Normal"/>
    <w:rsid w:val="005836C5"/>
    <w:pPr>
      <w:spacing w:before="120"/>
    </w:pPr>
  </w:style>
  <w:style w:type="paragraph" w:customStyle="1" w:styleId="LegAOSCenteredBold">
    <w:name w:val="Leg_AOSCenteredBold"/>
    <w:basedOn w:val="Normal"/>
    <w:rsid w:val="005836C5"/>
    <w:pPr>
      <w:spacing w:before="180"/>
      <w:jc w:val="center"/>
    </w:pPr>
    <w:rPr>
      <w:b/>
    </w:rPr>
  </w:style>
  <w:style w:type="paragraph" w:customStyle="1" w:styleId="LegAOSForm">
    <w:name w:val="Leg_AOSForm"/>
    <w:basedOn w:val="Normal"/>
    <w:rsid w:val="005836C5"/>
    <w:pPr>
      <w:spacing w:before="180"/>
      <w:jc w:val="center"/>
    </w:pPr>
    <w:rPr>
      <w:b/>
    </w:rPr>
  </w:style>
  <w:style w:type="paragraph" w:customStyle="1" w:styleId="LegAOSHeadItalic">
    <w:name w:val="Leg_AOSHeadItalic"/>
    <w:basedOn w:val="Normal"/>
    <w:rsid w:val="005836C5"/>
    <w:pPr>
      <w:spacing w:before="180"/>
      <w:jc w:val="center"/>
    </w:pPr>
    <w:rPr>
      <w:i/>
    </w:rPr>
  </w:style>
  <w:style w:type="paragraph" w:customStyle="1" w:styleId="LegAOSLexFullout">
    <w:name w:val="Leg_AOSLexFullout"/>
    <w:basedOn w:val="Normal"/>
    <w:rsid w:val="005836C5"/>
    <w:pPr>
      <w:spacing w:before="120"/>
    </w:pPr>
    <w:rPr>
      <w:color w:val="000080"/>
    </w:rPr>
  </w:style>
  <w:style w:type="paragraph" w:customStyle="1" w:styleId="LegHeadForm">
    <w:name w:val="Leg_HeadForm"/>
    <w:basedOn w:val="Normal"/>
    <w:rsid w:val="005836C5"/>
    <w:pPr>
      <w:spacing w:before="360"/>
      <w:jc w:val="center"/>
    </w:pPr>
    <w:rPr>
      <w:b/>
    </w:rPr>
  </w:style>
  <w:style w:type="paragraph" w:customStyle="1" w:styleId="LegAmendNote">
    <w:name w:val="Leg_AmendNote"/>
    <w:basedOn w:val="Normal"/>
    <w:rsid w:val="005836C5"/>
    <w:pPr>
      <w:spacing w:after="60"/>
      <w:ind w:left="454"/>
    </w:pPr>
    <w:rPr>
      <w:lang w:val="en-GB"/>
    </w:rPr>
  </w:style>
  <w:style w:type="paragraph" w:customStyle="1" w:styleId="TableSubPara2">
    <w:name w:val="TableSubPara2"/>
    <w:basedOn w:val="Normal"/>
    <w:autoRedefine/>
    <w:rsid w:val="005836C5"/>
    <w:pPr>
      <w:tabs>
        <w:tab w:val="right" w:pos="510"/>
        <w:tab w:val="left" w:pos="624"/>
      </w:tabs>
      <w:spacing w:before="40"/>
      <w:ind w:left="624" w:hanging="624"/>
    </w:pPr>
    <w:rPr>
      <w:sz w:val="16"/>
    </w:rPr>
  </w:style>
  <w:style w:type="paragraph" w:customStyle="1" w:styleId="LegParaHangFLIndent">
    <w:name w:val="Leg_ParaHangFLIndent"/>
    <w:basedOn w:val="Normal"/>
    <w:rsid w:val="005836C5"/>
    <w:pPr>
      <w:ind w:left="1134" w:firstLine="284"/>
    </w:pPr>
    <w:rPr>
      <w:lang w:val="en-GB"/>
    </w:rPr>
  </w:style>
  <w:style w:type="paragraph" w:customStyle="1" w:styleId="LegSubject">
    <w:name w:val="Leg_Subject"/>
    <w:basedOn w:val="Normal"/>
    <w:autoRedefine/>
    <w:rsid w:val="005836C5"/>
    <w:pPr>
      <w:spacing w:before="360"/>
      <w:jc w:val="center"/>
    </w:pPr>
    <w:rPr>
      <w:b/>
      <w:color w:val="008080"/>
      <w:sz w:val="28"/>
    </w:rPr>
  </w:style>
  <w:style w:type="paragraph" w:customStyle="1" w:styleId="LegItemHang">
    <w:name w:val="Leg_ItemHang"/>
    <w:basedOn w:val="Normal"/>
    <w:rsid w:val="005836C5"/>
    <w:pPr>
      <w:ind w:left="2268"/>
    </w:pPr>
  </w:style>
  <w:style w:type="paragraph" w:customStyle="1" w:styleId="LegItemHangFLIndent">
    <w:name w:val="Leg_ItemHangFLIndent"/>
    <w:basedOn w:val="Normal"/>
    <w:rsid w:val="005836C5"/>
    <w:pPr>
      <w:ind w:left="2268" w:firstLine="284"/>
    </w:pPr>
  </w:style>
  <w:style w:type="paragraph" w:customStyle="1" w:styleId="LegAOSSchSection">
    <w:name w:val="Leg_AOSSchSection"/>
    <w:basedOn w:val="Normal"/>
    <w:rsid w:val="005836C5"/>
    <w:pPr>
      <w:tabs>
        <w:tab w:val="right" w:pos="1418"/>
        <w:tab w:val="left" w:pos="1701"/>
      </w:tabs>
      <w:ind w:left="1701" w:hanging="1701"/>
    </w:pPr>
  </w:style>
  <w:style w:type="paragraph" w:customStyle="1" w:styleId="LegAOSSectionHang">
    <w:name w:val="Leg_AOSSectionHang"/>
    <w:basedOn w:val="Normal"/>
    <w:rsid w:val="005836C5"/>
    <w:pPr>
      <w:ind w:left="1701"/>
    </w:pPr>
    <w:rPr>
      <w:lang w:val="en-GB"/>
    </w:rPr>
  </w:style>
  <w:style w:type="paragraph" w:customStyle="1" w:styleId="LegDefinitionHang">
    <w:name w:val="Leg_DefinitionHang"/>
    <w:basedOn w:val="Normal"/>
    <w:rsid w:val="005836C5"/>
    <w:pPr>
      <w:spacing w:before="20"/>
      <w:ind w:left="284"/>
    </w:pPr>
    <w:rPr>
      <w:lang w:val="en-GB"/>
    </w:rPr>
  </w:style>
  <w:style w:type="paragraph" w:customStyle="1" w:styleId="LegPara1Hang">
    <w:name w:val="Leg_Para1Hang"/>
    <w:basedOn w:val="Normal"/>
    <w:rsid w:val="005836C5"/>
    <w:pPr>
      <w:ind w:left="567"/>
    </w:pPr>
    <w:rPr>
      <w:lang w:val="en-GB"/>
    </w:rPr>
  </w:style>
  <w:style w:type="paragraph" w:customStyle="1" w:styleId="LegPara1HangFLIndt">
    <w:name w:val="Leg_Para1HangFLIndt"/>
    <w:basedOn w:val="Normal"/>
    <w:rsid w:val="005836C5"/>
    <w:pPr>
      <w:ind w:left="567" w:firstLine="284"/>
    </w:pPr>
    <w:rPr>
      <w:lang w:val="en-GB"/>
    </w:rPr>
  </w:style>
  <w:style w:type="paragraph" w:customStyle="1" w:styleId="LegPara11HangFLIndt">
    <w:name w:val="Leg_Para1.1HangFLIndt"/>
    <w:basedOn w:val="Normal"/>
    <w:autoRedefine/>
    <w:rsid w:val="005836C5"/>
    <w:pPr>
      <w:ind w:left="1134" w:firstLine="284"/>
    </w:pPr>
    <w:rPr>
      <w:lang w:val="en-GB"/>
    </w:rPr>
  </w:style>
  <w:style w:type="paragraph" w:customStyle="1" w:styleId="LegPara111111">
    <w:name w:val="Leg_Para11.11.11"/>
    <w:basedOn w:val="Normal"/>
    <w:rsid w:val="005836C5"/>
    <w:pPr>
      <w:tabs>
        <w:tab w:val="left" w:pos="1985"/>
        <w:tab w:val="left" w:pos="3119"/>
      </w:tabs>
      <w:spacing w:before="120"/>
      <w:ind w:left="3119" w:hanging="3119"/>
    </w:pPr>
    <w:rPr>
      <w:lang w:val="en-GB"/>
    </w:rPr>
  </w:style>
  <w:style w:type="paragraph" w:customStyle="1" w:styleId="LegTextCentered">
    <w:name w:val="Leg_TextCentered"/>
    <w:basedOn w:val="Normal"/>
    <w:rsid w:val="005836C5"/>
    <w:pPr>
      <w:jc w:val="center"/>
    </w:pPr>
    <w:rPr>
      <w:szCs w:val="22"/>
    </w:rPr>
  </w:style>
  <w:style w:type="paragraph" w:customStyle="1" w:styleId="LegItemFLIndent">
    <w:name w:val="Leg_ItemFLIndent"/>
    <w:basedOn w:val="Normal"/>
    <w:autoRedefine/>
    <w:qFormat/>
    <w:rsid w:val="005836C5"/>
    <w:pPr>
      <w:ind w:firstLine="1134"/>
    </w:pPr>
  </w:style>
  <w:style w:type="paragraph" w:customStyle="1" w:styleId="TableIndt12">
    <w:name w:val="TableIndt1_2"/>
    <w:basedOn w:val="Normal"/>
    <w:rsid w:val="005836C5"/>
    <w:pPr>
      <w:tabs>
        <w:tab w:val="left" w:pos="567"/>
        <w:tab w:val="left" w:pos="1134"/>
      </w:tabs>
      <w:ind w:left="1191" w:right="57" w:hanging="1134"/>
    </w:pPr>
    <w:rPr>
      <w:sz w:val="16"/>
    </w:rPr>
  </w:style>
  <w:style w:type="paragraph" w:customStyle="1" w:styleId="LegAOSLevel1">
    <w:name w:val="Leg_AOSLevel1"/>
    <w:basedOn w:val="Normal"/>
    <w:next w:val="Normal"/>
    <w:qFormat/>
    <w:rsid w:val="005836C5"/>
    <w:pPr>
      <w:tabs>
        <w:tab w:val="left" w:pos="1134"/>
        <w:tab w:val="left" w:pos="1701"/>
      </w:tabs>
      <w:ind w:left="1701" w:hanging="1701"/>
    </w:pPr>
  </w:style>
  <w:style w:type="paragraph" w:customStyle="1" w:styleId="LegItem2alphaHang">
    <w:name w:val="Leg_Item2alphaHang"/>
    <w:basedOn w:val="Normal"/>
    <w:autoRedefine/>
    <w:qFormat/>
    <w:rsid w:val="005836C5"/>
    <w:pPr>
      <w:ind w:left="1701"/>
    </w:pPr>
  </w:style>
  <w:style w:type="paragraph" w:customStyle="1" w:styleId="LegSubItem2">
    <w:name w:val="Leg_SubItem2"/>
    <w:basedOn w:val="Normal"/>
    <w:autoRedefine/>
    <w:qFormat/>
    <w:rsid w:val="005836C5"/>
    <w:pPr>
      <w:tabs>
        <w:tab w:val="left" w:pos="1701"/>
        <w:tab w:val="left" w:pos="2268"/>
      </w:tabs>
      <w:ind w:left="2268" w:hanging="2268"/>
    </w:pPr>
  </w:style>
  <w:style w:type="paragraph" w:customStyle="1" w:styleId="LegSubSubItemi">
    <w:name w:val="Leg_SubSubItemi"/>
    <w:basedOn w:val="Normal"/>
    <w:autoRedefine/>
    <w:qFormat/>
    <w:rsid w:val="005836C5"/>
    <w:pPr>
      <w:tabs>
        <w:tab w:val="right" w:pos="3289"/>
        <w:tab w:val="left" w:pos="3402"/>
      </w:tabs>
      <w:ind w:left="3402" w:hanging="3402"/>
    </w:pPr>
  </w:style>
  <w:style w:type="paragraph" w:customStyle="1" w:styleId="LegSubSubItem">
    <w:name w:val="Leg_SubSubItem"/>
    <w:basedOn w:val="Normal"/>
    <w:qFormat/>
    <w:rsid w:val="005836C5"/>
    <w:pPr>
      <w:tabs>
        <w:tab w:val="left" w:pos="2835"/>
        <w:tab w:val="left" w:pos="3572"/>
      </w:tabs>
      <w:ind w:left="3572" w:hanging="3572"/>
    </w:pPr>
  </w:style>
  <w:style w:type="paragraph" w:customStyle="1" w:styleId="LegSubItem2i">
    <w:name w:val="Leg_SubItem2i"/>
    <w:basedOn w:val="Normal"/>
    <w:autoRedefine/>
    <w:qFormat/>
    <w:rsid w:val="005836C5"/>
    <w:pPr>
      <w:tabs>
        <w:tab w:val="right" w:pos="2155"/>
        <w:tab w:val="left" w:pos="2268"/>
      </w:tabs>
      <w:ind w:left="2268" w:hanging="2268"/>
    </w:pPr>
    <w:rPr>
      <w:szCs w:val="22"/>
    </w:rPr>
  </w:style>
  <w:style w:type="paragraph" w:customStyle="1" w:styleId="LegSubSubSubItem2">
    <w:name w:val="Leg_SubSubSubItem2"/>
    <w:basedOn w:val="Normal"/>
    <w:autoRedefine/>
    <w:qFormat/>
    <w:rsid w:val="005836C5"/>
    <w:pPr>
      <w:tabs>
        <w:tab w:val="left" w:pos="2835"/>
        <w:tab w:val="left" w:pos="3402"/>
      </w:tabs>
      <w:ind w:left="3402" w:hanging="3402"/>
    </w:pPr>
  </w:style>
  <w:style w:type="paragraph" w:customStyle="1" w:styleId="LegSubItemi">
    <w:name w:val="Leg_SubItemi"/>
    <w:basedOn w:val="Normal"/>
    <w:autoRedefine/>
    <w:qFormat/>
    <w:rsid w:val="005836C5"/>
    <w:pPr>
      <w:tabs>
        <w:tab w:val="right" w:pos="2722"/>
        <w:tab w:val="left" w:pos="2835"/>
      </w:tabs>
      <w:ind w:left="2835" w:hanging="2835"/>
    </w:pPr>
  </w:style>
  <w:style w:type="paragraph" w:customStyle="1" w:styleId="LegParaSubParaItem">
    <w:name w:val="Leg_ParaSubParaItem"/>
    <w:basedOn w:val="Normal"/>
    <w:autoRedefine/>
    <w:qFormat/>
    <w:rsid w:val="005836C5"/>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5836C5"/>
    <w:pPr>
      <w:ind w:left="2835"/>
    </w:pPr>
  </w:style>
  <w:style w:type="paragraph" w:customStyle="1" w:styleId="LegSubItemFLIndent">
    <w:name w:val="Leg_SubItemFLIndent"/>
    <w:basedOn w:val="Normal"/>
    <w:autoRedefine/>
    <w:qFormat/>
    <w:rsid w:val="005836C5"/>
    <w:pPr>
      <w:ind w:firstLine="1418"/>
    </w:pPr>
  </w:style>
  <w:style w:type="paragraph" w:customStyle="1" w:styleId="LegLongTitle">
    <w:name w:val="Leg_LongTitle"/>
    <w:basedOn w:val="Normal"/>
    <w:autoRedefine/>
    <w:rsid w:val="005836C5"/>
    <w:rPr>
      <w:b/>
    </w:rPr>
  </w:style>
  <w:style w:type="paragraph" w:customStyle="1" w:styleId="TableIndt1">
    <w:name w:val="TableIndt1"/>
    <w:basedOn w:val="Normal"/>
    <w:uiPriority w:val="99"/>
    <w:rsid w:val="005836C5"/>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5836C5"/>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5836C5"/>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5836C5"/>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5836C5"/>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5836C5"/>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5836C5"/>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5836C5"/>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5836C5"/>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5836C5"/>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5836C5"/>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5836C5"/>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5836C5"/>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5836C5"/>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5836C5"/>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5836C5"/>
    <w:pPr>
      <w:widowControl w:val="0"/>
      <w:autoSpaceDE w:val="0"/>
      <w:autoSpaceDN w:val="0"/>
      <w:adjustRightInd w:val="0"/>
    </w:pPr>
    <w:rPr>
      <w:rFonts w:cs="Arial"/>
      <w:sz w:val="8"/>
      <w:szCs w:val="8"/>
    </w:rPr>
  </w:style>
  <w:style w:type="paragraph" w:customStyle="1" w:styleId="TableText7pt">
    <w:name w:val="TableText7pt"/>
    <w:basedOn w:val="Normal"/>
    <w:uiPriority w:val="99"/>
    <w:rsid w:val="005836C5"/>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5836C5"/>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5836C5"/>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5836C5"/>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5836C5"/>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5836C5"/>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5836C5"/>
    <w:pPr>
      <w:ind w:left="1985" w:firstLine="284"/>
    </w:pPr>
  </w:style>
  <w:style w:type="paragraph" w:customStyle="1" w:styleId="LegAnnotationNote">
    <w:name w:val="Leg_AnnotationNote"/>
    <w:basedOn w:val="Normal"/>
    <w:qFormat/>
    <w:rsid w:val="005836C5"/>
    <w:pPr>
      <w:spacing w:before="40"/>
      <w:ind w:left="567" w:right="567"/>
    </w:pPr>
    <w:rPr>
      <w:sz w:val="16"/>
    </w:rPr>
  </w:style>
  <w:style w:type="paragraph" w:customStyle="1" w:styleId="LegAnnotationNoteIndt1">
    <w:name w:val="Leg_AnnotationNoteIndt1"/>
    <w:basedOn w:val="Normal"/>
    <w:qFormat/>
    <w:rsid w:val="005836C5"/>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5836C5"/>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5836C5"/>
    <w:pPr>
      <w:spacing w:before="40"/>
      <w:ind w:left="567" w:firstLine="284"/>
    </w:pPr>
    <w:rPr>
      <w:sz w:val="16"/>
    </w:rPr>
  </w:style>
  <w:style w:type="paragraph" w:customStyle="1" w:styleId="LegAnnotationNoteIndt1i">
    <w:name w:val="Leg_AnnotationNoteIndt1i"/>
    <w:basedOn w:val="Normal"/>
    <w:qFormat/>
    <w:rsid w:val="005836C5"/>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5836C5"/>
    <w:pPr>
      <w:tabs>
        <w:tab w:val="left" w:pos="2835"/>
        <w:tab w:val="left" w:pos="3969"/>
      </w:tabs>
      <w:ind w:left="3969" w:hanging="3969"/>
    </w:pPr>
  </w:style>
  <w:style w:type="paragraph" w:customStyle="1" w:styleId="TableIndt23">
    <w:name w:val="TableIndt2_3"/>
    <w:basedOn w:val="Normal"/>
    <w:rsid w:val="005836C5"/>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5836C5"/>
    <w:pPr>
      <w:tabs>
        <w:tab w:val="right" w:pos="1021"/>
        <w:tab w:val="left" w:pos="1134"/>
      </w:tabs>
      <w:ind w:left="1134" w:hanging="1134"/>
    </w:pPr>
  </w:style>
  <w:style w:type="paragraph" w:customStyle="1" w:styleId="LegPara1Para11">
    <w:name w:val="Leg_Para1_Para1.1"/>
    <w:basedOn w:val="LegPara1"/>
    <w:autoRedefine/>
    <w:qFormat/>
    <w:rsid w:val="005836C5"/>
    <w:pPr>
      <w:tabs>
        <w:tab w:val="left" w:pos="1134"/>
      </w:tabs>
      <w:ind w:left="1134" w:hanging="1134"/>
    </w:pPr>
  </w:style>
  <w:style w:type="paragraph" w:customStyle="1" w:styleId="LegYear">
    <w:name w:val="Leg_Year"/>
    <w:basedOn w:val="Normal"/>
    <w:rsid w:val="005836C5"/>
    <w:pPr>
      <w:spacing w:before="360"/>
      <w:jc w:val="center"/>
    </w:pPr>
    <w:rPr>
      <w:rFonts w:cs="Arial"/>
      <w:b/>
      <w:color w:val="008080"/>
      <w:sz w:val="28"/>
    </w:rPr>
  </w:style>
  <w:style w:type="paragraph" w:customStyle="1" w:styleId="LegSubSubject">
    <w:name w:val="Leg_SubSubject"/>
    <w:basedOn w:val="Normal"/>
    <w:autoRedefine/>
    <w:qFormat/>
    <w:rsid w:val="005836C5"/>
    <w:pPr>
      <w:spacing w:before="240"/>
      <w:jc w:val="center"/>
    </w:pPr>
    <w:rPr>
      <w:b/>
      <w:color w:val="008080"/>
      <w:sz w:val="24"/>
    </w:rPr>
  </w:style>
  <w:style w:type="paragraph" w:customStyle="1" w:styleId="LegHeadLevel1">
    <w:name w:val="Leg_HeadLevel1"/>
    <w:basedOn w:val="Normal"/>
    <w:autoRedefine/>
    <w:qFormat/>
    <w:rsid w:val="005836C5"/>
    <w:pPr>
      <w:spacing w:before="360"/>
      <w:jc w:val="center"/>
    </w:pPr>
    <w:rPr>
      <w:b/>
      <w:color w:val="008080"/>
      <w:sz w:val="36"/>
    </w:rPr>
  </w:style>
  <w:style w:type="paragraph" w:customStyle="1" w:styleId="LegFNoteIndt1i">
    <w:name w:val="Leg_FNoteIndt1i"/>
    <w:basedOn w:val="Normal"/>
    <w:autoRedefine/>
    <w:qFormat/>
    <w:rsid w:val="005836C5"/>
    <w:pPr>
      <w:tabs>
        <w:tab w:val="right" w:pos="454"/>
        <w:tab w:val="left" w:pos="567"/>
      </w:tabs>
      <w:ind w:left="567" w:hanging="567"/>
    </w:pPr>
    <w:rPr>
      <w:sz w:val="16"/>
      <w:szCs w:val="22"/>
    </w:rPr>
  </w:style>
  <w:style w:type="paragraph" w:customStyle="1" w:styleId="LegAlphaTable">
    <w:name w:val="Leg_AlphaTable"/>
    <w:basedOn w:val="Normal"/>
    <w:qFormat/>
    <w:rsid w:val="005836C5"/>
    <w:pPr>
      <w:spacing w:before="20" w:after="20"/>
      <w:jc w:val="center"/>
    </w:pPr>
    <w:rPr>
      <w:b/>
      <w:sz w:val="16"/>
    </w:rPr>
  </w:style>
  <w:style w:type="paragraph" w:customStyle="1" w:styleId="LegAlphaHead">
    <w:name w:val="Leg_AlphaHead"/>
    <w:basedOn w:val="Normal"/>
    <w:rsid w:val="005836C5"/>
    <w:pPr>
      <w:spacing w:before="240"/>
      <w:jc w:val="center"/>
    </w:pPr>
    <w:rPr>
      <w:b/>
      <w:color w:val="008080"/>
    </w:rPr>
  </w:style>
  <w:style w:type="paragraph" w:customStyle="1" w:styleId="LegIndexSubject">
    <w:name w:val="Leg_IndexSubject"/>
    <w:basedOn w:val="Normal"/>
    <w:autoRedefine/>
    <w:qFormat/>
    <w:rsid w:val="005836C5"/>
    <w:pPr>
      <w:spacing w:before="240"/>
      <w:jc w:val="center"/>
    </w:pPr>
    <w:rPr>
      <w:b/>
      <w:color w:val="008080"/>
    </w:rPr>
  </w:style>
  <w:style w:type="paragraph" w:customStyle="1" w:styleId="LegIndex1">
    <w:name w:val="Leg_Index1"/>
    <w:basedOn w:val="Normal"/>
    <w:rsid w:val="005836C5"/>
    <w:pPr>
      <w:spacing w:before="120"/>
      <w:ind w:left="284" w:hanging="284"/>
    </w:pPr>
    <w:rPr>
      <w:sz w:val="16"/>
      <w:lang w:val="en-GB"/>
    </w:rPr>
  </w:style>
  <w:style w:type="paragraph" w:customStyle="1" w:styleId="LegIndex2">
    <w:name w:val="Leg_Index2"/>
    <w:basedOn w:val="Normal"/>
    <w:rsid w:val="005836C5"/>
    <w:pPr>
      <w:spacing w:before="40"/>
      <w:ind w:left="568" w:hanging="284"/>
    </w:pPr>
    <w:rPr>
      <w:snapToGrid w:val="0"/>
      <w:sz w:val="16"/>
      <w:lang w:val="en-US" w:eastAsia="en-US"/>
    </w:rPr>
  </w:style>
  <w:style w:type="paragraph" w:customStyle="1" w:styleId="LegIndex3">
    <w:name w:val="Leg_Index3"/>
    <w:basedOn w:val="Normal"/>
    <w:rsid w:val="005836C5"/>
    <w:pPr>
      <w:spacing w:before="40"/>
      <w:ind w:left="851" w:hanging="284"/>
    </w:pPr>
    <w:rPr>
      <w:snapToGrid w:val="0"/>
      <w:sz w:val="16"/>
      <w:lang w:val="en-US" w:eastAsia="en-US"/>
    </w:rPr>
  </w:style>
  <w:style w:type="paragraph" w:customStyle="1" w:styleId="LegIndex4">
    <w:name w:val="Leg_Index4"/>
    <w:basedOn w:val="Normal"/>
    <w:rsid w:val="005836C5"/>
    <w:pPr>
      <w:spacing w:before="40"/>
      <w:ind w:left="1135" w:hanging="284"/>
    </w:pPr>
    <w:rPr>
      <w:sz w:val="16"/>
      <w:lang w:val="en-GB"/>
    </w:rPr>
  </w:style>
  <w:style w:type="paragraph" w:customStyle="1" w:styleId="LegIndex5">
    <w:name w:val="Leg_Index5"/>
    <w:basedOn w:val="Normal"/>
    <w:rsid w:val="005836C5"/>
    <w:pPr>
      <w:spacing w:before="40"/>
      <w:ind w:left="1418" w:hanging="284"/>
    </w:pPr>
    <w:rPr>
      <w:sz w:val="16"/>
      <w:lang w:val="en-GB"/>
    </w:rPr>
  </w:style>
  <w:style w:type="paragraph" w:customStyle="1" w:styleId="LegIndex6">
    <w:name w:val="Leg_Index6"/>
    <w:basedOn w:val="Normal"/>
    <w:rsid w:val="005836C5"/>
    <w:pPr>
      <w:spacing w:before="40"/>
      <w:ind w:left="1702" w:hanging="284"/>
    </w:pPr>
    <w:rPr>
      <w:sz w:val="16"/>
      <w:lang w:val="en-GB"/>
    </w:rPr>
  </w:style>
  <w:style w:type="paragraph" w:customStyle="1" w:styleId="LegIndex7">
    <w:name w:val="Leg_Index7"/>
    <w:basedOn w:val="Normal"/>
    <w:rsid w:val="005836C5"/>
    <w:pPr>
      <w:spacing w:before="40"/>
      <w:ind w:left="1985" w:hanging="284"/>
    </w:pPr>
    <w:rPr>
      <w:sz w:val="16"/>
      <w:lang w:val="en-GB"/>
    </w:rPr>
  </w:style>
  <w:style w:type="paragraph" w:customStyle="1" w:styleId="LegAlphaListReg">
    <w:name w:val="Leg_AlphaListReg"/>
    <w:basedOn w:val="Normal"/>
    <w:qFormat/>
    <w:rsid w:val="005836C5"/>
    <w:pPr>
      <w:ind w:left="284"/>
    </w:pPr>
    <w:rPr>
      <w:color w:val="000000"/>
    </w:rPr>
  </w:style>
  <w:style w:type="paragraph" w:customStyle="1" w:styleId="LegMain">
    <w:name w:val="Leg_Main"/>
    <w:basedOn w:val="Normal"/>
    <w:autoRedefine/>
    <w:qFormat/>
    <w:rsid w:val="005836C5"/>
    <w:pPr>
      <w:spacing w:before="360"/>
      <w:jc w:val="center"/>
    </w:pPr>
    <w:rPr>
      <w:b/>
      <w:color w:val="008080"/>
      <w:sz w:val="36"/>
    </w:rPr>
  </w:style>
  <w:style w:type="paragraph" w:customStyle="1" w:styleId="LegAnnotationNoteIndt1Hang">
    <w:name w:val="Leg_AnnotationNoteIndt1Hang"/>
    <w:basedOn w:val="Normal"/>
    <w:qFormat/>
    <w:rsid w:val="005836C5"/>
    <w:pPr>
      <w:spacing w:before="40"/>
      <w:ind w:left="1134"/>
    </w:pPr>
    <w:rPr>
      <w:sz w:val="16"/>
    </w:rPr>
  </w:style>
  <w:style w:type="paragraph" w:customStyle="1" w:styleId="LegPrelexPrior">
    <w:name w:val="Leg_PrelexPrior"/>
    <w:basedOn w:val="Normal"/>
    <w:autoRedefine/>
    <w:qFormat/>
    <w:rsid w:val="005836C5"/>
    <w:pPr>
      <w:spacing w:after="120"/>
      <w:jc w:val="center"/>
    </w:pPr>
    <w:rPr>
      <w:b/>
      <w:color w:val="008080"/>
      <w:sz w:val="22"/>
    </w:rPr>
  </w:style>
  <w:style w:type="paragraph" w:customStyle="1" w:styleId="LegSubSubItemSubSubSubItem">
    <w:name w:val="Leg_SubSubItemSubSubSubItem"/>
    <w:basedOn w:val="Normal"/>
    <w:qFormat/>
    <w:rsid w:val="005836C5"/>
    <w:pPr>
      <w:tabs>
        <w:tab w:val="left" w:pos="2835"/>
        <w:tab w:val="left" w:pos="3572"/>
        <w:tab w:val="left" w:pos="4139"/>
      </w:tabs>
      <w:ind w:left="4139" w:hanging="4139"/>
    </w:pPr>
  </w:style>
  <w:style w:type="paragraph" w:customStyle="1" w:styleId="LegSubSubSubItem">
    <w:name w:val="Leg_SubSubSubItem"/>
    <w:basedOn w:val="Normal"/>
    <w:qFormat/>
    <w:rsid w:val="005836C5"/>
    <w:pPr>
      <w:tabs>
        <w:tab w:val="left" w:pos="3572"/>
        <w:tab w:val="left" w:pos="4139"/>
      </w:tabs>
      <w:ind w:left="4139" w:hanging="4139"/>
    </w:pPr>
  </w:style>
  <w:style w:type="paragraph" w:customStyle="1" w:styleId="LegSubSubItemHang">
    <w:name w:val="Leg_SubSubItemHang"/>
    <w:basedOn w:val="Normal"/>
    <w:qFormat/>
    <w:rsid w:val="005836C5"/>
    <w:pPr>
      <w:ind w:left="3572"/>
    </w:pPr>
  </w:style>
  <w:style w:type="paragraph" w:customStyle="1" w:styleId="LegFNoteIndt1">
    <w:name w:val="Leg_FNoteIndt1"/>
    <w:basedOn w:val="Normal"/>
    <w:qFormat/>
    <w:rsid w:val="005836C5"/>
    <w:pPr>
      <w:tabs>
        <w:tab w:val="left" w:pos="567"/>
        <w:tab w:val="left" w:pos="1134"/>
      </w:tabs>
      <w:ind w:left="1134" w:hanging="1134"/>
    </w:pPr>
    <w:rPr>
      <w:sz w:val="16"/>
    </w:rPr>
  </w:style>
  <w:style w:type="paragraph" w:customStyle="1" w:styleId="LegFNoteIndt2">
    <w:name w:val="Leg_FNoteIndt2"/>
    <w:basedOn w:val="Normal"/>
    <w:qFormat/>
    <w:rsid w:val="005836C5"/>
    <w:pPr>
      <w:tabs>
        <w:tab w:val="left" w:pos="1134"/>
        <w:tab w:val="left" w:pos="1701"/>
      </w:tabs>
      <w:ind w:left="1701" w:hanging="1701"/>
    </w:pPr>
    <w:rPr>
      <w:sz w:val="16"/>
    </w:rPr>
  </w:style>
  <w:style w:type="paragraph" w:customStyle="1" w:styleId="LegFNoteIndt2i">
    <w:name w:val="Leg_FNoteIndt2i"/>
    <w:basedOn w:val="Normal"/>
    <w:qFormat/>
    <w:rsid w:val="005836C5"/>
    <w:pPr>
      <w:tabs>
        <w:tab w:val="right" w:pos="1588"/>
        <w:tab w:val="left" w:pos="1701"/>
      </w:tabs>
      <w:ind w:left="1701" w:hanging="1701"/>
    </w:pPr>
    <w:rPr>
      <w:sz w:val="16"/>
    </w:rPr>
  </w:style>
  <w:style w:type="paragraph" w:customStyle="1" w:styleId="LegFNoteCentered">
    <w:name w:val="Leg_FNoteCentered"/>
    <w:basedOn w:val="Normal"/>
    <w:qFormat/>
    <w:rsid w:val="005836C5"/>
    <w:pPr>
      <w:jc w:val="center"/>
    </w:pPr>
    <w:rPr>
      <w:color w:val="000000"/>
      <w:sz w:val="16"/>
    </w:rPr>
  </w:style>
  <w:style w:type="paragraph" w:customStyle="1" w:styleId="TableText7ptCenterBold">
    <w:name w:val="TableText7ptCenterBold"/>
    <w:basedOn w:val="Normal"/>
    <w:autoRedefine/>
    <w:qFormat/>
    <w:rsid w:val="005836C5"/>
    <w:pPr>
      <w:spacing w:before="40" w:after="40"/>
      <w:jc w:val="center"/>
    </w:pPr>
    <w:rPr>
      <w:b/>
      <w:sz w:val="14"/>
      <w:szCs w:val="16"/>
    </w:rPr>
  </w:style>
  <w:style w:type="paragraph" w:customStyle="1" w:styleId="TableText7ptRightAlign">
    <w:name w:val="TableText7ptRightAlign"/>
    <w:basedOn w:val="Normal"/>
    <w:rsid w:val="005836C5"/>
    <w:pPr>
      <w:ind w:right="57"/>
      <w:jc w:val="right"/>
    </w:pPr>
    <w:rPr>
      <w:sz w:val="14"/>
      <w:lang w:val="en-US"/>
    </w:rPr>
  </w:style>
  <w:style w:type="paragraph" w:customStyle="1" w:styleId="LegParaExtra">
    <w:name w:val="Leg_ParaExtra"/>
    <w:basedOn w:val="Normal"/>
    <w:qFormat/>
    <w:rsid w:val="005836C5"/>
    <w:pPr>
      <w:tabs>
        <w:tab w:val="left" w:pos="567"/>
        <w:tab w:val="left" w:pos="1418"/>
      </w:tabs>
      <w:ind w:left="1418" w:hanging="1418"/>
    </w:pPr>
  </w:style>
  <w:style w:type="paragraph" w:customStyle="1" w:styleId="LegParaExtraHang">
    <w:name w:val="Leg_ParaExtraHang"/>
    <w:basedOn w:val="Normal"/>
    <w:qFormat/>
    <w:rsid w:val="005836C5"/>
    <w:pPr>
      <w:ind w:left="1418"/>
    </w:pPr>
  </w:style>
  <w:style w:type="paragraph" w:customStyle="1" w:styleId="GGRefNo">
    <w:name w:val="GG_RefNo"/>
    <w:basedOn w:val="Normal"/>
    <w:rsid w:val="005836C5"/>
    <w:pPr>
      <w:spacing w:before="40"/>
      <w:ind w:left="57"/>
    </w:pPr>
    <w:rPr>
      <w:rFonts w:cs="Verdana"/>
      <w:sz w:val="16"/>
    </w:rPr>
  </w:style>
  <w:style w:type="paragraph" w:customStyle="1" w:styleId="GGBN">
    <w:name w:val="GG_BN"/>
    <w:basedOn w:val="TableText"/>
    <w:rsid w:val="005836C5"/>
    <w:rPr>
      <w:rFonts w:cs="Verdana"/>
    </w:rPr>
  </w:style>
  <w:style w:type="paragraph" w:customStyle="1" w:styleId="GGGenN">
    <w:name w:val="GG_GenN"/>
    <w:basedOn w:val="TableText"/>
    <w:rsid w:val="005836C5"/>
    <w:rPr>
      <w:rFonts w:cs="Verdana"/>
    </w:rPr>
  </w:style>
  <w:style w:type="paragraph" w:customStyle="1" w:styleId="GGGG">
    <w:name w:val="GG_GG"/>
    <w:basedOn w:val="TableText"/>
    <w:rsid w:val="005836C5"/>
    <w:rPr>
      <w:rFonts w:cs="Verdana"/>
    </w:rPr>
  </w:style>
  <w:style w:type="paragraph" w:customStyle="1" w:styleId="GGGN">
    <w:name w:val="GG_GN"/>
    <w:basedOn w:val="TableText"/>
    <w:rsid w:val="005836C5"/>
    <w:rPr>
      <w:rFonts w:cs="Verdana"/>
    </w:rPr>
  </w:style>
  <w:style w:type="paragraph" w:customStyle="1" w:styleId="GGProc">
    <w:name w:val="GG_Proc"/>
    <w:basedOn w:val="TableText"/>
    <w:rsid w:val="005836C5"/>
    <w:rPr>
      <w:rFonts w:cs="Verdana"/>
    </w:rPr>
  </w:style>
  <w:style w:type="paragraph" w:customStyle="1" w:styleId="GGRG">
    <w:name w:val="GG_RG"/>
    <w:basedOn w:val="TableText"/>
    <w:rsid w:val="005836C5"/>
    <w:rPr>
      <w:rFonts w:cs="Verdana"/>
    </w:rPr>
  </w:style>
  <w:style w:type="paragraph" w:customStyle="1" w:styleId="Division">
    <w:name w:val="Division"/>
    <w:basedOn w:val="Normal"/>
    <w:rsid w:val="005836C5"/>
    <w:pPr>
      <w:spacing w:before="240"/>
      <w:jc w:val="center"/>
    </w:pPr>
    <w:rPr>
      <w:b/>
      <w:color w:val="008080"/>
      <w:sz w:val="36"/>
    </w:rPr>
  </w:style>
  <w:style w:type="paragraph" w:customStyle="1" w:styleId="SubDivision">
    <w:name w:val="SubDivision"/>
    <w:basedOn w:val="Normal"/>
    <w:autoRedefine/>
    <w:rsid w:val="005836C5"/>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5836C5"/>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5836C5"/>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5836C5"/>
    <w:pPr>
      <w:tabs>
        <w:tab w:val="clear" w:pos="1418"/>
        <w:tab w:val="right" w:pos="907"/>
      </w:tabs>
    </w:pPr>
  </w:style>
  <w:style w:type="paragraph" w:customStyle="1" w:styleId="RegAnnexSection">
    <w:name w:val="Reg_AnnexSection"/>
    <w:basedOn w:val="Normal"/>
    <w:rsid w:val="005836C5"/>
    <w:pPr>
      <w:spacing w:before="240"/>
    </w:pPr>
    <w:rPr>
      <w:b/>
      <w:color w:val="008080"/>
      <w:spacing w:val="-2"/>
      <w:lang w:val="en-US"/>
    </w:rPr>
  </w:style>
  <w:style w:type="paragraph" w:customStyle="1" w:styleId="RegAnnotation">
    <w:name w:val="Reg_Annotation"/>
    <w:basedOn w:val="Normal"/>
    <w:rsid w:val="005836C5"/>
    <w:pPr>
      <w:spacing w:before="20" w:after="20"/>
      <w:ind w:left="567" w:right="567"/>
      <w:jc w:val="center"/>
    </w:pPr>
    <w:rPr>
      <w:color w:val="000000"/>
      <w:sz w:val="16"/>
      <w:szCs w:val="16"/>
    </w:rPr>
  </w:style>
  <w:style w:type="paragraph" w:customStyle="1" w:styleId="RegAOSAnnexure">
    <w:name w:val="Reg_AOSAnnexure"/>
    <w:basedOn w:val="Normal"/>
    <w:rsid w:val="005836C5"/>
    <w:pPr>
      <w:spacing w:before="120"/>
      <w:jc w:val="center"/>
    </w:pPr>
  </w:style>
  <w:style w:type="paragraph" w:customStyle="1" w:styleId="RegAOSCentered">
    <w:name w:val="Reg_AOSCentered"/>
    <w:basedOn w:val="Normal"/>
    <w:rsid w:val="005836C5"/>
    <w:pPr>
      <w:jc w:val="center"/>
    </w:pPr>
  </w:style>
  <w:style w:type="paragraph" w:customStyle="1" w:styleId="RegAOSChapter">
    <w:name w:val="Reg_AOSChapter"/>
    <w:basedOn w:val="Normal"/>
    <w:rsid w:val="005836C5"/>
    <w:pPr>
      <w:spacing w:before="240"/>
      <w:jc w:val="center"/>
    </w:pPr>
  </w:style>
  <w:style w:type="paragraph" w:customStyle="1" w:styleId="RegAOSFullout">
    <w:name w:val="Reg_AOSFullout"/>
    <w:basedOn w:val="LegAOSFullout"/>
    <w:rsid w:val="005836C5"/>
  </w:style>
  <w:style w:type="paragraph" w:customStyle="1" w:styleId="RegAOSHead">
    <w:name w:val="Reg_AOSHead"/>
    <w:basedOn w:val="Normal"/>
    <w:rsid w:val="005836C5"/>
    <w:pPr>
      <w:spacing w:before="360"/>
      <w:jc w:val="center"/>
    </w:pPr>
    <w:rPr>
      <w:b/>
    </w:rPr>
  </w:style>
  <w:style w:type="paragraph" w:customStyle="1" w:styleId="RegAOSIndt1">
    <w:name w:val="Reg_AOSIndt1"/>
    <w:basedOn w:val="Normal"/>
    <w:rsid w:val="005836C5"/>
    <w:pPr>
      <w:tabs>
        <w:tab w:val="left" w:pos="567"/>
      </w:tabs>
      <w:ind w:left="567" w:hanging="567"/>
    </w:pPr>
  </w:style>
  <w:style w:type="paragraph" w:customStyle="1" w:styleId="RegAOSIndt1Hang">
    <w:name w:val="Reg_AOSIndt1Hang"/>
    <w:basedOn w:val="Normal"/>
    <w:rsid w:val="005836C5"/>
    <w:pPr>
      <w:ind w:left="567"/>
    </w:pPr>
  </w:style>
  <w:style w:type="paragraph" w:customStyle="1" w:styleId="RegAOSIndt2">
    <w:name w:val="Reg_AOSIndt2"/>
    <w:basedOn w:val="Normal"/>
    <w:rsid w:val="005836C5"/>
    <w:pPr>
      <w:tabs>
        <w:tab w:val="left" w:pos="567"/>
        <w:tab w:val="left" w:pos="1134"/>
      </w:tabs>
      <w:ind w:left="1134" w:hanging="1134"/>
    </w:pPr>
  </w:style>
  <w:style w:type="paragraph" w:customStyle="1" w:styleId="RegAOSIndt2Hang">
    <w:name w:val="Reg_AOSIndt2Hang"/>
    <w:basedOn w:val="Normal"/>
    <w:rsid w:val="005836C5"/>
    <w:pPr>
      <w:ind w:left="1134"/>
    </w:pPr>
  </w:style>
  <w:style w:type="paragraph" w:customStyle="1" w:styleId="RegAOSIndt3">
    <w:name w:val="Reg_AOSIndt3"/>
    <w:basedOn w:val="Normal"/>
    <w:rsid w:val="005836C5"/>
    <w:pPr>
      <w:tabs>
        <w:tab w:val="left" w:pos="1134"/>
        <w:tab w:val="left" w:pos="1985"/>
      </w:tabs>
      <w:ind w:left="1985" w:hanging="1985"/>
    </w:pPr>
  </w:style>
  <w:style w:type="paragraph" w:customStyle="1" w:styleId="RegAOSPart">
    <w:name w:val="Reg_AOSPart"/>
    <w:basedOn w:val="Normal"/>
    <w:rsid w:val="005836C5"/>
    <w:pPr>
      <w:spacing w:before="180"/>
      <w:jc w:val="center"/>
    </w:pPr>
    <w:rPr>
      <w:i/>
    </w:rPr>
  </w:style>
  <w:style w:type="paragraph" w:customStyle="1" w:styleId="RegAOSSchedule">
    <w:name w:val="Reg_AOSSchedule"/>
    <w:basedOn w:val="Normal"/>
    <w:rsid w:val="005836C5"/>
    <w:pPr>
      <w:spacing w:before="240"/>
      <w:jc w:val="center"/>
    </w:pPr>
  </w:style>
  <w:style w:type="paragraph" w:customStyle="1" w:styleId="RegAOSSection">
    <w:name w:val="Reg_AOSSection"/>
    <w:basedOn w:val="Normal"/>
    <w:rsid w:val="005836C5"/>
    <w:pPr>
      <w:tabs>
        <w:tab w:val="right" w:pos="1418"/>
        <w:tab w:val="left" w:pos="1701"/>
      </w:tabs>
      <w:ind w:left="1701" w:hanging="1701"/>
    </w:pPr>
  </w:style>
  <w:style w:type="paragraph" w:customStyle="1" w:styleId="RegCentered">
    <w:name w:val="Reg_Centered"/>
    <w:basedOn w:val="Normal"/>
    <w:rsid w:val="005836C5"/>
    <w:pPr>
      <w:jc w:val="center"/>
    </w:pPr>
    <w:rPr>
      <w:lang w:val="en-GB"/>
    </w:rPr>
  </w:style>
  <w:style w:type="paragraph" w:customStyle="1" w:styleId="RegContIndt2">
    <w:name w:val="Reg_ContIndt2"/>
    <w:basedOn w:val="Normal"/>
    <w:rsid w:val="005836C5"/>
    <w:pPr>
      <w:tabs>
        <w:tab w:val="left" w:pos="567"/>
        <w:tab w:val="left" w:pos="1134"/>
      </w:tabs>
      <w:ind w:left="1134" w:hanging="1134"/>
    </w:pPr>
  </w:style>
  <w:style w:type="paragraph" w:customStyle="1" w:styleId="RegDefinition">
    <w:name w:val="Reg_Definition"/>
    <w:basedOn w:val="Normal"/>
    <w:rsid w:val="005836C5"/>
    <w:pPr>
      <w:ind w:left="284" w:firstLine="284"/>
    </w:pPr>
  </w:style>
  <w:style w:type="paragraph" w:customStyle="1" w:styleId="RegDefinitionHang">
    <w:name w:val="Reg_DefinitionHang"/>
    <w:basedOn w:val="Normal"/>
    <w:rsid w:val="005836C5"/>
    <w:pPr>
      <w:ind w:left="284"/>
    </w:pPr>
  </w:style>
  <w:style w:type="paragraph" w:customStyle="1" w:styleId="RegHeadAnnexure">
    <w:name w:val="Reg_HeadAnnexure"/>
    <w:basedOn w:val="Normal"/>
    <w:rsid w:val="005836C5"/>
    <w:pPr>
      <w:spacing w:before="120"/>
      <w:jc w:val="center"/>
    </w:pPr>
    <w:rPr>
      <w:b/>
      <w:color w:val="008080"/>
    </w:rPr>
  </w:style>
  <w:style w:type="paragraph" w:customStyle="1" w:styleId="RegHeadBold">
    <w:name w:val="Reg_HeadBold"/>
    <w:basedOn w:val="LegHeadBold"/>
    <w:rsid w:val="005836C5"/>
  </w:style>
  <w:style w:type="paragraph" w:customStyle="1" w:styleId="RegHeadBoldItalic">
    <w:name w:val="Reg_HeadBoldItalic"/>
    <w:basedOn w:val="Normal"/>
    <w:rsid w:val="005836C5"/>
    <w:pPr>
      <w:spacing w:before="180"/>
    </w:pPr>
    <w:rPr>
      <w:b/>
      <w:i/>
    </w:rPr>
  </w:style>
  <w:style w:type="paragraph" w:customStyle="1" w:styleId="RegHeadCenteredBold">
    <w:name w:val="Reg_HeadCenteredBold"/>
    <w:basedOn w:val="Normal"/>
    <w:rsid w:val="005836C5"/>
    <w:pPr>
      <w:widowControl w:val="0"/>
      <w:spacing w:before="240"/>
      <w:jc w:val="center"/>
    </w:pPr>
    <w:rPr>
      <w:b/>
      <w:snapToGrid w:val="0"/>
      <w:lang w:eastAsia="en-US"/>
    </w:rPr>
  </w:style>
  <w:style w:type="paragraph" w:customStyle="1" w:styleId="RegHeadCenteredBoldItalic">
    <w:name w:val="Reg_HeadCenteredBoldItalic"/>
    <w:basedOn w:val="Normal"/>
    <w:rsid w:val="005836C5"/>
    <w:pPr>
      <w:spacing w:before="120"/>
      <w:jc w:val="center"/>
    </w:pPr>
    <w:rPr>
      <w:b/>
      <w:i/>
    </w:rPr>
  </w:style>
  <w:style w:type="paragraph" w:customStyle="1" w:styleId="RegHeadCenteredItalic">
    <w:name w:val="Reg_HeadCenteredItalic"/>
    <w:basedOn w:val="LegHeadCenteredItalic"/>
    <w:rsid w:val="005836C5"/>
    <w:rPr>
      <w:color w:val="000000"/>
    </w:rPr>
  </w:style>
  <w:style w:type="paragraph" w:customStyle="1" w:styleId="RegHeadChapter">
    <w:name w:val="Reg_HeadChapter"/>
    <w:basedOn w:val="Normal"/>
    <w:rsid w:val="005836C5"/>
    <w:pPr>
      <w:spacing w:before="240"/>
      <w:jc w:val="center"/>
      <w:outlineLvl w:val="1"/>
    </w:pPr>
    <w:rPr>
      <w:b/>
      <w:color w:val="008080"/>
    </w:rPr>
  </w:style>
  <w:style w:type="paragraph" w:customStyle="1" w:styleId="RegHeadPart">
    <w:name w:val="Reg_HeadPart"/>
    <w:basedOn w:val="Normal"/>
    <w:rsid w:val="005836C5"/>
    <w:pPr>
      <w:spacing w:before="120"/>
      <w:jc w:val="center"/>
      <w:outlineLvl w:val="2"/>
    </w:pPr>
    <w:rPr>
      <w:b/>
      <w:i/>
      <w:color w:val="008080"/>
    </w:rPr>
  </w:style>
  <w:style w:type="paragraph" w:customStyle="1" w:styleId="RegHeadSchedule">
    <w:name w:val="Reg_HeadSchedule"/>
    <w:basedOn w:val="Normal"/>
    <w:rsid w:val="005836C5"/>
    <w:pPr>
      <w:spacing w:before="240" w:after="120"/>
      <w:jc w:val="center"/>
    </w:pPr>
    <w:rPr>
      <w:b/>
      <w:color w:val="008080"/>
    </w:rPr>
  </w:style>
  <w:style w:type="paragraph" w:customStyle="1" w:styleId="RegIndtAfter1111Lvl3">
    <w:name w:val="Reg_IndtAfter1.1.1.1Lvl3"/>
    <w:basedOn w:val="Normal"/>
    <w:rsid w:val="005836C5"/>
    <w:pPr>
      <w:tabs>
        <w:tab w:val="left" w:pos="3119"/>
        <w:tab w:val="left" w:pos="3686"/>
      </w:tabs>
      <w:ind w:left="3686" w:hanging="3686"/>
    </w:pPr>
  </w:style>
  <w:style w:type="paragraph" w:customStyle="1" w:styleId="RegIndtAfter111Lvl2">
    <w:name w:val="Reg_IndtAfter1.1.1Lvl2"/>
    <w:basedOn w:val="Normal"/>
    <w:rsid w:val="005836C5"/>
    <w:pPr>
      <w:tabs>
        <w:tab w:val="left" w:pos="1985"/>
        <w:tab w:val="left" w:pos="2552"/>
      </w:tabs>
      <w:ind w:left="2552" w:hanging="2552"/>
    </w:pPr>
  </w:style>
  <w:style w:type="paragraph" w:customStyle="1" w:styleId="RegIndtAfter111Lvl3">
    <w:name w:val="Reg_IndtAfter1.1.1Lvl3"/>
    <w:basedOn w:val="Normal"/>
    <w:rsid w:val="005836C5"/>
    <w:pPr>
      <w:tabs>
        <w:tab w:val="left" w:pos="1985"/>
        <w:tab w:val="left" w:pos="2552"/>
      </w:tabs>
      <w:ind w:left="2552" w:hanging="2552"/>
    </w:pPr>
    <w:rPr>
      <w:iCs/>
    </w:rPr>
  </w:style>
  <w:style w:type="paragraph" w:customStyle="1" w:styleId="RegIndtAfter11Lvl1">
    <w:name w:val="Reg_IndtAfter1.1Lvl1"/>
    <w:basedOn w:val="Normal"/>
    <w:rsid w:val="005836C5"/>
    <w:pPr>
      <w:tabs>
        <w:tab w:val="left" w:pos="851"/>
        <w:tab w:val="left" w:pos="1418"/>
      </w:tabs>
      <w:ind w:left="1418" w:hanging="1418"/>
    </w:pPr>
  </w:style>
  <w:style w:type="paragraph" w:customStyle="1" w:styleId="RegIndtAfter11Lvl1Hang">
    <w:name w:val="Reg_IndtAfter1.1Lvl1Hang"/>
    <w:basedOn w:val="Normal"/>
    <w:rsid w:val="005836C5"/>
    <w:pPr>
      <w:ind w:left="1418"/>
    </w:pPr>
  </w:style>
  <w:style w:type="paragraph" w:customStyle="1" w:styleId="RegIndtAfter11Lvl2">
    <w:name w:val="Reg_IndtAfter1.1Lvl2"/>
    <w:basedOn w:val="Normal"/>
    <w:rsid w:val="005836C5"/>
    <w:pPr>
      <w:tabs>
        <w:tab w:val="left" w:pos="1134"/>
        <w:tab w:val="left" w:pos="1701"/>
      </w:tabs>
      <w:ind w:left="1701" w:hanging="1701"/>
    </w:pPr>
  </w:style>
  <w:style w:type="paragraph" w:customStyle="1" w:styleId="RegIndtAfter11Lvl2Hang">
    <w:name w:val="Reg_IndtAfter1.1Lvl2Hang"/>
    <w:basedOn w:val="Normal"/>
    <w:rsid w:val="005836C5"/>
    <w:pPr>
      <w:ind w:left="1701"/>
    </w:pPr>
  </w:style>
  <w:style w:type="paragraph" w:customStyle="1" w:styleId="RegIndtAfterIndtAfter111Lvl2">
    <w:name w:val="Reg_IndtAfterIndtAfter1.1.1Lvl2"/>
    <w:basedOn w:val="Normal"/>
    <w:rsid w:val="005836C5"/>
    <w:pPr>
      <w:tabs>
        <w:tab w:val="left" w:pos="2552"/>
        <w:tab w:val="left" w:pos="3119"/>
      </w:tabs>
      <w:ind w:left="3119" w:hanging="3119"/>
    </w:pPr>
  </w:style>
  <w:style w:type="paragraph" w:customStyle="1" w:styleId="RegIndtAfterIndtAfter111Lvl3">
    <w:name w:val="Reg_IndtAfterIndtAfter1.1.1Lvl3"/>
    <w:basedOn w:val="Normal"/>
    <w:rsid w:val="005836C5"/>
    <w:pPr>
      <w:tabs>
        <w:tab w:val="left" w:pos="2552"/>
        <w:tab w:val="left" w:pos="3119"/>
      </w:tabs>
      <w:ind w:left="3119" w:hanging="3119"/>
    </w:pPr>
  </w:style>
  <w:style w:type="paragraph" w:customStyle="1" w:styleId="RegIndtAfterIndtAfter11Lvl1">
    <w:name w:val="Reg_IndtAfterIndtAfter1.1Lvl1"/>
    <w:basedOn w:val="Normal"/>
    <w:rsid w:val="005836C5"/>
    <w:pPr>
      <w:tabs>
        <w:tab w:val="left" w:pos="1418"/>
        <w:tab w:val="left" w:pos="1985"/>
      </w:tabs>
      <w:ind w:left="1985" w:hanging="1985"/>
    </w:pPr>
  </w:style>
  <w:style w:type="paragraph" w:customStyle="1" w:styleId="RegIndtAfterIndtAfter11Lvl1Hang">
    <w:name w:val="Reg_IndtAfterIndtAfter1.1Lvl1Hang"/>
    <w:basedOn w:val="Normal"/>
    <w:rsid w:val="005836C5"/>
    <w:pPr>
      <w:tabs>
        <w:tab w:val="left" w:pos="1134"/>
        <w:tab w:val="left" w:pos="1701"/>
      </w:tabs>
      <w:ind w:left="1985"/>
    </w:pPr>
  </w:style>
  <w:style w:type="paragraph" w:customStyle="1" w:styleId="RegIndtAfterIndtAfter11Lvl2">
    <w:name w:val="Reg_IndtAfterIndtAfter1.1Lvl2"/>
    <w:basedOn w:val="Normal"/>
    <w:rsid w:val="005836C5"/>
    <w:pPr>
      <w:tabs>
        <w:tab w:val="left" w:pos="1701"/>
        <w:tab w:val="left" w:pos="2268"/>
      </w:tabs>
      <w:ind w:left="2268" w:hanging="2268"/>
    </w:pPr>
  </w:style>
  <w:style w:type="paragraph" w:customStyle="1" w:styleId="RegItem">
    <w:name w:val="Reg_Item"/>
    <w:basedOn w:val="Normal"/>
    <w:rsid w:val="005836C5"/>
    <w:pPr>
      <w:tabs>
        <w:tab w:val="left" w:pos="1701"/>
        <w:tab w:val="left" w:pos="2268"/>
      </w:tabs>
      <w:ind w:left="2268" w:hanging="2268"/>
    </w:pPr>
  </w:style>
  <w:style w:type="paragraph" w:customStyle="1" w:styleId="RegItem2alpha">
    <w:name w:val="Reg_Item2alpha"/>
    <w:basedOn w:val="Normal"/>
    <w:rsid w:val="005836C5"/>
    <w:pPr>
      <w:tabs>
        <w:tab w:val="left" w:pos="1134"/>
        <w:tab w:val="left" w:pos="1701"/>
      </w:tabs>
      <w:ind w:left="1701" w:hanging="1701"/>
    </w:pPr>
    <w:rPr>
      <w:iCs/>
    </w:rPr>
  </w:style>
  <w:style w:type="paragraph" w:customStyle="1" w:styleId="RegItemHang">
    <w:name w:val="Reg_ItemHang"/>
    <w:basedOn w:val="Normal"/>
    <w:rsid w:val="005836C5"/>
    <w:pPr>
      <w:ind w:left="2268"/>
    </w:pPr>
  </w:style>
  <w:style w:type="paragraph" w:customStyle="1" w:styleId="RegLevel11Lvl1Hang">
    <w:name w:val="Reg_Level1.1Lvl1Hang"/>
    <w:basedOn w:val="Normal"/>
    <w:rsid w:val="005836C5"/>
    <w:pPr>
      <w:ind w:left="567"/>
    </w:pPr>
  </w:style>
  <w:style w:type="paragraph" w:customStyle="1" w:styleId="RegNotice">
    <w:name w:val="Reg_Notice"/>
    <w:basedOn w:val="Normal"/>
    <w:uiPriority w:val="99"/>
    <w:rsid w:val="005836C5"/>
    <w:pPr>
      <w:spacing w:after="120"/>
      <w:jc w:val="center"/>
    </w:pPr>
    <w:rPr>
      <w:rFonts w:cs="Verdana"/>
      <w:b/>
      <w:bCs/>
      <w:color w:val="008080"/>
    </w:rPr>
  </w:style>
  <w:style w:type="paragraph" w:customStyle="1" w:styleId="RegNoticeNo">
    <w:name w:val="Reg_NoticeNo"/>
    <w:basedOn w:val="Normal"/>
    <w:rsid w:val="005836C5"/>
    <w:pPr>
      <w:spacing w:before="120"/>
      <w:jc w:val="center"/>
    </w:pPr>
    <w:rPr>
      <w:rFonts w:cs="Verdana"/>
    </w:rPr>
  </w:style>
  <w:style w:type="paragraph" w:customStyle="1" w:styleId="RegPara">
    <w:name w:val="Reg_Para"/>
    <w:basedOn w:val="Normal"/>
    <w:rsid w:val="005836C5"/>
    <w:pPr>
      <w:tabs>
        <w:tab w:val="left" w:pos="567"/>
        <w:tab w:val="left" w:pos="1134"/>
      </w:tabs>
      <w:ind w:left="1134" w:hanging="1134"/>
    </w:pPr>
  </w:style>
  <w:style w:type="paragraph" w:customStyle="1" w:styleId="RegPara11111Lvl4">
    <w:name w:val="Reg_Para1.1.1.1.1Lvl4"/>
    <w:basedOn w:val="Normal"/>
    <w:rsid w:val="005836C5"/>
    <w:pPr>
      <w:tabs>
        <w:tab w:val="left" w:pos="3119"/>
        <w:tab w:val="left" w:pos="4536"/>
      </w:tabs>
      <w:ind w:left="4536" w:hanging="4536"/>
    </w:pPr>
  </w:style>
  <w:style w:type="paragraph" w:customStyle="1" w:styleId="RegPara11111Lvl4Hang">
    <w:name w:val="Reg_Para1.1.1.1.1Lvl4Hang"/>
    <w:basedOn w:val="Normal"/>
    <w:rsid w:val="005836C5"/>
    <w:pPr>
      <w:ind w:left="4253"/>
    </w:pPr>
  </w:style>
  <w:style w:type="paragraph" w:customStyle="1" w:styleId="RegPara1111Lvl3">
    <w:name w:val="Reg_Para1.1.1.1Lvl3"/>
    <w:basedOn w:val="Normal"/>
    <w:rsid w:val="005836C5"/>
    <w:pPr>
      <w:tabs>
        <w:tab w:val="left" w:pos="1985"/>
        <w:tab w:val="left" w:pos="3119"/>
      </w:tabs>
      <w:ind w:left="3119" w:hanging="3119"/>
    </w:pPr>
  </w:style>
  <w:style w:type="paragraph" w:customStyle="1" w:styleId="RegPara1111Lvl3Hang">
    <w:name w:val="Reg_Para1.1.1.1Lvl3Hang"/>
    <w:basedOn w:val="Normal"/>
    <w:rsid w:val="005836C5"/>
    <w:pPr>
      <w:ind w:left="3119"/>
    </w:pPr>
  </w:style>
  <w:style w:type="paragraph" w:customStyle="1" w:styleId="RegPara1111Lvl4">
    <w:name w:val="Reg_Para1.1.1.1Lvl4"/>
    <w:basedOn w:val="Normal"/>
    <w:rsid w:val="005836C5"/>
    <w:pPr>
      <w:tabs>
        <w:tab w:val="left" w:pos="1985"/>
        <w:tab w:val="left" w:pos="3119"/>
      </w:tabs>
      <w:ind w:left="3119" w:hanging="3119"/>
    </w:pPr>
  </w:style>
  <w:style w:type="paragraph" w:customStyle="1" w:styleId="RegPara111Hang">
    <w:name w:val="Reg_Para1.1.1Hang"/>
    <w:basedOn w:val="Normal"/>
    <w:rsid w:val="005836C5"/>
    <w:pPr>
      <w:ind w:left="1985"/>
    </w:pPr>
  </w:style>
  <w:style w:type="paragraph" w:customStyle="1" w:styleId="RegPara111HangFLInd">
    <w:name w:val="Reg_Para1.1.1HangFLInd"/>
    <w:basedOn w:val="Normal"/>
    <w:rsid w:val="005836C5"/>
    <w:pPr>
      <w:ind w:left="1701" w:firstLine="284"/>
    </w:pPr>
  </w:style>
  <w:style w:type="paragraph" w:customStyle="1" w:styleId="RegPara111Lvl1">
    <w:name w:val="Reg_Para1.1.1Lvl1"/>
    <w:basedOn w:val="Normal"/>
    <w:uiPriority w:val="99"/>
    <w:rsid w:val="005836C5"/>
    <w:pPr>
      <w:tabs>
        <w:tab w:val="left" w:pos="851"/>
      </w:tabs>
      <w:ind w:left="851" w:hanging="851"/>
    </w:pPr>
  </w:style>
  <w:style w:type="paragraph" w:customStyle="1" w:styleId="RegPara111Lvl1Hang">
    <w:name w:val="Reg_Para1.1.1Lvl1Hang"/>
    <w:basedOn w:val="Normal"/>
    <w:rsid w:val="005836C5"/>
    <w:pPr>
      <w:ind w:left="851"/>
    </w:pPr>
    <w:rPr>
      <w:iCs/>
      <w:color w:val="000000"/>
    </w:rPr>
  </w:style>
  <w:style w:type="paragraph" w:customStyle="1" w:styleId="RegPara111Lvl2">
    <w:name w:val="Reg_Para1.1.1Lvl2"/>
    <w:basedOn w:val="Normal"/>
    <w:rsid w:val="005836C5"/>
    <w:pPr>
      <w:tabs>
        <w:tab w:val="left" w:pos="851"/>
        <w:tab w:val="left" w:pos="1985"/>
      </w:tabs>
      <w:ind w:left="1985" w:hanging="1985"/>
    </w:pPr>
  </w:style>
  <w:style w:type="paragraph" w:customStyle="1" w:styleId="RegPara111Lvl2Hang">
    <w:name w:val="Reg_Para1.1.1Lvl2Hang"/>
    <w:basedOn w:val="Normal"/>
    <w:rsid w:val="005836C5"/>
    <w:pPr>
      <w:ind w:left="1985"/>
    </w:pPr>
  </w:style>
  <w:style w:type="paragraph" w:customStyle="1" w:styleId="RegPara111Lvl2HangFLIndt">
    <w:name w:val="Reg_Para1.1.1Lvl2HangFLIndt"/>
    <w:basedOn w:val="Normal"/>
    <w:rsid w:val="005836C5"/>
    <w:pPr>
      <w:ind w:left="1985" w:firstLine="284"/>
    </w:pPr>
  </w:style>
  <w:style w:type="paragraph" w:customStyle="1" w:styleId="RegPara111Lvl3">
    <w:name w:val="Reg_Para1.1.1Lvl3"/>
    <w:basedOn w:val="Normal"/>
    <w:rsid w:val="005836C5"/>
    <w:pPr>
      <w:tabs>
        <w:tab w:val="left" w:pos="1134"/>
        <w:tab w:val="left" w:pos="1985"/>
      </w:tabs>
      <w:ind w:left="1985" w:hanging="1985"/>
    </w:pPr>
  </w:style>
  <w:style w:type="paragraph" w:customStyle="1" w:styleId="RegPara111Lvl3Hang">
    <w:name w:val="Reg_Para1.1.1Lvl3Hang"/>
    <w:basedOn w:val="Normal"/>
    <w:rsid w:val="005836C5"/>
    <w:pPr>
      <w:ind w:left="1985"/>
    </w:pPr>
  </w:style>
  <w:style w:type="paragraph" w:customStyle="1" w:styleId="RegPara11Hang">
    <w:name w:val="Reg_Para1.1Hang"/>
    <w:basedOn w:val="Normal"/>
    <w:rsid w:val="005836C5"/>
    <w:pPr>
      <w:ind w:left="1134"/>
    </w:pPr>
  </w:style>
  <w:style w:type="paragraph" w:customStyle="1" w:styleId="RegPara11HangFLIndt">
    <w:name w:val="Reg_Para1.1HangFLIndt"/>
    <w:basedOn w:val="Normal"/>
    <w:rsid w:val="005836C5"/>
    <w:pPr>
      <w:ind w:left="1134" w:firstLine="284"/>
    </w:pPr>
    <w:rPr>
      <w:lang w:val="en-GB"/>
    </w:rPr>
  </w:style>
  <w:style w:type="paragraph" w:customStyle="1" w:styleId="RegPara11Lvl1">
    <w:name w:val="Reg_Para1.1Lvl1"/>
    <w:basedOn w:val="Normal"/>
    <w:rsid w:val="005836C5"/>
    <w:pPr>
      <w:tabs>
        <w:tab w:val="left" w:pos="851"/>
      </w:tabs>
      <w:ind w:left="851" w:hanging="851"/>
    </w:pPr>
  </w:style>
  <w:style w:type="paragraph" w:customStyle="1" w:styleId="RegPara11Lvl1Hang">
    <w:name w:val="Reg_Para1.1Lvl1Hang"/>
    <w:basedOn w:val="Normal"/>
    <w:rsid w:val="005836C5"/>
    <w:pPr>
      <w:ind w:left="851"/>
    </w:pPr>
  </w:style>
  <w:style w:type="paragraph" w:customStyle="1" w:styleId="RegPara1HangFLIndt">
    <w:name w:val="Reg_Para1HangFLIndt"/>
    <w:basedOn w:val="Normal"/>
    <w:rsid w:val="005836C5"/>
    <w:pPr>
      <w:ind w:left="567" w:firstLine="284"/>
    </w:pPr>
    <w:rPr>
      <w:lang w:val="en-GB"/>
    </w:rPr>
  </w:style>
  <w:style w:type="paragraph" w:customStyle="1" w:styleId="RegPara11Lvl1HangFLIndt">
    <w:name w:val="Reg_Para1.1Lvl1HangFLIndt"/>
    <w:basedOn w:val="RegPara1HangFLIndt"/>
    <w:rsid w:val="005836C5"/>
    <w:pPr>
      <w:ind w:left="851"/>
    </w:pPr>
  </w:style>
  <w:style w:type="paragraph" w:customStyle="1" w:styleId="RegPara11Lvl2">
    <w:name w:val="Reg_Para1.1Lvl2"/>
    <w:basedOn w:val="Normal"/>
    <w:rsid w:val="005836C5"/>
    <w:pPr>
      <w:tabs>
        <w:tab w:val="left" w:pos="567"/>
        <w:tab w:val="left" w:pos="1134"/>
      </w:tabs>
      <w:ind w:left="1134" w:hanging="1134"/>
    </w:pPr>
  </w:style>
  <w:style w:type="paragraph" w:customStyle="1" w:styleId="RegPara11Lvl2Hang">
    <w:name w:val="Reg_Para1.1Lvl2Hang"/>
    <w:basedOn w:val="Normal"/>
    <w:rsid w:val="005836C5"/>
    <w:pPr>
      <w:tabs>
        <w:tab w:val="left" w:pos="1134"/>
        <w:tab w:val="left" w:pos="1701"/>
      </w:tabs>
      <w:ind w:left="1134"/>
    </w:pPr>
  </w:style>
  <w:style w:type="paragraph" w:customStyle="1" w:styleId="RegPara11Lvl2HangFLIndt">
    <w:name w:val="Reg_Para1.1Lvl2HangFLIndt"/>
    <w:basedOn w:val="Normal"/>
    <w:rsid w:val="005836C5"/>
    <w:pPr>
      <w:ind w:left="1134" w:firstLine="284"/>
    </w:pPr>
  </w:style>
  <w:style w:type="paragraph" w:customStyle="1" w:styleId="RegPara11Lvl2Hang0">
    <w:name w:val="Reg_Para11Lvl2Hang"/>
    <w:basedOn w:val="Normal"/>
    <w:rsid w:val="005836C5"/>
    <w:pPr>
      <w:tabs>
        <w:tab w:val="left" w:pos="1134"/>
        <w:tab w:val="left" w:pos="1701"/>
      </w:tabs>
      <w:ind w:left="1701" w:hanging="1701"/>
    </w:pPr>
  </w:style>
  <w:style w:type="paragraph" w:customStyle="1" w:styleId="RegPara1Hang">
    <w:name w:val="Reg_Para1Hang"/>
    <w:basedOn w:val="Normal"/>
    <w:rsid w:val="005836C5"/>
    <w:pPr>
      <w:ind w:left="567"/>
    </w:pPr>
    <w:rPr>
      <w:lang w:val="en-GB"/>
    </w:rPr>
  </w:style>
  <w:style w:type="paragraph" w:customStyle="1" w:styleId="RegPara1Lvl1">
    <w:name w:val="Reg_Para1Lvl1"/>
    <w:basedOn w:val="Normal"/>
    <w:rsid w:val="005836C5"/>
    <w:pPr>
      <w:tabs>
        <w:tab w:val="left" w:pos="567"/>
      </w:tabs>
      <w:ind w:left="567" w:hanging="567"/>
    </w:pPr>
  </w:style>
  <w:style w:type="paragraph" w:customStyle="1" w:styleId="RegPara1Lvl1Hang">
    <w:name w:val="Reg_Para1Lvl1Hang"/>
    <w:basedOn w:val="Normal"/>
    <w:rsid w:val="005836C5"/>
    <w:pPr>
      <w:ind w:left="567"/>
    </w:pPr>
    <w:rPr>
      <w:lang w:val="en-GB"/>
    </w:rPr>
  </w:style>
  <w:style w:type="paragraph" w:customStyle="1" w:styleId="RegParaaAfter11">
    <w:name w:val="Reg_ParaaAfter1.1"/>
    <w:basedOn w:val="Normal"/>
    <w:rsid w:val="005836C5"/>
    <w:pPr>
      <w:tabs>
        <w:tab w:val="left" w:pos="1134"/>
        <w:tab w:val="left" w:pos="1701"/>
      </w:tabs>
      <w:ind w:left="1701" w:hanging="1701"/>
    </w:pPr>
  </w:style>
  <w:style w:type="paragraph" w:customStyle="1" w:styleId="RegParaaAfter1111">
    <w:name w:val="Reg_ParaaAfter1.1.1.1"/>
    <w:basedOn w:val="Normal"/>
    <w:rsid w:val="005836C5"/>
    <w:pPr>
      <w:tabs>
        <w:tab w:val="left" w:pos="3119"/>
        <w:tab w:val="left" w:pos="3686"/>
      </w:tabs>
      <w:ind w:left="3686" w:hanging="3686"/>
    </w:pPr>
  </w:style>
  <w:style w:type="paragraph" w:customStyle="1" w:styleId="RegParaaAfter11aHang">
    <w:name w:val="Reg_ParaaAfter1.1aHang"/>
    <w:basedOn w:val="Normal"/>
    <w:rsid w:val="005836C5"/>
    <w:pPr>
      <w:ind w:left="2268"/>
    </w:pPr>
  </w:style>
  <w:style w:type="paragraph" w:customStyle="1" w:styleId="RegParaaAfter11Hang">
    <w:name w:val="Reg_ParaaAfter1.1Hang"/>
    <w:basedOn w:val="Normal"/>
    <w:rsid w:val="005836C5"/>
    <w:pPr>
      <w:tabs>
        <w:tab w:val="left" w:pos="1134"/>
        <w:tab w:val="left" w:pos="1701"/>
      </w:tabs>
      <w:ind w:left="1701"/>
    </w:pPr>
  </w:style>
  <w:style w:type="paragraph" w:customStyle="1" w:styleId="RegParaFLIndent">
    <w:name w:val="Reg_ParaFLIndent"/>
    <w:basedOn w:val="Normal"/>
    <w:rsid w:val="005836C5"/>
    <w:pPr>
      <w:ind w:firstLine="567"/>
    </w:pPr>
  </w:style>
  <w:style w:type="paragraph" w:customStyle="1" w:styleId="RegParaHang">
    <w:name w:val="Reg_ParaHang"/>
    <w:basedOn w:val="Normal"/>
    <w:rsid w:val="005836C5"/>
    <w:pPr>
      <w:ind w:left="1134"/>
    </w:pPr>
  </w:style>
  <w:style w:type="paragraph" w:customStyle="1" w:styleId="RegParal11Lvl1Hang">
    <w:name w:val="Reg_Paral1.1Lvl1Hang"/>
    <w:basedOn w:val="Normal"/>
    <w:rsid w:val="005836C5"/>
    <w:pPr>
      <w:ind w:left="851"/>
    </w:pPr>
  </w:style>
  <w:style w:type="paragraph" w:customStyle="1" w:styleId="RegParaSubPara">
    <w:name w:val="Reg_ParaSubPara"/>
    <w:basedOn w:val="Normal"/>
    <w:rsid w:val="005836C5"/>
    <w:pPr>
      <w:tabs>
        <w:tab w:val="left" w:pos="567"/>
        <w:tab w:val="right" w:pos="1588"/>
        <w:tab w:val="left" w:pos="1701"/>
      </w:tabs>
      <w:ind w:left="1701" w:hanging="1701"/>
    </w:pPr>
  </w:style>
  <w:style w:type="paragraph" w:customStyle="1" w:styleId="RegScheduleSection">
    <w:name w:val="Reg_ScheduleSection"/>
    <w:basedOn w:val="Normal"/>
    <w:rsid w:val="005836C5"/>
    <w:pPr>
      <w:spacing w:before="120"/>
    </w:pPr>
    <w:rPr>
      <w:b/>
      <w:color w:val="008080"/>
    </w:rPr>
  </w:style>
  <w:style w:type="paragraph" w:customStyle="1" w:styleId="RegSection">
    <w:name w:val="Reg_Section"/>
    <w:basedOn w:val="Normal"/>
    <w:rsid w:val="005836C5"/>
    <w:pPr>
      <w:spacing w:before="240"/>
    </w:pPr>
    <w:rPr>
      <w:rFonts w:cs="Verdana"/>
      <w:b/>
      <w:color w:val="008080"/>
    </w:rPr>
  </w:style>
  <w:style w:type="paragraph" w:customStyle="1" w:styleId="RegSubItem">
    <w:name w:val="Reg_SubItem"/>
    <w:basedOn w:val="Normal"/>
    <w:rsid w:val="005836C5"/>
    <w:pPr>
      <w:tabs>
        <w:tab w:val="left" w:pos="2268"/>
        <w:tab w:val="left" w:pos="2835"/>
      </w:tabs>
      <w:ind w:left="2835" w:hanging="2835"/>
    </w:pPr>
  </w:style>
  <w:style w:type="paragraph" w:customStyle="1" w:styleId="RegSubItemHang">
    <w:name w:val="Reg_SubItemHang"/>
    <w:basedOn w:val="Normal"/>
    <w:rsid w:val="005836C5"/>
    <w:pPr>
      <w:ind w:left="2835"/>
    </w:pPr>
  </w:style>
  <w:style w:type="paragraph" w:customStyle="1" w:styleId="RegSubPara">
    <w:name w:val="Reg_SubPara"/>
    <w:basedOn w:val="Normal"/>
    <w:rsid w:val="005836C5"/>
    <w:pPr>
      <w:tabs>
        <w:tab w:val="right" w:pos="1588"/>
        <w:tab w:val="left" w:pos="1701"/>
      </w:tabs>
      <w:ind w:left="1701" w:hanging="1701"/>
    </w:pPr>
  </w:style>
  <w:style w:type="paragraph" w:customStyle="1" w:styleId="RegSubPara2">
    <w:name w:val="Reg_SubPara2"/>
    <w:basedOn w:val="Normal"/>
    <w:rsid w:val="005836C5"/>
    <w:pPr>
      <w:tabs>
        <w:tab w:val="right" w:pos="1021"/>
        <w:tab w:val="left" w:pos="1134"/>
      </w:tabs>
      <w:ind w:left="1134" w:hanging="1134"/>
    </w:pPr>
  </w:style>
  <w:style w:type="paragraph" w:customStyle="1" w:styleId="RegSubParaHang">
    <w:name w:val="Reg_SubParaHang"/>
    <w:basedOn w:val="Normal"/>
    <w:rsid w:val="005836C5"/>
    <w:pPr>
      <w:ind w:left="1701"/>
    </w:pPr>
  </w:style>
  <w:style w:type="paragraph" w:customStyle="1" w:styleId="RegSubParaItem">
    <w:name w:val="Reg_SubParaItem"/>
    <w:basedOn w:val="Normal"/>
    <w:rsid w:val="005836C5"/>
    <w:pPr>
      <w:tabs>
        <w:tab w:val="right" w:pos="1588"/>
        <w:tab w:val="left" w:pos="1701"/>
        <w:tab w:val="left" w:pos="2268"/>
      </w:tabs>
      <w:ind w:left="2268" w:hanging="2268"/>
    </w:pPr>
  </w:style>
  <w:style w:type="paragraph" w:customStyle="1" w:styleId="RegSubSection">
    <w:name w:val="Reg_SubSection"/>
    <w:basedOn w:val="Normal"/>
    <w:rsid w:val="005836C5"/>
    <w:pPr>
      <w:spacing w:before="120"/>
      <w:ind w:firstLine="284"/>
    </w:pPr>
  </w:style>
  <w:style w:type="paragraph" w:customStyle="1" w:styleId="RegText">
    <w:name w:val="Reg_Text"/>
    <w:basedOn w:val="Normal"/>
    <w:rsid w:val="005836C5"/>
    <w:pPr>
      <w:spacing w:before="120"/>
    </w:pPr>
    <w:rPr>
      <w:rFonts w:eastAsia="Calibri"/>
      <w:snapToGrid w:val="0"/>
      <w:szCs w:val="22"/>
      <w:lang w:eastAsia="en-US"/>
    </w:rPr>
  </w:style>
  <w:style w:type="paragraph" w:customStyle="1" w:styleId="RegTextFLIndent">
    <w:name w:val="Reg_TextFLIndent"/>
    <w:basedOn w:val="Normal"/>
    <w:rsid w:val="005836C5"/>
    <w:pPr>
      <w:ind w:firstLine="284"/>
    </w:pPr>
  </w:style>
  <w:style w:type="paragraph" w:customStyle="1" w:styleId="LegAOSLevel1Hang">
    <w:name w:val="Leg_AOSLevel1Hang"/>
    <w:basedOn w:val="Normal"/>
    <w:rsid w:val="005836C5"/>
    <w:pPr>
      <w:ind w:left="567"/>
    </w:pPr>
  </w:style>
  <w:style w:type="paragraph" w:customStyle="1" w:styleId="LegAOSSchSectionHang">
    <w:name w:val="Leg_AOSSchSectionHang"/>
    <w:basedOn w:val="Normal"/>
    <w:rsid w:val="005836C5"/>
    <w:pPr>
      <w:ind w:left="1701"/>
    </w:pPr>
  </w:style>
  <w:style w:type="paragraph" w:customStyle="1" w:styleId="PageNo1">
    <w:name w:val="PageNo1"/>
    <w:basedOn w:val="Normal"/>
    <w:rsid w:val="005836C5"/>
    <w:pPr>
      <w:jc w:val="right"/>
    </w:pPr>
    <w:rPr>
      <w:b/>
      <w:color w:val="808080"/>
      <w:sz w:val="16"/>
    </w:rPr>
  </w:style>
  <w:style w:type="paragraph" w:customStyle="1" w:styleId="PageNo">
    <w:name w:val="PageNo"/>
    <w:basedOn w:val="Normal"/>
    <w:rsid w:val="005836C5"/>
    <w:pPr>
      <w:pBdr>
        <w:top w:val="single" w:sz="4" w:space="1" w:color="008080"/>
      </w:pBdr>
      <w:spacing w:before="180" w:after="60"/>
      <w:jc w:val="right"/>
    </w:pPr>
    <w:rPr>
      <w:b/>
      <w:color w:val="808080"/>
      <w:sz w:val="16"/>
    </w:rPr>
  </w:style>
  <w:style w:type="paragraph" w:customStyle="1" w:styleId="TableIndt1Extra">
    <w:name w:val="TableIndt1Extra"/>
    <w:basedOn w:val="Normal"/>
    <w:rsid w:val="005836C5"/>
    <w:pPr>
      <w:tabs>
        <w:tab w:val="left" w:pos="851"/>
      </w:tabs>
      <w:spacing w:before="40"/>
      <w:ind w:left="851" w:right="57" w:hanging="794"/>
    </w:pPr>
    <w:rPr>
      <w:sz w:val="16"/>
    </w:rPr>
  </w:style>
  <w:style w:type="paragraph" w:customStyle="1" w:styleId="Volume">
    <w:name w:val="Volume"/>
    <w:basedOn w:val="Normal"/>
    <w:rsid w:val="005836C5"/>
    <w:pPr>
      <w:shd w:val="clear" w:color="auto" w:fill="008080"/>
      <w:spacing w:after="60"/>
      <w:jc w:val="center"/>
    </w:pPr>
    <w:rPr>
      <w:b/>
      <w:color w:val="FFFFFF"/>
      <w:sz w:val="28"/>
    </w:rPr>
  </w:style>
  <w:style w:type="paragraph" w:customStyle="1" w:styleId="PGNum">
    <w:name w:val="PG_Num"/>
    <w:basedOn w:val="Volume"/>
    <w:rsid w:val="005836C5"/>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5836C5"/>
    <w:pPr>
      <w:spacing w:before="720"/>
      <w:jc w:val="center"/>
    </w:pPr>
    <w:rPr>
      <w:b/>
    </w:rPr>
  </w:style>
  <w:style w:type="paragraph" w:customStyle="1" w:styleId="PGContHeadItal">
    <w:name w:val="PG_ContHeadItal"/>
    <w:basedOn w:val="Normal"/>
    <w:rsid w:val="005836C5"/>
    <w:pPr>
      <w:spacing w:before="0"/>
      <w:jc w:val="center"/>
    </w:pPr>
    <w:rPr>
      <w:i/>
      <w:sz w:val="18"/>
    </w:rPr>
  </w:style>
  <w:style w:type="paragraph" w:customStyle="1" w:styleId="PGContents">
    <w:name w:val="PG_Contents"/>
    <w:basedOn w:val="Normal"/>
    <w:rsid w:val="005836C5"/>
    <w:pPr>
      <w:spacing w:before="0"/>
    </w:pPr>
    <w:rPr>
      <w:sz w:val="18"/>
    </w:rPr>
  </w:style>
  <w:style w:type="paragraph" w:customStyle="1" w:styleId="PGContCol1">
    <w:name w:val="PG_ContCol1"/>
    <w:basedOn w:val="Normal"/>
    <w:rsid w:val="005836C5"/>
    <w:pPr>
      <w:spacing w:before="0"/>
      <w:ind w:left="57" w:right="57"/>
      <w:jc w:val="right"/>
    </w:pPr>
    <w:rPr>
      <w:sz w:val="18"/>
    </w:rPr>
  </w:style>
  <w:style w:type="paragraph" w:customStyle="1" w:styleId="PGContRight">
    <w:name w:val="PG_ContRight"/>
    <w:basedOn w:val="Normal"/>
    <w:rsid w:val="005836C5"/>
    <w:pPr>
      <w:spacing w:before="0"/>
      <w:ind w:left="57" w:right="57"/>
      <w:jc w:val="right"/>
    </w:pPr>
    <w:rPr>
      <w:sz w:val="18"/>
    </w:rPr>
  </w:style>
  <w:style w:type="paragraph" w:customStyle="1" w:styleId="Notice-Proc">
    <w:name w:val="Notice-Proc"/>
    <w:basedOn w:val="Normal"/>
    <w:rsid w:val="005836C5"/>
    <w:pPr>
      <w:spacing w:before="180"/>
      <w:jc w:val="center"/>
    </w:pPr>
    <w:rPr>
      <w:b/>
      <w:color w:val="008080"/>
      <w:sz w:val="24"/>
    </w:rPr>
  </w:style>
  <w:style w:type="paragraph" w:customStyle="1" w:styleId="NumYear">
    <w:name w:val="NumYear"/>
    <w:basedOn w:val="Normal"/>
    <w:rsid w:val="005836C5"/>
    <w:pPr>
      <w:spacing w:before="120"/>
      <w:jc w:val="center"/>
    </w:pPr>
    <w:rPr>
      <w:b/>
      <w:color w:val="008080"/>
    </w:rPr>
  </w:style>
  <w:style w:type="paragraph" w:customStyle="1" w:styleId="Year">
    <w:name w:val="Year"/>
    <w:uiPriority w:val="99"/>
    <w:rsid w:val="005836C5"/>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5836C5"/>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5836C5"/>
    <w:pPr>
      <w:shd w:val="clear" w:color="auto" w:fill="008080"/>
      <w:jc w:val="center"/>
    </w:pPr>
    <w:rPr>
      <w:b/>
      <w:color w:val="FFFFFF"/>
      <w:sz w:val="28"/>
    </w:rPr>
  </w:style>
  <w:style w:type="paragraph" w:customStyle="1" w:styleId="District">
    <w:name w:val="District"/>
    <w:basedOn w:val="Normal"/>
    <w:rsid w:val="005836C5"/>
    <w:pPr>
      <w:spacing w:before="120"/>
      <w:jc w:val="center"/>
    </w:pPr>
    <w:rPr>
      <w:b/>
      <w:sz w:val="24"/>
    </w:rPr>
  </w:style>
  <w:style w:type="paragraph" w:customStyle="1" w:styleId="ContBoldCenter">
    <w:name w:val="ContBoldCenter"/>
    <w:basedOn w:val="Normal"/>
    <w:rsid w:val="005836C5"/>
    <w:pPr>
      <w:spacing w:before="120"/>
      <w:jc w:val="center"/>
    </w:pPr>
    <w:rPr>
      <w:b/>
      <w:sz w:val="18"/>
    </w:rPr>
  </w:style>
  <w:style w:type="paragraph" w:customStyle="1" w:styleId="RegIndtAfter1Lvl1">
    <w:name w:val="Reg_IndtAfter1Lvl1"/>
    <w:basedOn w:val="Normal"/>
    <w:rsid w:val="005836C5"/>
    <w:pPr>
      <w:tabs>
        <w:tab w:val="left" w:pos="567"/>
        <w:tab w:val="left" w:pos="1134"/>
      </w:tabs>
      <w:ind w:left="1134" w:hanging="1134"/>
    </w:pPr>
  </w:style>
  <w:style w:type="paragraph" w:customStyle="1" w:styleId="ActNumYear">
    <w:name w:val="ActNumYear"/>
    <w:basedOn w:val="Normal"/>
    <w:rsid w:val="005836C5"/>
    <w:pPr>
      <w:spacing w:before="120"/>
      <w:jc w:val="center"/>
    </w:pPr>
    <w:rPr>
      <w:b/>
      <w:color w:val="008080"/>
    </w:rPr>
  </w:style>
  <w:style w:type="paragraph" w:customStyle="1" w:styleId="TableIndt1i">
    <w:name w:val="TableIndt1i"/>
    <w:rsid w:val="005836C5"/>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5836C5"/>
    <w:pPr>
      <w:spacing w:before="0" w:after="120"/>
      <w:jc w:val="center"/>
    </w:pPr>
    <w:rPr>
      <w:b/>
      <w:color w:val="008080"/>
      <w:sz w:val="22"/>
    </w:rPr>
  </w:style>
  <w:style w:type="paragraph" w:customStyle="1" w:styleId="RegNoticePrior">
    <w:name w:val="Reg_NoticePrior"/>
    <w:basedOn w:val="Normal"/>
    <w:rsid w:val="005836C5"/>
    <w:pPr>
      <w:spacing w:before="0" w:after="120"/>
      <w:jc w:val="center"/>
    </w:pPr>
    <w:rPr>
      <w:b/>
      <w:color w:val="008080"/>
    </w:rPr>
  </w:style>
  <w:style w:type="paragraph" w:customStyle="1" w:styleId="RegNoticeNoPrior">
    <w:name w:val="Reg_NoticeNoPrior"/>
    <w:basedOn w:val="Normal"/>
    <w:rsid w:val="005836C5"/>
    <w:pPr>
      <w:jc w:val="center"/>
    </w:pPr>
  </w:style>
  <w:style w:type="paragraph" w:customStyle="1" w:styleId="RegAct">
    <w:name w:val="Reg_Act"/>
    <w:basedOn w:val="Normal"/>
    <w:rsid w:val="005836C5"/>
    <w:pPr>
      <w:spacing w:before="240"/>
      <w:jc w:val="center"/>
    </w:pPr>
    <w:rPr>
      <w:b/>
      <w:color w:val="008080"/>
      <w:sz w:val="22"/>
    </w:rPr>
  </w:style>
  <w:style w:type="paragraph" w:customStyle="1" w:styleId="TableIndt3i">
    <w:name w:val="TableIndt3i"/>
    <w:basedOn w:val="Normal"/>
    <w:rsid w:val="005836C5"/>
    <w:pPr>
      <w:tabs>
        <w:tab w:val="right" w:pos="1588"/>
        <w:tab w:val="left" w:pos="1701"/>
      </w:tabs>
      <w:spacing w:before="40"/>
      <w:ind w:left="1701" w:hanging="1701"/>
    </w:pPr>
    <w:rPr>
      <w:sz w:val="16"/>
      <w:szCs w:val="18"/>
    </w:rPr>
  </w:style>
  <w:style w:type="paragraph" w:customStyle="1" w:styleId="TableTextRight">
    <w:name w:val="TableTextRight"/>
    <w:basedOn w:val="Normal"/>
    <w:rsid w:val="005836C5"/>
    <w:pPr>
      <w:spacing w:before="40" w:after="40"/>
      <w:ind w:left="57" w:right="113"/>
      <w:jc w:val="right"/>
    </w:pPr>
    <w:rPr>
      <w:sz w:val="16"/>
    </w:rPr>
  </w:style>
  <w:style w:type="paragraph" w:customStyle="1" w:styleId="RegAOSIndt4">
    <w:name w:val="Reg_AOSIndt4"/>
    <w:basedOn w:val="Normal"/>
    <w:rsid w:val="005836C5"/>
    <w:pPr>
      <w:tabs>
        <w:tab w:val="left" w:pos="1985"/>
        <w:tab w:val="left" w:pos="3119"/>
      </w:tabs>
      <w:ind w:left="3119" w:hanging="3119"/>
    </w:pPr>
    <w:rPr>
      <w:color w:val="000000"/>
    </w:rPr>
  </w:style>
  <w:style w:type="paragraph" w:customStyle="1" w:styleId="RegSubParaFLIndt">
    <w:name w:val="Reg_SubParaFLIndt"/>
    <w:basedOn w:val="RegSubPara2"/>
    <w:rsid w:val="005836C5"/>
    <w:pPr>
      <w:ind w:left="0" w:firstLine="851"/>
    </w:pPr>
  </w:style>
  <w:style w:type="paragraph" w:customStyle="1" w:styleId="RegAmendNoticeList">
    <w:name w:val="Reg_AmendNoticeList"/>
    <w:basedOn w:val="Normal"/>
    <w:rsid w:val="005836C5"/>
    <w:pPr>
      <w:jc w:val="center"/>
    </w:pPr>
  </w:style>
  <w:style w:type="paragraph" w:customStyle="1" w:styleId="RegParaExtra">
    <w:name w:val="Reg_ParaExtra"/>
    <w:basedOn w:val="Normal"/>
    <w:rsid w:val="005836C5"/>
    <w:pPr>
      <w:tabs>
        <w:tab w:val="left" w:pos="567"/>
        <w:tab w:val="left" w:pos="1418"/>
      </w:tabs>
      <w:ind w:left="1418" w:hanging="1418"/>
    </w:pPr>
  </w:style>
  <w:style w:type="paragraph" w:customStyle="1" w:styleId="Image">
    <w:name w:val="Image"/>
    <w:basedOn w:val="Normal"/>
    <w:rsid w:val="005836C5"/>
    <w:pPr>
      <w:jc w:val="center"/>
    </w:pPr>
  </w:style>
  <w:style w:type="paragraph" w:customStyle="1" w:styleId="RegItem2alphaHang">
    <w:name w:val="Reg_Item2alphaHang"/>
    <w:basedOn w:val="Normal"/>
    <w:rsid w:val="005836C5"/>
    <w:pPr>
      <w:ind w:left="1701"/>
    </w:pPr>
  </w:style>
  <w:style w:type="paragraph" w:customStyle="1" w:styleId="RegSubPara2Hang">
    <w:name w:val="Reg_SubPara2Hang"/>
    <w:basedOn w:val="Normal"/>
    <w:rsid w:val="005836C5"/>
    <w:pPr>
      <w:ind w:left="1134"/>
    </w:pPr>
  </w:style>
  <w:style w:type="paragraph" w:customStyle="1" w:styleId="RegAOSLexSection">
    <w:name w:val="Reg_AOSLexSection"/>
    <w:basedOn w:val="Normal"/>
    <w:rsid w:val="005836C5"/>
    <w:pPr>
      <w:tabs>
        <w:tab w:val="right" w:pos="1418"/>
        <w:tab w:val="left" w:pos="1701"/>
      </w:tabs>
      <w:ind w:left="1701" w:hanging="1701"/>
    </w:pPr>
    <w:rPr>
      <w:color w:val="000080"/>
    </w:rPr>
  </w:style>
  <w:style w:type="paragraph" w:customStyle="1" w:styleId="RegAOSLexHead">
    <w:name w:val="Reg_AOSLexHead"/>
    <w:basedOn w:val="Normal"/>
    <w:rsid w:val="005836C5"/>
    <w:pPr>
      <w:spacing w:before="360"/>
      <w:jc w:val="center"/>
    </w:pPr>
    <w:rPr>
      <w:b/>
      <w:color w:val="000080"/>
    </w:rPr>
  </w:style>
  <w:style w:type="paragraph" w:customStyle="1" w:styleId="RegAOSLexAnnexure">
    <w:name w:val="Reg_AOSLexAnnexure"/>
    <w:basedOn w:val="Normal"/>
    <w:rsid w:val="005836C5"/>
    <w:pPr>
      <w:spacing w:before="120"/>
      <w:jc w:val="center"/>
    </w:pPr>
    <w:rPr>
      <w:color w:val="000080"/>
    </w:rPr>
  </w:style>
  <w:style w:type="paragraph" w:customStyle="1" w:styleId="RegYear">
    <w:name w:val="Reg_Year"/>
    <w:basedOn w:val="Normal"/>
    <w:rsid w:val="005836C5"/>
    <w:pPr>
      <w:spacing w:before="360"/>
      <w:jc w:val="center"/>
    </w:pPr>
    <w:rPr>
      <w:rFonts w:cs="Arial"/>
      <w:b/>
      <w:color w:val="008080"/>
      <w:sz w:val="28"/>
    </w:rPr>
  </w:style>
  <w:style w:type="paragraph" w:customStyle="1" w:styleId="TableText7ptIndt2">
    <w:name w:val="TableText7ptIndt2"/>
    <w:basedOn w:val="Normal"/>
    <w:rsid w:val="005836C5"/>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5836C5"/>
    <w:pPr>
      <w:tabs>
        <w:tab w:val="right" w:pos="1021"/>
        <w:tab w:val="left" w:pos="1134"/>
      </w:tabs>
      <w:spacing w:before="0"/>
      <w:ind w:left="1134" w:hanging="1134"/>
    </w:pPr>
    <w:rPr>
      <w:sz w:val="14"/>
    </w:rPr>
  </w:style>
  <w:style w:type="paragraph" w:customStyle="1" w:styleId="TableText7ptIndt3Hang">
    <w:name w:val="TableText7ptIndt3Hang"/>
    <w:basedOn w:val="Normal"/>
    <w:rsid w:val="005836C5"/>
    <w:pPr>
      <w:spacing w:before="0"/>
      <w:ind w:left="1247"/>
    </w:pPr>
    <w:rPr>
      <w:color w:val="000000"/>
      <w:sz w:val="14"/>
    </w:rPr>
  </w:style>
  <w:style w:type="paragraph" w:customStyle="1" w:styleId="TableText7ptIndt2Hang">
    <w:name w:val="TableText7ptIndt2Hang"/>
    <w:basedOn w:val="Normal"/>
    <w:rsid w:val="005836C5"/>
    <w:pPr>
      <w:spacing w:before="0"/>
      <w:ind w:left="680"/>
    </w:pPr>
    <w:rPr>
      <w:sz w:val="14"/>
    </w:rPr>
  </w:style>
  <w:style w:type="paragraph" w:customStyle="1" w:styleId="TableText7ptIndt4">
    <w:name w:val="TableText7ptIndt4"/>
    <w:basedOn w:val="Normal"/>
    <w:rsid w:val="005836C5"/>
    <w:pPr>
      <w:tabs>
        <w:tab w:val="left" w:pos="1134"/>
        <w:tab w:val="left" w:pos="1701"/>
      </w:tabs>
      <w:spacing w:before="0"/>
      <w:ind w:left="1701" w:hanging="1701"/>
    </w:pPr>
    <w:rPr>
      <w:sz w:val="14"/>
    </w:rPr>
  </w:style>
  <w:style w:type="paragraph" w:customStyle="1" w:styleId="TableText7ptIndt4Hang">
    <w:name w:val="TableText7ptIndt4Hang"/>
    <w:basedOn w:val="Normal"/>
    <w:rsid w:val="005836C5"/>
    <w:pPr>
      <w:spacing w:before="0"/>
      <w:ind w:left="1701"/>
    </w:pPr>
    <w:rPr>
      <w:sz w:val="14"/>
    </w:rPr>
  </w:style>
  <w:style w:type="paragraph" w:customStyle="1" w:styleId="RegSubSubSubItem">
    <w:name w:val="Reg_SubSubSubItem"/>
    <w:basedOn w:val="Normal"/>
    <w:rsid w:val="005836C5"/>
    <w:pPr>
      <w:tabs>
        <w:tab w:val="left" w:pos="3572"/>
        <w:tab w:val="left" w:pos="4139"/>
      </w:tabs>
      <w:ind w:left="4139" w:hanging="4139"/>
    </w:pPr>
  </w:style>
  <w:style w:type="paragraph" w:customStyle="1" w:styleId="RegSubSubSubItemHang">
    <w:name w:val="Reg_SubSubSubItemHang"/>
    <w:basedOn w:val="Normal"/>
    <w:rsid w:val="005836C5"/>
    <w:pPr>
      <w:ind w:left="4139"/>
    </w:pPr>
  </w:style>
  <w:style w:type="paragraph" w:customStyle="1" w:styleId="RegSubSubSubSubItem">
    <w:name w:val="Reg_SubSubSubSubItem"/>
    <w:basedOn w:val="Normal"/>
    <w:rsid w:val="005836C5"/>
    <w:pPr>
      <w:tabs>
        <w:tab w:val="left" w:pos="4139"/>
        <w:tab w:val="left" w:pos="4706"/>
      </w:tabs>
      <w:ind w:left="4706" w:hanging="4706"/>
    </w:pPr>
  </w:style>
  <w:style w:type="paragraph" w:customStyle="1" w:styleId="RegSubSubSubSubitem0">
    <w:name w:val="Reg_SubSubSubSubitem"/>
    <w:basedOn w:val="Normal"/>
    <w:rsid w:val="005836C5"/>
    <w:pPr>
      <w:tabs>
        <w:tab w:val="left" w:pos="4139"/>
        <w:tab w:val="left" w:pos="4706"/>
      </w:tabs>
      <w:ind w:left="4706" w:hanging="4706"/>
    </w:pPr>
  </w:style>
  <w:style w:type="paragraph" w:customStyle="1" w:styleId="TableTextIndt1">
    <w:name w:val="TableTextIndt1"/>
    <w:basedOn w:val="Normal"/>
    <w:rsid w:val="005836C5"/>
    <w:pPr>
      <w:tabs>
        <w:tab w:val="left" w:pos="340"/>
      </w:tabs>
      <w:spacing w:before="40"/>
      <w:ind w:left="341" w:right="57" w:hanging="284"/>
    </w:pPr>
    <w:rPr>
      <w:sz w:val="16"/>
      <w:lang w:val="en-US"/>
    </w:rPr>
  </w:style>
  <w:style w:type="paragraph" w:customStyle="1" w:styleId="TableTextIndt1Hang">
    <w:name w:val="TableTextIndt1Hang"/>
    <w:basedOn w:val="Normal"/>
    <w:rsid w:val="005836C5"/>
    <w:pPr>
      <w:spacing w:before="40"/>
      <w:ind w:left="340"/>
    </w:pPr>
    <w:rPr>
      <w:sz w:val="16"/>
    </w:rPr>
  </w:style>
  <w:style w:type="paragraph" w:customStyle="1" w:styleId="AlphaHead">
    <w:name w:val="AlphaHead"/>
    <w:basedOn w:val="Normal"/>
    <w:rsid w:val="005836C5"/>
    <w:pPr>
      <w:spacing w:before="180"/>
      <w:jc w:val="center"/>
    </w:pPr>
    <w:rPr>
      <w:b/>
    </w:rPr>
  </w:style>
  <w:style w:type="paragraph" w:customStyle="1" w:styleId="RegIndtAfterPara111Lvl1">
    <w:name w:val="Reg_IndtAfterPara1.1.1Lvl1"/>
    <w:basedOn w:val="Normal"/>
    <w:rsid w:val="005836C5"/>
    <w:pPr>
      <w:tabs>
        <w:tab w:val="left" w:pos="851"/>
        <w:tab w:val="left" w:pos="1418"/>
      </w:tabs>
      <w:ind w:left="1418" w:hanging="1418"/>
    </w:pPr>
  </w:style>
  <w:style w:type="paragraph" w:customStyle="1" w:styleId="RegIndtAfterIndtAfterPara111Lvl1">
    <w:name w:val="Reg_IndtAfterIndtAfterPara1.1.1Lvl1"/>
    <w:basedOn w:val="RegSubPara"/>
    <w:rsid w:val="005836C5"/>
    <w:pPr>
      <w:tabs>
        <w:tab w:val="clear" w:pos="1588"/>
        <w:tab w:val="clear" w:pos="1701"/>
        <w:tab w:val="right" w:pos="1871"/>
        <w:tab w:val="left" w:pos="1985"/>
      </w:tabs>
      <w:ind w:left="1985" w:hanging="1985"/>
    </w:pPr>
  </w:style>
  <w:style w:type="paragraph" w:customStyle="1" w:styleId="RegPara1111Lvl2">
    <w:name w:val="Reg_Para1.1.1.1Lvl2"/>
    <w:basedOn w:val="Normal"/>
    <w:rsid w:val="005836C5"/>
    <w:pPr>
      <w:tabs>
        <w:tab w:val="left" w:pos="851"/>
        <w:tab w:val="left" w:pos="2268"/>
      </w:tabs>
      <w:ind w:left="2268" w:hanging="2268"/>
    </w:pPr>
  </w:style>
  <w:style w:type="paragraph" w:customStyle="1" w:styleId="RegIndtAfter1111Lvl2">
    <w:name w:val="Reg_IndtAfter1.1.1.1Lvl2"/>
    <w:basedOn w:val="Normal"/>
    <w:rsid w:val="005836C5"/>
    <w:pPr>
      <w:tabs>
        <w:tab w:val="left" w:pos="2268"/>
        <w:tab w:val="left" w:pos="2835"/>
      </w:tabs>
      <w:ind w:left="2835" w:hanging="2835"/>
    </w:pPr>
  </w:style>
  <w:style w:type="paragraph" w:customStyle="1" w:styleId="RegIndtAfter111Lvl1">
    <w:name w:val="Reg_IndtAfter1.1.1Lvl1"/>
    <w:basedOn w:val="Normal"/>
    <w:rsid w:val="005836C5"/>
    <w:pPr>
      <w:tabs>
        <w:tab w:val="left" w:pos="851"/>
        <w:tab w:val="left" w:pos="1418"/>
      </w:tabs>
      <w:ind w:left="1418" w:hanging="1418"/>
    </w:pPr>
  </w:style>
  <w:style w:type="paragraph" w:customStyle="1" w:styleId="RegIndtAfterIndtAfter111Lvl1">
    <w:name w:val="Reg_IndtAfterIndtAfter1.1.1Lvl1"/>
    <w:basedOn w:val="RegSubPara"/>
    <w:rsid w:val="005836C5"/>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5836C5"/>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5836C5"/>
    <w:pPr>
      <w:spacing w:before="40"/>
      <w:ind w:left="737" w:firstLine="284"/>
    </w:pPr>
    <w:rPr>
      <w:sz w:val="16"/>
      <w:szCs w:val="18"/>
    </w:rPr>
  </w:style>
  <w:style w:type="paragraph" w:customStyle="1" w:styleId="TableTextIndt3Hang">
    <w:name w:val="TableTextIndt3Hang"/>
    <w:basedOn w:val="Normal"/>
    <w:rsid w:val="005836C5"/>
    <w:pPr>
      <w:spacing w:before="40"/>
      <w:ind w:left="1021" w:right="57"/>
    </w:pPr>
    <w:rPr>
      <w:sz w:val="16"/>
    </w:rPr>
  </w:style>
  <w:style w:type="paragraph" w:customStyle="1" w:styleId="TableTextIndt3">
    <w:name w:val="TableTextIndt3"/>
    <w:basedOn w:val="Normal"/>
    <w:rsid w:val="005836C5"/>
    <w:pPr>
      <w:tabs>
        <w:tab w:val="left" w:pos="680"/>
        <w:tab w:val="left" w:pos="1021"/>
      </w:tabs>
      <w:spacing w:before="40"/>
      <w:ind w:left="1021" w:right="57" w:hanging="1021"/>
    </w:pPr>
    <w:rPr>
      <w:sz w:val="16"/>
    </w:rPr>
  </w:style>
  <w:style w:type="paragraph" w:customStyle="1" w:styleId="TableTextIndt2Hang">
    <w:name w:val="TableTextIndt2Hang"/>
    <w:basedOn w:val="Normal"/>
    <w:rsid w:val="005836C5"/>
    <w:pPr>
      <w:spacing w:before="40"/>
      <w:ind w:left="680" w:right="57"/>
    </w:pPr>
    <w:rPr>
      <w:sz w:val="16"/>
    </w:rPr>
  </w:style>
  <w:style w:type="paragraph" w:customStyle="1" w:styleId="TableTextIndt2">
    <w:name w:val="TableTextIndt2"/>
    <w:basedOn w:val="Normal"/>
    <w:rsid w:val="005836C5"/>
    <w:pPr>
      <w:tabs>
        <w:tab w:val="left" w:pos="340"/>
        <w:tab w:val="left" w:pos="680"/>
      </w:tabs>
      <w:spacing w:before="40"/>
      <w:ind w:left="680" w:right="57" w:hanging="680"/>
    </w:pPr>
    <w:rPr>
      <w:sz w:val="16"/>
    </w:rPr>
  </w:style>
  <w:style w:type="paragraph" w:customStyle="1" w:styleId="AOSLexCenteredBold">
    <w:name w:val="AOSLexCenteredBold"/>
    <w:basedOn w:val="Normal"/>
    <w:rsid w:val="005836C5"/>
    <w:pPr>
      <w:spacing w:after="120"/>
      <w:jc w:val="center"/>
    </w:pPr>
    <w:rPr>
      <w:b/>
      <w:color w:val="000080"/>
    </w:rPr>
  </w:style>
  <w:style w:type="paragraph" w:customStyle="1" w:styleId="AOSLexCentered">
    <w:name w:val="AOSLexCentered"/>
    <w:basedOn w:val="Normal"/>
    <w:rsid w:val="005836C5"/>
    <w:pPr>
      <w:jc w:val="center"/>
    </w:pPr>
    <w:rPr>
      <w:color w:val="000080"/>
    </w:rPr>
  </w:style>
  <w:style w:type="paragraph" w:customStyle="1" w:styleId="AOSLexAnnexure">
    <w:name w:val="AOSLexAnnexure"/>
    <w:basedOn w:val="Normal"/>
    <w:rsid w:val="005836C5"/>
    <w:pPr>
      <w:jc w:val="center"/>
    </w:pPr>
    <w:rPr>
      <w:color w:val="000080"/>
    </w:rPr>
  </w:style>
  <w:style w:type="paragraph" w:customStyle="1" w:styleId="AOSLexChapter">
    <w:name w:val="AOSLexChapter"/>
    <w:basedOn w:val="Normal"/>
    <w:rsid w:val="005836C5"/>
    <w:pPr>
      <w:jc w:val="center"/>
    </w:pPr>
    <w:rPr>
      <w:color w:val="000080"/>
    </w:rPr>
  </w:style>
  <w:style w:type="paragraph" w:customStyle="1" w:styleId="AOSLexItalicCentered">
    <w:name w:val="AOSLexItalicCentered"/>
    <w:basedOn w:val="Normal"/>
    <w:rsid w:val="005836C5"/>
    <w:pPr>
      <w:jc w:val="center"/>
    </w:pPr>
    <w:rPr>
      <w:i/>
      <w:color w:val="000080"/>
    </w:rPr>
  </w:style>
  <w:style w:type="paragraph" w:customStyle="1" w:styleId="AOSLexPart">
    <w:name w:val="AOSLexPart"/>
    <w:basedOn w:val="Normal"/>
    <w:rsid w:val="005836C5"/>
    <w:pPr>
      <w:jc w:val="center"/>
    </w:pPr>
    <w:rPr>
      <w:i/>
      <w:color w:val="000080"/>
    </w:rPr>
  </w:style>
  <w:style w:type="paragraph" w:customStyle="1" w:styleId="AOSLexSchedule">
    <w:name w:val="AOSLexSchedule"/>
    <w:basedOn w:val="Normal"/>
    <w:rsid w:val="005836C5"/>
    <w:pPr>
      <w:jc w:val="center"/>
    </w:pPr>
    <w:rPr>
      <w:color w:val="000080"/>
    </w:rPr>
  </w:style>
  <w:style w:type="paragraph" w:customStyle="1" w:styleId="AOSScheduleAnnexure">
    <w:name w:val="AOSScheduleAnnexure"/>
    <w:basedOn w:val="Normal"/>
    <w:rsid w:val="005836C5"/>
    <w:pPr>
      <w:jc w:val="center"/>
    </w:pPr>
  </w:style>
  <w:style w:type="paragraph" w:customStyle="1" w:styleId="RegAOSLexCentered">
    <w:name w:val="Reg_AOSLexCentered"/>
    <w:basedOn w:val="Normal"/>
    <w:rsid w:val="005836C5"/>
    <w:pPr>
      <w:jc w:val="center"/>
    </w:pPr>
    <w:rPr>
      <w:i/>
      <w:iCs/>
      <w:color w:val="002060"/>
    </w:rPr>
  </w:style>
  <w:style w:type="paragraph" w:customStyle="1" w:styleId="TableText7ptCentered">
    <w:name w:val="TableText7ptCentered"/>
    <w:basedOn w:val="Normal"/>
    <w:uiPriority w:val="99"/>
    <w:rsid w:val="005836C5"/>
    <w:pPr>
      <w:spacing w:before="0"/>
      <w:jc w:val="center"/>
    </w:pPr>
    <w:rPr>
      <w:sz w:val="14"/>
      <w:szCs w:val="14"/>
    </w:rPr>
  </w:style>
  <w:style w:type="paragraph" w:customStyle="1" w:styleId="TableText7ptIndt3">
    <w:name w:val="TableText7ptIndt3"/>
    <w:basedOn w:val="Normal"/>
    <w:rsid w:val="005836C5"/>
    <w:pPr>
      <w:tabs>
        <w:tab w:val="left" w:pos="1134"/>
        <w:tab w:val="left" w:pos="1701"/>
      </w:tabs>
      <w:ind w:left="1701" w:hanging="1701"/>
    </w:pPr>
    <w:rPr>
      <w:sz w:val="14"/>
    </w:rPr>
  </w:style>
  <w:style w:type="paragraph" w:customStyle="1" w:styleId="RegSubPara2Item2alpha">
    <w:name w:val="Reg_SubPara2Item2alpha"/>
    <w:basedOn w:val="Normal"/>
    <w:rsid w:val="005836C5"/>
    <w:pPr>
      <w:tabs>
        <w:tab w:val="right" w:pos="1021"/>
        <w:tab w:val="left" w:pos="1134"/>
        <w:tab w:val="left" w:pos="1701"/>
      </w:tabs>
      <w:ind w:left="1701" w:hanging="1701"/>
    </w:pPr>
  </w:style>
  <w:style w:type="paragraph" w:customStyle="1" w:styleId="RegSubItem2">
    <w:name w:val="Reg_SubItem2"/>
    <w:basedOn w:val="Normal"/>
    <w:rsid w:val="005836C5"/>
    <w:pPr>
      <w:tabs>
        <w:tab w:val="left" w:pos="1701"/>
        <w:tab w:val="left" w:pos="2268"/>
      </w:tabs>
      <w:ind w:left="2268" w:hanging="2268"/>
    </w:pPr>
  </w:style>
  <w:style w:type="paragraph" w:customStyle="1" w:styleId="RegAOSSectionHang">
    <w:name w:val="Reg_AOSSectionHang"/>
    <w:basedOn w:val="Normal"/>
    <w:rsid w:val="005836C5"/>
    <w:pPr>
      <w:ind w:left="1701"/>
    </w:pPr>
  </w:style>
  <w:style w:type="paragraph" w:styleId="Quote">
    <w:name w:val="Quote"/>
    <w:basedOn w:val="Normal"/>
    <w:link w:val="QuoteChar"/>
    <w:uiPriority w:val="29"/>
    <w:qFormat/>
    <w:rsid w:val="005836C5"/>
    <w:rPr>
      <w:i/>
      <w:iCs/>
      <w:color w:val="000000"/>
    </w:rPr>
  </w:style>
  <w:style w:type="character" w:customStyle="1" w:styleId="QuoteChar">
    <w:name w:val="Quote Char"/>
    <w:link w:val="Quote"/>
    <w:uiPriority w:val="29"/>
    <w:rsid w:val="005836C5"/>
    <w:rPr>
      <w:rFonts w:ascii="Verdana" w:eastAsia="Times New Roman" w:hAnsi="Verdana"/>
      <w:i/>
      <w:iCs/>
      <w:color w:val="000000"/>
    </w:rPr>
  </w:style>
  <w:style w:type="paragraph" w:customStyle="1" w:styleId="RegIndtAfter1111Lvl2H">
    <w:name w:val="Reg_IndtAfter1.1.1.1Lvl2H"/>
    <w:basedOn w:val="RegPara111Lvl2Hang"/>
    <w:rsid w:val="005836C5"/>
    <w:pPr>
      <w:ind w:left="2835"/>
    </w:pPr>
  </w:style>
  <w:style w:type="paragraph" w:customStyle="1" w:styleId="RegIndtAfter1111Lvl2Hang">
    <w:name w:val="Reg_IndtAfter1.1.1.1Lvl2Hang"/>
    <w:basedOn w:val="Normal"/>
    <w:rsid w:val="005836C5"/>
    <w:pPr>
      <w:ind w:left="2835"/>
    </w:pPr>
  </w:style>
  <w:style w:type="paragraph" w:customStyle="1" w:styleId="RegPara1111Lvl2Hang">
    <w:name w:val="Reg_Para1.1.1.1Lvl2Hang"/>
    <w:basedOn w:val="Normal"/>
    <w:rsid w:val="005836C5"/>
    <w:pPr>
      <w:ind w:left="2268"/>
    </w:pPr>
  </w:style>
  <w:style w:type="paragraph" w:customStyle="1" w:styleId="RegIndtAfter1Lvl1Hang">
    <w:name w:val="Reg_IndtAfter1Lvl1Hang"/>
    <w:basedOn w:val="Normal"/>
    <w:rsid w:val="005836C5"/>
    <w:pPr>
      <w:ind w:left="567"/>
    </w:pPr>
    <w:rPr>
      <w:szCs w:val="24"/>
    </w:rPr>
  </w:style>
  <w:style w:type="paragraph" w:customStyle="1" w:styleId="RegPara111Lvl2IndtAfter">
    <w:name w:val="Reg_Para1.1.1Lvl2_IndtAfter"/>
    <w:basedOn w:val="RegPara111Lvl2"/>
    <w:rsid w:val="005836C5"/>
    <w:pPr>
      <w:tabs>
        <w:tab w:val="left" w:pos="2552"/>
      </w:tabs>
      <w:ind w:left="2552" w:hanging="2552"/>
    </w:pPr>
  </w:style>
  <w:style w:type="paragraph" w:customStyle="1" w:styleId="Style1">
    <w:name w:val="Style1"/>
    <w:basedOn w:val="RegPara111Lvl2IndtAfter"/>
    <w:rsid w:val="005836C5"/>
  </w:style>
  <w:style w:type="paragraph" w:customStyle="1" w:styleId="RegPara11Lvl1IndtAfter">
    <w:name w:val="Reg_Para1.1Lvl1IndtAfter"/>
    <w:basedOn w:val="Normal"/>
    <w:rsid w:val="005836C5"/>
    <w:pPr>
      <w:tabs>
        <w:tab w:val="left" w:pos="851"/>
        <w:tab w:val="left" w:pos="1418"/>
      </w:tabs>
      <w:ind w:left="1418" w:hanging="1418"/>
    </w:pPr>
    <w:rPr>
      <w:color w:val="000000"/>
    </w:rPr>
  </w:style>
  <w:style w:type="paragraph" w:customStyle="1" w:styleId="RegPara11111Lvl5">
    <w:name w:val="Reg_Para1.1.1.1.1Lvl5"/>
    <w:basedOn w:val="Normal"/>
    <w:rsid w:val="005836C5"/>
    <w:pPr>
      <w:tabs>
        <w:tab w:val="left" w:pos="3119"/>
        <w:tab w:val="left" w:pos="4536"/>
      </w:tabs>
      <w:ind w:left="4536" w:hanging="4536"/>
    </w:pPr>
  </w:style>
  <w:style w:type="paragraph" w:customStyle="1" w:styleId="RegAOSLexCenteredBold">
    <w:name w:val="Reg_AOSLexCenteredBold"/>
    <w:basedOn w:val="Normal"/>
    <w:rsid w:val="005836C5"/>
    <w:pPr>
      <w:spacing w:before="120"/>
      <w:jc w:val="center"/>
    </w:pPr>
    <w:rPr>
      <w:b/>
      <w:color w:val="000080"/>
      <w:lang w:val="en-GB"/>
    </w:rPr>
  </w:style>
  <w:style w:type="paragraph" w:customStyle="1" w:styleId="RegAOSLexPart">
    <w:name w:val="Reg_AOSLexPart"/>
    <w:basedOn w:val="Normal"/>
    <w:rsid w:val="005836C5"/>
    <w:pPr>
      <w:spacing w:before="180"/>
      <w:jc w:val="center"/>
    </w:pPr>
    <w:rPr>
      <w:i/>
      <w:color w:val="000080"/>
    </w:rPr>
  </w:style>
  <w:style w:type="paragraph" w:customStyle="1" w:styleId="LegPreambleIndt1">
    <w:name w:val="Leg_PreambleIndt1"/>
    <w:basedOn w:val="Normal"/>
    <w:rsid w:val="005836C5"/>
    <w:pPr>
      <w:tabs>
        <w:tab w:val="left" w:pos="567"/>
      </w:tabs>
      <w:ind w:left="567" w:hanging="567"/>
    </w:pPr>
  </w:style>
  <w:style w:type="paragraph" w:customStyle="1" w:styleId="LegPreambleIndt2">
    <w:name w:val="Leg_PreambleIndt2"/>
    <w:basedOn w:val="Normal"/>
    <w:rsid w:val="005836C5"/>
    <w:pPr>
      <w:tabs>
        <w:tab w:val="left" w:pos="567"/>
        <w:tab w:val="left" w:pos="1134"/>
      </w:tabs>
      <w:ind w:left="1134" w:hanging="1134"/>
    </w:pPr>
  </w:style>
  <w:style w:type="paragraph" w:customStyle="1" w:styleId="LegPreambleIndt3">
    <w:name w:val="Leg_PreambleIndt3"/>
    <w:basedOn w:val="Normal"/>
    <w:rsid w:val="005836C5"/>
    <w:pPr>
      <w:tabs>
        <w:tab w:val="left" w:pos="1134"/>
        <w:tab w:val="left" w:pos="1701"/>
      </w:tabs>
      <w:ind w:left="1701" w:hanging="1701"/>
    </w:p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utalaw.co.za/media/filestore/2014/03/B8C-2013_Coastal_Management_AB.pdf" TargetMode="External"/><Relationship Id="rId18" Type="http://schemas.openxmlformats.org/officeDocument/2006/relationships/hyperlink" Target="http://jutalaw.co.za/media/filestore/2014/04/B27D_2013.pdf" TargetMode="External"/><Relationship Id="rId26" Type="http://schemas.openxmlformats.org/officeDocument/2006/relationships/hyperlink" Target="http://jutalaw.co.za/media/filestore/2014/04/b56b-2013.pdf" TargetMode="External"/><Relationship Id="rId3" Type="http://schemas.openxmlformats.org/officeDocument/2006/relationships/styles" Target="styles.xml"/><Relationship Id="rId21" Type="http://schemas.openxmlformats.org/officeDocument/2006/relationships/hyperlink" Target="http://jutalaw.co.za/media/filestore/2014/04/B45A_2013.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jutalaw.co.za/media/filestore/2014/04/B3C_2013.pdf" TargetMode="External"/><Relationship Id="rId17" Type="http://schemas.openxmlformats.org/officeDocument/2006/relationships/hyperlink" Target="http://jutalaw.co.za/media/filestore/2014/04/B27C_2013.pdf" TargetMode="External"/><Relationship Id="rId25" Type="http://schemas.openxmlformats.org/officeDocument/2006/relationships/hyperlink" Target="http://jutalaw.co.za/media/filestore/2014/04/b56a-2013.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jutalaw.co.za/media/filestore/2014/03/B15B_-_2013_19February2014.pdf" TargetMode="External"/><Relationship Id="rId20" Type="http://schemas.openxmlformats.org/officeDocument/2006/relationships/hyperlink" Target="http://jutalaw.co.za/media/filestore/2014/04/B44B_2013.pdf" TargetMode="External"/><Relationship Id="rId29" Type="http://schemas.openxmlformats.org/officeDocument/2006/relationships/hyperlink" Target="http://jutalaw.co.za/media/filestore/2014/03/B7_20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talaw.co.za/media/filestore/2014/04/B27D_2012.pdf" TargetMode="External"/><Relationship Id="rId24" Type="http://schemas.openxmlformats.org/officeDocument/2006/relationships/hyperlink" Target="http://jutalaw.co.za/media/filestore/2014/03/B54B_-_2013_Property_Valuation_Bill.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jutalaw.co.za/media/filestore/2014/03/B15A_2013_Mineral_and_Petroleum_Resources.pdf" TargetMode="External"/><Relationship Id="rId23" Type="http://schemas.openxmlformats.org/officeDocument/2006/relationships/hyperlink" Target="http://jutalaw.co.za/media/filestore/2014/03/B54A-2013_Proerty_Valuation_Bill.pdf" TargetMode="External"/><Relationship Id="rId28" Type="http://schemas.openxmlformats.org/officeDocument/2006/relationships/hyperlink" Target="http://jutalaw.co.za/media/filestore/2014/04/b56d-2013.pdf" TargetMode="External"/><Relationship Id="rId10" Type="http://schemas.openxmlformats.org/officeDocument/2006/relationships/hyperlink" Target="http://jutalaw.co.za/media/filestore/2014/04/B20D_2012.pdf" TargetMode="External"/><Relationship Id="rId19" Type="http://schemas.openxmlformats.org/officeDocument/2006/relationships/hyperlink" Target="http://jutalaw.co.za/media/filestore/2014/04/B44A_2013.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utalaw.co.za/media/filestore/2014/04/B20C_2012.pdf" TargetMode="External"/><Relationship Id="rId14" Type="http://schemas.openxmlformats.org/officeDocument/2006/relationships/hyperlink" Target="http://jutalaw.co.za/media/filestore/2014/03/B8D_2013_National_Environmental_Management_ICMAB.pdf" TargetMode="External"/><Relationship Id="rId22" Type="http://schemas.openxmlformats.org/officeDocument/2006/relationships/hyperlink" Target="http://jutalaw.co.za/media/filestore/2014/04/B45B_2013.pdf" TargetMode="External"/><Relationship Id="rId27" Type="http://schemas.openxmlformats.org/officeDocument/2006/relationships/hyperlink" Target="http://jutalaw.co.za/media/filestore/2014/04/b56c-2013.pdf" TargetMode="External"/><Relationship Id="rId30" Type="http://schemas.openxmlformats.org/officeDocument/2006/relationships/hyperlink" Target="http://www.legalbrief.co.za"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5E8F9-80B6-4D58-9E3C-604AAE6D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5582</TotalTime>
  <Pages>7</Pages>
  <Words>2540</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16988</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274</cp:revision>
  <cp:lastPrinted>2014-04-14T13:23:00Z</cp:lastPrinted>
  <dcterms:created xsi:type="dcterms:W3CDTF">2013-11-11T09:04:00Z</dcterms:created>
  <dcterms:modified xsi:type="dcterms:W3CDTF">2014-04-14T13:35:00Z</dcterms:modified>
</cp:coreProperties>
</file>