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82783D" w:rsidP="008A6FFE">
      <w:pPr>
        <w:pStyle w:val="Heading1"/>
        <w:rPr>
          <w:b w:val="0"/>
          <w:color w:val="auto"/>
          <w:highlight w:val="cyan"/>
          <w:lang w:val="en-ZA"/>
        </w:rPr>
      </w:pPr>
      <w:r w:rsidRPr="0082783D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5pt;height:105.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8D1FC5" w:rsidRPr="00C2110F">
        <w:t>4</w:t>
      </w:r>
      <w:r w:rsidR="00C12609">
        <w:t>9</w:t>
      </w:r>
      <w:r w:rsidRPr="00C2110F">
        <w:t xml:space="preserve"> of 201</w:t>
      </w:r>
      <w:r w:rsidR="00A708E6" w:rsidRPr="00C2110F">
        <w:t>3</w:t>
      </w:r>
      <w:r w:rsidRPr="00C2110F">
        <w:t xml:space="preserve">, based on Gazettes received during the week dated </w:t>
      </w:r>
      <w:r w:rsidR="00105DDB">
        <w:br/>
      </w:r>
      <w:r w:rsidR="00E13571">
        <w:t>2</w:t>
      </w:r>
      <w:r w:rsidR="00CC1F0B">
        <w:t>9</w:t>
      </w:r>
      <w:r w:rsidR="00E13571">
        <w:t xml:space="preserve"> </w:t>
      </w:r>
      <w:r w:rsidR="00030BFA" w:rsidRPr="00C2110F">
        <w:t xml:space="preserve">November </w:t>
      </w:r>
      <w:r w:rsidR="00C12609">
        <w:t xml:space="preserve">to 6 December </w:t>
      </w:r>
      <w:r w:rsidRPr="00C2110F">
        <w:t>201</w:t>
      </w:r>
      <w:r w:rsidR="00A708E6" w:rsidRPr="00C2110F">
        <w:t>3</w:t>
      </w:r>
      <w:r w:rsidRPr="00C2110F">
        <w:t>)</w:t>
      </w:r>
    </w:p>
    <w:p w:rsidR="008A6FFE" w:rsidRPr="00C2110F" w:rsidRDefault="008A6FFE" w:rsidP="00945C7C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CC1F0B" w:rsidRDefault="00CC1F0B" w:rsidP="00945C7C">
      <w:pPr>
        <w:pStyle w:val="LegHeadCenteredBold"/>
      </w:pPr>
      <w:r>
        <w:t>ACTS</w:t>
      </w:r>
    </w:p>
    <w:p w:rsidR="00942F4B" w:rsidRPr="00942F4B" w:rsidRDefault="00942F4B" w:rsidP="00942F4B">
      <w:pPr>
        <w:pStyle w:val="LegHeadBold"/>
        <w:keepNext/>
      </w:pPr>
      <w:r w:rsidRPr="00942F4B">
        <w:t>RATES AND MONETARY AMOUNTS AND AMENDMENT OF REVENUE LAWS ACT 23 OF 2013</w:t>
      </w:r>
      <w:r w:rsidRPr="00942F4B">
        <w:rPr>
          <w:b w:val="0"/>
        </w:rPr>
        <w:t xml:space="preserve"> (</w:t>
      </w:r>
      <w:r w:rsidRPr="00942F4B">
        <w:rPr>
          <w:b w:val="0"/>
          <w:i/>
          <w:iCs/>
        </w:rPr>
        <w:t>GG</w:t>
      </w:r>
      <w:r w:rsidRPr="00942F4B">
        <w:rPr>
          <w:b w:val="0"/>
        </w:rPr>
        <w:t xml:space="preserve"> 37104 of 2 December 2013)</w:t>
      </w:r>
      <w:r w:rsidRPr="00942F4B">
        <w:rPr>
          <w:rStyle w:val="FootnoteReference"/>
          <w:b w:val="0"/>
        </w:rPr>
        <w:footnoteReference w:id="2"/>
      </w:r>
    </w:p>
    <w:p w:rsidR="00942F4B" w:rsidRPr="00942F4B" w:rsidRDefault="00942F4B" w:rsidP="00942F4B">
      <w:pPr>
        <w:pStyle w:val="LegText"/>
      </w:pPr>
      <w:r w:rsidRPr="00942F4B">
        <w:rPr>
          <w:i/>
          <w:iCs/>
        </w:rPr>
        <w:t>Date of commencement</w:t>
      </w:r>
      <w:r w:rsidRPr="00942F4B">
        <w:t>: 2 December 2013</w:t>
      </w:r>
    </w:p>
    <w:p w:rsidR="00942F4B" w:rsidRPr="00942F4B" w:rsidRDefault="00942F4B" w:rsidP="00942F4B">
      <w:pPr>
        <w:pStyle w:val="LegText"/>
      </w:pPr>
      <w:r w:rsidRPr="00942F4B">
        <w:rPr>
          <w:i/>
          <w:iCs/>
        </w:rPr>
        <w:t>Amends</w:t>
      </w:r>
      <w:r w:rsidRPr="00942F4B">
        <w:t xml:space="preserve"> ss. 1, 6, 6A, 10 &amp; 12E and para. 9 of the Seventh Schedule</w:t>
      </w:r>
      <w:r>
        <w:t xml:space="preserve"> to the </w:t>
      </w:r>
      <w:r w:rsidRPr="00942F4B">
        <w:t>Income Tax Act 58 of 1962</w:t>
      </w:r>
      <w:r>
        <w:t xml:space="preserve"> and </w:t>
      </w:r>
      <w:r w:rsidR="00945C7C" w:rsidRPr="00945C7C">
        <w:rPr>
          <w:i/>
        </w:rPr>
        <w:t>amends</w:t>
      </w:r>
      <w:r w:rsidR="00945C7C" w:rsidRPr="00942F4B">
        <w:t xml:space="preserve"> </w:t>
      </w:r>
      <w:r w:rsidRPr="00942F4B">
        <w:t>Schedule 1</w:t>
      </w:r>
      <w:r>
        <w:t xml:space="preserve"> to the </w:t>
      </w:r>
      <w:r w:rsidRPr="00942F4B">
        <w:t>Customs and Excise Act 91 of 1964</w:t>
      </w:r>
    </w:p>
    <w:p w:rsidR="00942F4B" w:rsidRPr="00942F4B" w:rsidRDefault="00942F4B" w:rsidP="00942F4B">
      <w:pPr>
        <w:pStyle w:val="LegHeadBold"/>
        <w:keepNext/>
      </w:pPr>
      <w:r w:rsidRPr="00942F4B">
        <w:t>DIVISION OF REVENUE ACT 29 OF 2013</w:t>
      </w:r>
      <w:r>
        <w:t xml:space="preserve"> </w:t>
      </w:r>
      <w:r w:rsidRPr="00942F4B">
        <w:rPr>
          <w:b w:val="0"/>
        </w:rPr>
        <w:t>(</w:t>
      </w:r>
      <w:r w:rsidRPr="00942F4B">
        <w:rPr>
          <w:b w:val="0"/>
          <w:i/>
          <w:iCs/>
        </w:rPr>
        <w:t>GG</w:t>
      </w:r>
      <w:r w:rsidRPr="00942F4B">
        <w:rPr>
          <w:b w:val="0"/>
        </w:rPr>
        <w:t xml:space="preserve"> 37105 of 2 December 2013)</w:t>
      </w:r>
      <w:r w:rsidRPr="00942F4B">
        <w:rPr>
          <w:rStyle w:val="FootnoteReference"/>
          <w:b w:val="0"/>
        </w:rPr>
        <w:footnoteReference w:id="3"/>
      </w:r>
    </w:p>
    <w:p w:rsidR="00942F4B" w:rsidRPr="00942F4B" w:rsidRDefault="00942F4B" w:rsidP="00942F4B">
      <w:pPr>
        <w:pStyle w:val="LegText"/>
      </w:pPr>
      <w:r w:rsidRPr="00942F4B">
        <w:rPr>
          <w:i/>
          <w:iCs/>
        </w:rPr>
        <w:t>Date of commencement</w:t>
      </w:r>
      <w:r w:rsidRPr="00942F4B">
        <w:t>: 2 December 2013</w:t>
      </w:r>
    </w:p>
    <w:p w:rsidR="00942F4B" w:rsidRPr="00942F4B" w:rsidRDefault="00945C7C" w:rsidP="00942F4B">
      <w:pPr>
        <w:pStyle w:val="LegText"/>
      </w:pPr>
      <w:r>
        <w:rPr>
          <w:i/>
          <w:iCs/>
        </w:rPr>
        <w:t>Amends</w:t>
      </w:r>
      <w:r w:rsidR="00942F4B" w:rsidRPr="00942F4B">
        <w:t xml:space="preserve"> Schedules 1, 2</w:t>
      </w:r>
      <w:r>
        <w:t>,</w:t>
      </w:r>
      <w:r w:rsidR="00942F4B" w:rsidRPr="00942F4B">
        <w:t xml:space="preserve"> 3, 4</w:t>
      </w:r>
      <w:r>
        <w:t>,</w:t>
      </w:r>
      <w:r w:rsidR="00942F4B" w:rsidRPr="00942F4B">
        <w:t xml:space="preserve"> 5 &amp; 6</w:t>
      </w:r>
      <w:r w:rsidR="00942F4B">
        <w:t xml:space="preserve"> to the </w:t>
      </w:r>
      <w:r w:rsidR="00942F4B" w:rsidRPr="00942F4B">
        <w:t>Division of Revenue Act 2 of 2013</w:t>
      </w:r>
    </w:p>
    <w:p w:rsidR="000747C2" w:rsidRPr="003645EC" w:rsidRDefault="000747C2" w:rsidP="00945C7C">
      <w:pPr>
        <w:pStyle w:val="LegHeadCenteredBold"/>
      </w:pPr>
      <w:r w:rsidRPr="003645EC">
        <w:t>PROCLAMATIONS AND NOTICES</w:t>
      </w:r>
    </w:p>
    <w:p w:rsidR="003645EC" w:rsidRPr="003645EC" w:rsidRDefault="003645EC" w:rsidP="003645EC">
      <w:pPr>
        <w:pStyle w:val="LegHeadBold"/>
        <w:keepNext/>
      </w:pPr>
      <w:r w:rsidRPr="003645EC">
        <w:t>Accounting Standards Board</w:t>
      </w:r>
      <w:r w:rsidR="008D42FA">
        <w:t xml:space="preserve"> (ASB)</w:t>
      </w:r>
      <w:r w:rsidRPr="003645EC">
        <w:t>:</w:t>
      </w:r>
    </w:p>
    <w:p w:rsidR="003645EC" w:rsidRDefault="003645EC" w:rsidP="003645EC">
      <w:pPr>
        <w:pStyle w:val="LegText"/>
      </w:pPr>
      <w:r w:rsidRPr="008D42FA">
        <w:t xml:space="preserve">Notice of Exposure Draft: </w:t>
      </w:r>
      <w:r w:rsidR="008D42FA" w:rsidRPr="008D42FA">
        <w:rPr>
          <w:i/>
        </w:rPr>
        <w:t>Proposed GRAP Reporting Framework for 2014/2015 and Amendments to Directive 5 (ED 120)</w:t>
      </w:r>
      <w:r w:rsidRPr="008D42FA">
        <w:t xml:space="preserve"> published for comment </w:t>
      </w:r>
      <w:r w:rsidR="008D42FA">
        <w:br/>
      </w:r>
      <w:r w:rsidRPr="008D42FA">
        <w:t>(BN 2</w:t>
      </w:r>
      <w:r w:rsidR="008D42FA">
        <w:t>44</w:t>
      </w:r>
      <w:r w:rsidRPr="008D42FA">
        <w:t xml:space="preserve"> in </w:t>
      </w:r>
      <w:r w:rsidRPr="008D42FA">
        <w:rPr>
          <w:i/>
        </w:rPr>
        <w:t>GG</w:t>
      </w:r>
      <w:r w:rsidRPr="008D42FA">
        <w:t xml:space="preserve"> 370</w:t>
      </w:r>
      <w:r w:rsidR="008D42FA">
        <w:t>9</w:t>
      </w:r>
      <w:r w:rsidRPr="008D42FA">
        <w:t xml:space="preserve">2 of </w:t>
      </w:r>
      <w:r w:rsidRPr="00CE385E">
        <w:t>6 December 2013</w:t>
      </w:r>
      <w:r w:rsidR="008D42FA">
        <w:t>) (p70)</w:t>
      </w:r>
    </w:p>
    <w:p w:rsidR="003645EC" w:rsidRDefault="003645EC" w:rsidP="003645EC">
      <w:pPr>
        <w:pStyle w:val="LegHeadBold"/>
        <w:keepNext/>
      </w:pPr>
      <w:r>
        <w:t>Department of Arts and Culture:</w:t>
      </w:r>
    </w:p>
    <w:p w:rsidR="003645EC" w:rsidRDefault="003645EC" w:rsidP="003645EC">
      <w:pPr>
        <w:pStyle w:val="LegText"/>
      </w:pPr>
      <w:r>
        <w:t xml:space="preserve">Official geographical names corrected and </w:t>
      </w:r>
      <w:r w:rsidRPr="0042487A">
        <w:t xml:space="preserve">GN 553 in </w:t>
      </w:r>
      <w:r w:rsidRPr="00FF5569">
        <w:rPr>
          <w:i/>
        </w:rPr>
        <w:t>GG</w:t>
      </w:r>
      <w:r>
        <w:t xml:space="preserve"> </w:t>
      </w:r>
      <w:r w:rsidRPr="0042487A">
        <w:t>36724 of 8 August 2013</w:t>
      </w:r>
      <w:r>
        <w:t xml:space="preserve"> replaced </w:t>
      </w:r>
      <w:r>
        <w:br/>
        <w:t xml:space="preserve">(GN 943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37092 </w:t>
      </w:r>
      <w:r>
        <w:t xml:space="preserve">of </w:t>
      </w:r>
      <w:r w:rsidRPr="00CE385E">
        <w:t>6 December 2013</w:t>
      </w:r>
      <w:r>
        <w:t>) (p7)</w:t>
      </w:r>
    </w:p>
    <w:p w:rsidR="00077B85" w:rsidRDefault="00077B85" w:rsidP="00077B85">
      <w:pPr>
        <w:pStyle w:val="LegHeadBold"/>
        <w:keepNext/>
      </w:pPr>
      <w:r>
        <w:t>Department of Health:</w:t>
      </w:r>
    </w:p>
    <w:p w:rsidR="00077B85" w:rsidRPr="00CE385E" w:rsidRDefault="00077B85" w:rsidP="00077B85">
      <w:pPr>
        <w:pStyle w:val="LegText"/>
      </w:pPr>
      <w:r w:rsidRPr="00E07EAE">
        <w:t>National Environment</w:t>
      </w:r>
      <w:r>
        <w:t>al</w:t>
      </w:r>
      <w:r w:rsidRPr="00E07EAE">
        <w:t xml:space="preserve"> Health Policy</w:t>
      </w:r>
      <w:r>
        <w:t xml:space="preserve"> published (GN 951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37112 </w:t>
      </w:r>
      <w:r>
        <w:t xml:space="preserve">of </w:t>
      </w:r>
      <w:r w:rsidRPr="00CE385E">
        <w:t>4 December 2013</w:t>
      </w:r>
      <w:r>
        <w:t>) (p3)</w:t>
      </w:r>
    </w:p>
    <w:p w:rsidR="003645EC" w:rsidRDefault="003645EC" w:rsidP="003645EC">
      <w:pPr>
        <w:pStyle w:val="LegHeadBold"/>
        <w:keepNext/>
      </w:pPr>
      <w:r w:rsidRPr="00E07EAE">
        <w:t>National Regulator for Compulsory Specifications</w:t>
      </w:r>
      <w:r>
        <w:t>:</w:t>
      </w:r>
    </w:p>
    <w:p w:rsidR="003645EC" w:rsidRDefault="003645EC" w:rsidP="003645EC">
      <w:pPr>
        <w:pStyle w:val="LegText"/>
      </w:pPr>
      <w:r w:rsidRPr="00E07EAE">
        <w:t xml:space="preserve">Invitation to </w:t>
      </w:r>
      <w:r>
        <w:t>all stakeholders within automotive, electrotechnical, legal metrology, chemicals, mechanical and materials and food and associated industries to</w:t>
      </w:r>
      <w:r w:rsidR="00945C7C">
        <w:t xml:space="preserve"> attend</w:t>
      </w:r>
      <w:r>
        <w:t xml:space="preserve"> the </w:t>
      </w:r>
      <w:r w:rsidRPr="00E07EAE">
        <w:t>N</w:t>
      </w:r>
      <w:r>
        <w:t xml:space="preserve">RCS levy consultation sessions published (GN 945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37092 </w:t>
      </w:r>
      <w:r>
        <w:t xml:space="preserve">of </w:t>
      </w:r>
      <w:r w:rsidRPr="00CE385E">
        <w:t>6 December 2013</w:t>
      </w:r>
      <w:r>
        <w:t>) (p21)</w:t>
      </w:r>
    </w:p>
    <w:p w:rsidR="00001A59" w:rsidRPr="003645EC" w:rsidRDefault="00001A59" w:rsidP="00001A59">
      <w:pPr>
        <w:pStyle w:val="LegHeadBold"/>
        <w:keepNext/>
      </w:pPr>
      <w:r w:rsidRPr="003645EC">
        <w:lastRenderedPageBreak/>
        <w:t>CUSTOMS AND EXCISE ACT 91 OF 1964</w:t>
      </w:r>
    </w:p>
    <w:p w:rsidR="003645EC" w:rsidRDefault="003645EC" w:rsidP="003645EC">
      <w:pPr>
        <w:pStyle w:val="LegText"/>
      </w:pPr>
      <w:r w:rsidRPr="003645EC">
        <w:t xml:space="preserve">International Trade Administration Commission of South Africa (ITAC): </w:t>
      </w:r>
      <w:r w:rsidRPr="00E07EAE">
        <w:t>Guidelines pertaining to rebate of the duty on various rebate provisions i</w:t>
      </w:r>
      <w:r>
        <w:t xml:space="preserve">n </w:t>
      </w:r>
      <w:r w:rsidRPr="00E07EAE">
        <w:t>t</w:t>
      </w:r>
      <w:r>
        <w:t xml:space="preserve">erms </w:t>
      </w:r>
      <w:r w:rsidRPr="00E07EAE">
        <w:t>o</w:t>
      </w:r>
      <w:r>
        <w:t>f</w:t>
      </w:r>
      <w:r w:rsidRPr="00E07EAE">
        <w:t xml:space="preserve"> Schedule</w:t>
      </w:r>
      <w:r>
        <w:t>s</w:t>
      </w:r>
      <w:r w:rsidRPr="00E07EAE">
        <w:t xml:space="preserve"> 3, 4 and 5 of the Act</w:t>
      </w:r>
      <w:r>
        <w:t xml:space="preserve"> published (GenNs 1184 &amp; 1185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37092 </w:t>
      </w:r>
      <w:r>
        <w:t xml:space="preserve">of </w:t>
      </w:r>
      <w:r w:rsidRPr="00CE385E">
        <w:t>6 December 2013</w:t>
      </w:r>
      <w:r>
        <w:t>) (pp 23 &amp; 44)</w:t>
      </w:r>
    </w:p>
    <w:p w:rsidR="008D42FA" w:rsidRPr="00CE385E" w:rsidRDefault="008D42FA" w:rsidP="008D42FA">
      <w:pPr>
        <w:pStyle w:val="LegText"/>
      </w:pPr>
      <w:r w:rsidRPr="008D42FA">
        <w:t>Amendment of rules (DAR/12</w:t>
      </w:r>
      <w:r>
        <w:t>8</w:t>
      </w:r>
      <w:r w:rsidRPr="008D42FA">
        <w:t xml:space="preserve">) published (GN </w:t>
      </w:r>
      <w:r>
        <w:t xml:space="preserve">R940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37093 </w:t>
      </w:r>
      <w:r>
        <w:t xml:space="preserve">of </w:t>
      </w:r>
      <w:r w:rsidRPr="00CE385E">
        <w:t>6 December 2013</w:t>
      </w:r>
      <w:r>
        <w:t>) (p15)</w:t>
      </w:r>
    </w:p>
    <w:p w:rsidR="00C15ED2" w:rsidRDefault="00C15ED2" w:rsidP="00C15ED2">
      <w:pPr>
        <w:pStyle w:val="LegHeadBold"/>
        <w:keepNext/>
      </w:pPr>
      <w:r>
        <w:t>PETROLEUM PRODUCTS ACT 120 OF 1977</w:t>
      </w:r>
    </w:p>
    <w:p w:rsidR="00C15ED2" w:rsidRDefault="00C15ED2" w:rsidP="00C15ED2">
      <w:pPr>
        <w:pStyle w:val="LegText"/>
      </w:pPr>
      <w:r>
        <w:t xml:space="preserve">Regulations in respect of the single maximum national retail price for illuminating paraffin published with effect from 4 December 2013 (GN R947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37108 </w:t>
      </w:r>
      <w:r>
        <w:t xml:space="preserve">of </w:t>
      </w:r>
      <w:r w:rsidRPr="00CE385E">
        <w:t>3 December 2013</w:t>
      </w:r>
      <w:r>
        <w:t>) (p3)</w:t>
      </w:r>
    </w:p>
    <w:p w:rsidR="00C15ED2" w:rsidRDefault="00C15ED2" w:rsidP="00C15ED2">
      <w:pPr>
        <w:pStyle w:val="LegText"/>
      </w:pPr>
      <w:r>
        <w:t xml:space="preserve">Publication of amendment of regulations in respect of petroleum products with effect from 4 December 2013 (GN R948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37108 </w:t>
      </w:r>
      <w:r>
        <w:t xml:space="preserve">of </w:t>
      </w:r>
      <w:r w:rsidRPr="00CE385E">
        <w:t>3 December 2013</w:t>
      </w:r>
      <w:r>
        <w:t>) (p4)</w:t>
      </w:r>
    </w:p>
    <w:p w:rsidR="00C15ED2" w:rsidRDefault="00C15ED2" w:rsidP="00C15ED2">
      <w:pPr>
        <w:pStyle w:val="LegText"/>
      </w:pPr>
      <w:r>
        <w:t>Regulations in respect of the maximum retail price of Liquefied Petroleum Gas supplied to residential customers published</w:t>
      </w:r>
      <w:r w:rsidR="00945C7C">
        <w:t xml:space="preserve"> with effect from</w:t>
      </w:r>
      <w:r>
        <w:t xml:space="preserve"> 4 December 2013 </w:t>
      </w:r>
      <w:r>
        <w:br/>
        <w:t xml:space="preserve">(GN R949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37108 </w:t>
      </w:r>
      <w:r>
        <w:t xml:space="preserve">of </w:t>
      </w:r>
      <w:r w:rsidRPr="00CE385E">
        <w:t>3 December 2013</w:t>
      </w:r>
      <w:r>
        <w:t xml:space="preserve">) (p6) </w:t>
      </w:r>
    </w:p>
    <w:p w:rsidR="003645EC" w:rsidRDefault="003645EC" w:rsidP="00C15ED2">
      <w:pPr>
        <w:pStyle w:val="LegHeadBold"/>
        <w:keepNext/>
      </w:pPr>
      <w:r>
        <w:t>AGRICULTURAL PRODUCT STANDARDS ACT 119 OF 1990</w:t>
      </w:r>
    </w:p>
    <w:p w:rsidR="003645EC" w:rsidRDefault="003645EC" w:rsidP="003645EC">
      <w:pPr>
        <w:pStyle w:val="LegText"/>
      </w:pPr>
      <w:r>
        <w:t xml:space="preserve">Service fees in respect of abattoirs that participate in the classification and marking of meat imposed with effect from 1 January 2014 (GenN 1183 in </w:t>
      </w:r>
      <w:r w:rsidRPr="00CE385E">
        <w:rPr>
          <w:i/>
        </w:rPr>
        <w:t>GG</w:t>
      </w:r>
      <w:r w:rsidRPr="00CE385E">
        <w:t xml:space="preserve"> 37092 </w:t>
      </w:r>
      <w:r>
        <w:t xml:space="preserve">of </w:t>
      </w:r>
      <w:r w:rsidRPr="00CE385E">
        <w:t>6 December 2013</w:t>
      </w:r>
      <w:r>
        <w:t>) (p22)</w:t>
      </w:r>
    </w:p>
    <w:p w:rsidR="008D42FA" w:rsidRDefault="008D42FA" w:rsidP="008D42FA">
      <w:pPr>
        <w:pStyle w:val="LegHeadBold"/>
        <w:keepNext/>
      </w:pPr>
      <w:r>
        <w:t>SOCIETIES FOR THE PREVENTION OF CRUELTY TO ANIMALS ACT 169 OF 1993</w:t>
      </w:r>
    </w:p>
    <w:p w:rsidR="008D42FA" w:rsidRDefault="008D42FA" w:rsidP="008D42FA">
      <w:pPr>
        <w:pStyle w:val="LegText"/>
      </w:pPr>
      <w:r>
        <w:t xml:space="preserve">Rules amended (BN 249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37092 </w:t>
      </w:r>
      <w:r>
        <w:t xml:space="preserve">of </w:t>
      </w:r>
      <w:r w:rsidRPr="00CE385E">
        <w:t>6 December 2013</w:t>
      </w:r>
      <w:r>
        <w:t>) (p75)</w:t>
      </w:r>
    </w:p>
    <w:p w:rsidR="0064644B" w:rsidRDefault="0064644B" w:rsidP="0064644B">
      <w:pPr>
        <w:pStyle w:val="LegHeadBold"/>
        <w:keepNext/>
      </w:pPr>
      <w:r>
        <w:t>PROMOTION OF NATIONAL UNITY AND RECONCILIATION ACT 34 OF 1995</w:t>
      </w:r>
    </w:p>
    <w:p w:rsidR="0064644B" w:rsidRDefault="0064644B" w:rsidP="0064644B">
      <w:pPr>
        <w:pStyle w:val="LegText"/>
      </w:pPr>
      <w:r>
        <w:t xml:space="preserve">Notice requesting public comment on draft regulations relating to community rehabilitation published in GenN 1178 in </w:t>
      </w:r>
      <w:r w:rsidR="00945C7C" w:rsidRPr="00FF5569">
        <w:rPr>
          <w:i/>
        </w:rPr>
        <w:t>GG</w:t>
      </w:r>
      <w:r w:rsidR="00945C7C">
        <w:t xml:space="preserve"> </w:t>
      </w:r>
      <w:r>
        <w:t xml:space="preserve">37097 of 29 November 2013 rectified </w:t>
      </w:r>
      <w:r>
        <w:br/>
        <w:t xml:space="preserve">(GenN 1200 in </w:t>
      </w:r>
      <w:r w:rsidRPr="00FF5569">
        <w:rPr>
          <w:i/>
        </w:rPr>
        <w:t>GG</w:t>
      </w:r>
      <w:r>
        <w:t xml:space="preserve"> 37129 of 6 December 2013) (p2)</w:t>
      </w:r>
    </w:p>
    <w:p w:rsidR="00077B85" w:rsidRDefault="00077B85" w:rsidP="0064644B">
      <w:pPr>
        <w:pStyle w:val="LegHeadBold"/>
        <w:keepNext/>
      </w:pPr>
      <w:r w:rsidRPr="00077B85">
        <w:t>LABOUR RELATIONS ACT 66 OF 1995</w:t>
      </w:r>
    </w:p>
    <w:p w:rsidR="00077B85" w:rsidRPr="00CE385E" w:rsidRDefault="00077B85" w:rsidP="00077B85">
      <w:pPr>
        <w:pStyle w:val="LegText"/>
      </w:pPr>
      <w:r w:rsidRPr="00077B85">
        <w:t xml:space="preserve">List of bargaining councils accredited by the CCMA for conciliation and/or arbitration and/or pre-dismissal arbitrations for the period 1 </w:t>
      </w:r>
      <w:r>
        <w:t>December</w:t>
      </w:r>
      <w:r w:rsidRPr="00077B85">
        <w:t xml:space="preserve"> 2013 to </w:t>
      </w:r>
      <w:r>
        <w:t>30</w:t>
      </w:r>
      <w:r w:rsidRPr="00077B85">
        <w:t xml:space="preserve"> </w:t>
      </w:r>
      <w:r>
        <w:t>November</w:t>
      </w:r>
      <w:r w:rsidRPr="00077B85">
        <w:t xml:space="preserve"> 201</w:t>
      </w:r>
      <w:r>
        <w:t>6</w:t>
      </w:r>
      <w:r w:rsidRPr="00077B85">
        <w:t xml:space="preserve"> published </w:t>
      </w:r>
      <w:r>
        <w:br/>
      </w:r>
      <w:r w:rsidRPr="00077B85">
        <w:t>(GenN 1</w:t>
      </w:r>
      <w:r>
        <w:t xml:space="preserve">195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37113 </w:t>
      </w:r>
      <w:r>
        <w:t xml:space="preserve">of </w:t>
      </w:r>
      <w:r w:rsidRPr="00CE385E">
        <w:t>6 December 2013</w:t>
      </w:r>
      <w:r>
        <w:t>) (p3)</w:t>
      </w:r>
    </w:p>
    <w:p w:rsidR="006222D1" w:rsidRDefault="006222D1" w:rsidP="006222D1">
      <w:pPr>
        <w:pStyle w:val="LegHeadBold"/>
        <w:keepNext/>
      </w:pPr>
      <w:r>
        <w:t>NATIONAL ROAD TRAFFIC ACT 93 OF 1996</w:t>
      </w:r>
    </w:p>
    <w:p w:rsidR="006222D1" w:rsidRDefault="006222D1" w:rsidP="006222D1">
      <w:pPr>
        <w:pStyle w:val="LegText"/>
      </w:pPr>
      <w:r>
        <w:t xml:space="preserve">Twenty first Amendment to the National Road Traffic Regulations published in GN R890 in </w:t>
      </w:r>
      <w:r w:rsidRPr="00FF5569">
        <w:rPr>
          <w:i/>
        </w:rPr>
        <w:t>GG</w:t>
      </w:r>
      <w:r>
        <w:t xml:space="preserve"> 37048 of 19 November 2013 corrected (GN R946 in </w:t>
      </w:r>
      <w:r w:rsidRPr="00FF5569">
        <w:rPr>
          <w:i/>
        </w:rPr>
        <w:t>GG</w:t>
      </w:r>
      <w:r>
        <w:t xml:space="preserve"> 37106 of 3 December 2013) (p</w:t>
      </w:r>
      <w:r w:rsidR="00945C7C">
        <w:t>2</w:t>
      </w:r>
      <w:r>
        <w:t>)</w:t>
      </w:r>
    </w:p>
    <w:p w:rsidR="00F47938" w:rsidRDefault="00F47938" w:rsidP="00F47938">
      <w:pPr>
        <w:pStyle w:val="LegHeadBold"/>
        <w:keepNext/>
      </w:pPr>
      <w:r w:rsidRPr="00F47938">
        <w:t>HIGHER EDUCATION ACT 101 OF 1997</w:t>
      </w:r>
    </w:p>
    <w:p w:rsidR="00F47938" w:rsidRPr="00CE385E" w:rsidRDefault="00F47938" w:rsidP="00F47938">
      <w:pPr>
        <w:pStyle w:val="LegText"/>
      </w:pPr>
      <w:r w:rsidRPr="00E07EAE">
        <w:t>Regulations for the Establishment of a National Institute for the Humanities and Social Sciences</w:t>
      </w:r>
      <w:r w:rsidR="002340BD">
        <w:t xml:space="preserve">, 2013 published (GN 952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37118 </w:t>
      </w:r>
      <w:r>
        <w:t xml:space="preserve">of </w:t>
      </w:r>
      <w:r w:rsidRPr="00CE385E">
        <w:t>5 December 2013</w:t>
      </w:r>
      <w:r w:rsidR="002340BD">
        <w:t>) (p3)</w:t>
      </w:r>
    </w:p>
    <w:p w:rsidR="00C14922" w:rsidRPr="008D42FA" w:rsidRDefault="00C14922" w:rsidP="00C14922">
      <w:pPr>
        <w:pStyle w:val="LegHeadBold"/>
        <w:keepNext/>
      </w:pPr>
      <w:r w:rsidRPr="008D42FA">
        <w:t>LONG-TERM INSURANCE ACT 52 OF 1998</w:t>
      </w:r>
    </w:p>
    <w:p w:rsidR="008D42FA" w:rsidRDefault="008D42FA" w:rsidP="008D42FA">
      <w:pPr>
        <w:pStyle w:val="LegText"/>
      </w:pPr>
      <w:r>
        <w:t>Termination of the registration of insurer</w:t>
      </w:r>
      <w:r w:rsidR="00945C7C">
        <w:t>s</w:t>
      </w:r>
      <w:r>
        <w:t xml:space="preserve"> published </w:t>
      </w:r>
      <w:r w:rsidR="00945C7C">
        <w:br/>
      </w:r>
      <w:r>
        <w:t xml:space="preserve">(BNs 245-247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37092 </w:t>
      </w:r>
      <w:r>
        <w:t xml:space="preserve">of </w:t>
      </w:r>
      <w:r w:rsidRPr="00CE385E">
        <w:t>6 December 2013</w:t>
      </w:r>
      <w:r>
        <w:t xml:space="preserve">) (pp 71, 72 &amp; 73) </w:t>
      </w:r>
    </w:p>
    <w:p w:rsidR="0064644B" w:rsidRDefault="0064644B" w:rsidP="0064644B">
      <w:pPr>
        <w:pStyle w:val="LegHeadBold"/>
        <w:keepNext/>
      </w:pPr>
      <w:r w:rsidRPr="00077B85">
        <w:t>ELECTORAL ACT 73 OF 1998</w:t>
      </w:r>
    </w:p>
    <w:p w:rsidR="0064644B" w:rsidRPr="00CE385E" w:rsidRDefault="0064644B" w:rsidP="0064644B">
      <w:pPr>
        <w:pStyle w:val="LegText"/>
      </w:pPr>
      <w:r w:rsidRPr="00E07EAE">
        <w:t xml:space="preserve">Election </w:t>
      </w:r>
      <w:r>
        <w:t xml:space="preserve">Amendment </w:t>
      </w:r>
      <w:r w:rsidRPr="00E07EAE">
        <w:t>Regulations, 20</w:t>
      </w:r>
      <w:r>
        <w:t xml:space="preserve">13 published </w:t>
      </w:r>
      <w:r>
        <w:br/>
        <w:t xml:space="preserve">(GN R968 in </w:t>
      </w:r>
      <w:r w:rsidRPr="00CE385E">
        <w:rPr>
          <w:i/>
        </w:rPr>
        <w:t>GG</w:t>
      </w:r>
      <w:r w:rsidRPr="00CE385E">
        <w:t xml:space="preserve"> 37132 </w:t>
      </w:r>
      <w:r>
        <w:t xml:space="preserve">of </w:t>
      </w:r>
      <w:r w:rsidRPr="00CE385E">
        <w:t>6 December 2013</w:t>
      </w:r>
      <w:r>
        <w:t>) (p3)</w:t>
      </w:r>
    </w:p>
    <w:p w:rsidR="0064644B" w:rsidRPr="00CE385E" w:rsidRDefault="0064644B" w:rsidP="0064644B">
      <w:pPr>
        <w:pStyle w:val="LegText"/>
      </w:pPr>
      <w:r w:rsidRPr="00E07EAE">
        <w:t>Amendment Regulations Concerning the Submission of List of Candidates, 20</w:t>
      </w:r>
      <w:r>
        <w:t xml:space="preserve">13 published </w:t>
      </w:r>
      <w:r>
        <w:br/>
        <w:t xml:space="preserve">(GN R969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37133 </w:t>
      </w:r>
      <w:r>
        <w:t xml:space="preserve">of </w:t>
      </w:r>
      <w:r w:rsidRPr="00CE385E">
        <w:t>6 December 2013</w:t>
      </w:r>
      <w:r>
        <w:t>) (p3)</w:t>
      </w:r>
    </w:p>
    <w:p w:rsidR="0064644B" w:rsidRDefault="0064644B" w:rsidP="0064644B">
      <w:pPr>
        <w:pStyle w:val="LegText"/>
      </w:pPr>
      <w:r w:rsidRPr="00E07EAE">
        <w:t xml:space="preserve">Amendment Regulations Concerning the Registration of Voters, </w:t>
      </w:r>
      <w:r>
        <w:t xml:space="preserve">2013 published </w:t>
      </w:r>
      <w:r>
        <w:br/>
        <w:t xml:space="preserve">(GN R970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37134 </w:t>
      </w:r>
      <w:r>
        <w:t xml:space="preserve">of </w:t>
      </w:r>
      <w:r w:rsidRPr="00CE385E">
        <w:t>6 December 2013</w:t>
      </w:r>
      <w:r>
        <w:t>) (p3)</w:t>
      </w:r>
    </w:p>
    <w:p w:rsidR="002340BD" w:rsidRDefault="002340BD" w:rsidP="002340BD">
      <w:pPr>
        <w:pStyle w:val="LegHeadBold"/>
        <w:keepNext/>
      </w:pPr>
      <w:r w:rsidRPr="006222D1">
        <w:lastRenderedPageBreak/>
        <w:t>REFUGEES ACT 130 OF 1998</w:t>
      </w:r>
    </w:p>
    <w:p w:rsidR="002340BD" w:rsidRPr="00CE385E" w:rsidRDefault="002340BD" w:rsidP="002340BD">
      <w:pPr>
        <w:pStyle w:val="LegText"/>
      </w:pPr>
      <w:r w:rsidRPr="00E07EAE">
        <w:t>Refugee Appeal Board Rules, 2013</w:t>
      </w:r>
      <w:r>
        <w:t xml:space="preserve"> published (GN 955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37122 </w:t>
      </w:r>
      <w:r>
        <w:t xml:space="preserve">of </w:t>
      </w:r>
      <w:r w:rsidRPr="00CE385E">
        <w:t>6 December 2013</w:t>
      </w:r>
      <w:r>
        <w:t>) (p3)</w:t>
      </w:r>
    </w:p>
    <w:p w:rsidR="00C15ED2" w:rsidRDefault="00C15ED2" w:rsidP="00C15ED2">
      <w:pPr>
        <w:pStyle w:val="LegHeadBold"/>
        <w:keepNext/>
      </w:pPr>
      <w:r w:rsidRPr="00C15ED2">
        <w:t>NATIONAL HERITAGE RESOURCES ACT 25 OF 1999</w:t>
      </w:r>
    </w:p>
    <w:p w:rsidR="00C15ED2" w:rsidRPr="00CE385E" w:rsidRDefault="00C15ED2" w:rsidP="00C15ED2">
      <w:pPr>
        <w:pStyle w:val="LegText"/>
      </w:pPr>
      <w:r w:rsidRPr="00E07EAE">
        <w:t>Declaration of Union Buildings (Tshwane, Gauteng</w:t>
      </w:r>
      <w:r>
        <w:t>),</w:t>
      </w:r>
      <w:r w:rsidRPr="00E07EAE">
        <w:t xml:space="preserve"> 120 Plein Street</w:t>
      </w:r>
      <w:r>
        <w:t xml:space="preserve"> </w:t>
      </w:r>
      <w:r w:rsidRPr="00E07EAE">
        <w:t>and Tuynhuys</w:t>
      </w:r>
      <w:r>
        <w:t xml:space="preserve"> (</w:t>
      </w:r>
      <w:r w:rsidRPr="00E07EAE">
        <w:t>Parliamentary Precinct, Cape Town, Western Cape</w:t>
      </w:r>
      <w:r>
        <w:t xml:space="preserve">) as national heritage sites </w:t>
      </w:r>
      <w:r>
        <w:br/>
        <w:t xml:space="preserve">(GN 931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37101 </w:t>
      </w:r>
      <w:r>
        <w:t xml:space="preserve">of </w:t>
      </w:r>
      <w:r w:rsidRPr="00CE385E">
        <w:t>2 December 2013</w:t>
      </w:r>
      <w:r>
        <w:t>) (p3)</w:t>
      </w:r>
    </w:p>
    <w:p w:rsidR="00C15ED2" w:rsidRDefault="00C15ED2" w:rsidP="00C15ED2">
      <w:pPr>
        <w:pStyle w:val="LegHeadBold"/>
        <w:keepNext/>
      </w:pPr>
      <w:r>
        <w:t>ENGINEERING PROFESSION ACT 46 OF 2000</w:t>
      </w:r>
    </w:p>
    <w:p w:rsidR="00C15ED2" w:rsidRDefault="00C15ED2" w:rsidP="00C15ED2">
      <w:pPr>
        <w:pStyle w:val="LegText"/>
      </w:pPr>
      <w:r>
        <w:t xml:space="preserve">Engineering Council of South Africa (ECSA): ECSA Guideline for Services and Processes for Estimating Fees for Registered Persons 2014 published and BN 117 in </w:t>
      </w:r>
      <w:r w:rsidRPr="00FF5569">
        <w:rPr>
          <w:i/>
        </w:rPr>
        <w:t>GG</w:t>
      </w:r>
      <w:r>
        <w:t xml:space="preserve"> 36529 of 3 June 2013 repealed</w:t>
      </w:r>
      <w:r w:rsidR="00945C7C">
        <w:t xml:space="preserve"> with effect from 1 January 2014</w:t>
      </w:r>
      <w:r>
        <w:t xml:space="preserve"> (BN 243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37102 </w:t>
      </w:r>
      <w:r>
        <w:t xml:space="preserve">of </w:t>
      </w:r>
      <w:r w:rsidRPr="00CE385E">
        <w:t>4 December 2013</w:t>
      </w:r>
      <w:r>
        <w:t>) (p3)</w:t>
      </w:r>
    </w:p>
    <w:p w:rsidR="006222D1" w:rsidRDefault="006222D1" w:rsidP="006222D1">
      <w:pPr>
        <w:pStyle w:val="LegHeadBold"/>
        <w:keepNext/>
      </w:pPr>
      <w:r w:rsidRPr="006222D1">
        <w:t>PROJECT AND CONSTRUCTION MANAGEMENT PROFESSIONS ACT 48 OF 2000</w:t>
      </w:r>
    </w:p>
    <w:p w:rsidR="006222D1" w:rsidRDefault="006307D2" w:rsidP="00C15ED2">
      <w:pPr>
        <w:pStyle w:val="LegText"/>
      </w:pPr>
      <w:r w:rsidRPr="006307D2">
        <w:t xml:space="preserve">South African Council for the Project and Construction Management Professions (SACPCMP): </w:t>
      </w:r>
    </w:p>
    <w:p w:rsidR="006307D2" w:rsidRPr="006307D2" w:rsidRDefault="006307D2" w:rsidP="006222D1">
      <w:pPr>
        <w:pStyle w:val="LegText"/>
      </w:pPr>
      <w:r w:rsidRPr="006307D2">
        <w:t>Rules relating to the payment of annual fees for registered persons</w:t>
      </w:r>
      <w:r>
        <w:t xml:space="preserve"> published with effect from 1 January 2014 (BNs 151 &amp; 152 </w:t>
      </w:r>
      <w:r w:rsidRPr="006307D2">
        <w:t xml:space="preserve">in </w:t>
      </w:r>
      <w:r w:rsidRPr="006307D2">
        <w:rPr>
          <w:i/>
        </w:rPr>
        <w:t>GG</w:t>
      </w:r>
      <w:r w:rsidRPr="006307D2">
        <w:t xml:space="preserve"> 37109 of 4 December 2013</w:t>
      </w:r>
      <w:r>
        <w:t>) (pp 3 &amp; 4 )</w:t>
      </w:r>
    </w:p>
    <w:p w:rsidR="006222D1" w:rsidRPr="00CE385E" w:rsidRDefault="00077B85" w:rsidP="006222D1">
      <w:pPr>
        <w:pStyle w:val="LegText"/>
      </w:pPr>
      <w:r>
        <w:t xml:space="preserve">Commencement of </w:t>
      </w:r>
      <w:r w:rsidR="006307D2">
        <w:t>Continuing Professional Development (CPD) Fee Structure for Service Providers</w:t>
      </w:r>
      <w:r>
        <w:t xml:space="preserve"> and </w:t>
      </w:r>
      <w:r w:rsidRPr="00077B85">
        <w:t xml:space="preserve">application fees for validation of CPD activities published </w:t>
      </w:r>
      <w:r>
        <w:br/>
        <w:t xml:space="preserve">(BN 153 </w:t>
      </w:r>
      <w:r w:rsidR="006222D1" w:rsidRPr="006307D2">
        <w:t xml:space="preserve">in </w:t>
      </w:r>
      <w:r w:rsidR="006222D1" w:rsidRPr="006307D2">
        <w:rPr>
          <w:i/>
        </w:rPr>
        <w:t>GG</w:t>
      </w:r>
      <w:r w:rsidR="006222D1" w:rsidRPr="006307D2">
        <w:t xml:space="preserve"> 37109 of 4 December 2013</w:t>
      </w:r>
      <w:r>
        <w:t>) (p5)</w:t>
      </w:r>
    </w:p>
    <w:p w:rsidR="00F71A66" w:rsidRDefault="00F71A66" w:rsidP="00F71A66">
      <w:pPr>
        <w:pStyle w:val="LegHeadBold"/>
        <w:keepNext/>
      </w:pPr>
      <w:r>
        <w:t>INTERNATIONAL TRADE ADMINISTRATION ACT 71 OF 2002</w:t>
      </w:r>
    </w:p>
    <w:p w:rsidR="00F71A66" w:rsidRDefault="00F71A66" w:rsidP="00C15ED2">
      <w:pPr>
        <w:pStyle w:val="LegText"/>
      </w:pPr>
      <w:r>
        <w:t>International Trade Administration Commission of South Africa (ITAC): Export Control Guidelines on the Exportation of Ferrous and Non-Ferrous Waste and Scrap published in GN</w:t>
      </w:r>
      <w:r w:rsidR="00C15ED2">
        <w:t> </w:t>
      </w:r>
      <w:r>
        <w:t xml:space="preserve">R543 in </w:t>
      </w:r>
      <w:r w:rsidRPr="00FF5569">
        <w:rPr>
          <w:i/>
        </w:rPr>
        <w:t>GG</w:t>
      </w:r>
      <w:r>
        <w:t xml:space="preserve"> 36708 of 2 August 2013 amended </w:t>
      </w:r>
      <w:r w:rsidR="00C15ED2">
        <w:br/>
      </w:r>
      <w:r>
        <w:t xml:space="preserve">(GN R930 in </w:t>
      </w:r>
      <w:r w:rsidRPr="00FF5569">
        <w:rPr>
          <w:i/>
        </w:rPr>
        <w:t>GG</w:t>
      </w:r>
      <w:r>
        <w:t xml:space="preserve"> 37100 of 2 December 2013) (p3)</w:t>
      </w:r>
    </w:p>
    <w:p w:rsidR="0042487A" w:rsidRDefault="0042487A" w:rsidP="00F71A66">
      <w:pPr>
        <w:pStyle w:val="LegHeadBold"/>
        <w:keepNext/>
      </w:pPr>
      <w:r w:rsidRPr="0042487A">
        <w:t>LIQUOR ACT 59 OF 2003</w:t>
      </w:r>
    </w:p>
    <w:p w:rsidR="0042487A" w:rsidRPr="00CE385E" w:rsidRDefault="0042487A" w:rsidP="0042487A">
      <w:pPr>
        <w:pStyle w:val="LegText"/>
      </w:pPr>
      <w:r>
        <w:t xml:space="preserve">National </w:t>
      </w:r>
      <w:r w:rsidRPr="00E07EAE">
        <w:t>Liquor Amendment Regulations, 2013</w:t>
      </w:r>
      <w:r>
        <w:t xml:space="preserve"> published </w:t>
      </w:r>
      <w:r>
        <w:br/>
        <w:t xml:space="preserve">(GN R928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37091 </w:t>
      </w:r>
      <w:r>
        <w:t xml:space="preserve">of </w:t>
      </w:r>
      <w:r w:rsidRPr="00CE385E">
        <w:t>3 December 2013</w:t>
      </w:r>
      <w:r>
        <w:t>) (p3)</w:t>
      </w:r>
    </w:p>
    <w:p w:rsidR="00077B85" w:rsidRPr="00CE385E" w:rsidRDefault="00077B85" w:rsidP="00077B85">
      <w:pPr>
        <w:pStyle w:val="LegText"/>
      </w:pPr>
      <w:r>
        <w:t xml:space="preserve">Proposed </w:t>
      </w:r>
      <w:r w:rsidRPr="00E07EAE">
        <w:t>National Liquor Norms and Standards</w:t>
      </w:r>
      <w:r>
        <w:t xml:space="preserve"> published for comment </w:t>
      </w:r>
      <w:r>
        <w:br/>
        <w:t xml:space="preserve">(GenN 1194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37110 </w:t>
      </w:r>
      <w:r>
        <w:t xml:space="preserve">of </w:t>
      </w:r>
      <w:r w:rsidRPr="00CE385E">
        <w:t>4 December 2013</w:t>
      </w:r>
      <w:r>
        <w:t>) (p3)</w:t>
      </w:r>
    </w:p>
    <w:p w:rsidR="0042487A" w:rsidRPr="00CE385E" w:rsidRDefault="0042487A" w:rsidP="0042487A">
      <w:pPr>
        <w:pStyle w:val="LegText"/>
      </w:pPr>
      <w:r>
        <w:t xml:space="preserve">Proposed </w:t>
      </w:r>
      <w:r w:rsidRPr="00E07EAE">
        <w:t xml:space="preserve">African Nations Championship </w:t>
      </w:r>
      <w:r>
        <w:t xml:space="preserve">South Africa, </w:t>
      </w:r>
      <w:r w:rsidRPr="00E07EAE">
        <w:t>2014 Liquor Regulations</w:t>
      </w:r>
      <w:r>
        <w:t xml:space="preserve"> published for comment (GN R927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37090 </w:t>
      </w:r>
      <w:r>
        <w:t xml:space="preserve">of </w:t>
      </w:r>
      <w:r w:rsidRPr="00CE385E">
        <w:t>2 December 2013</w:t>
      </w:r>
      <w:r>
        <w:t>) (p3)</w:t>
      </w:r>
    </w:p>
    <w:p w:rsidR="002340BD" w:rsidRDefault="002340BD" w:rsidP="002340BD">
      <w:pPr>
        <w:pStyle w:val="LegHeadBold"/>
        <w:keepNext/>
      </w:pPr>
      <w:r w:rsidRPr="00077B85">
        <w:t>ELECTRONIC COMMUNICATIONS ACT 36 OF 2005</w:t>
      </w:r>
    </w:p>
    <w:p w:rsidR="002340BD" w:rsidRPr="00CE385E" w:rsidRDefault="002340BD" w:rsidP="002340BD">
      <w:pPr>
        <w:pStyle w:val="LegText"/>
      </w:pPr>
      <w:r w:rsidRPr="00E07EAE">
        <w:t>South Africa Connect</w:t>
      </w:r>
      <w:r>
        <w:t>:</w:t>
      </w:r>
      <w:r w:rsidRPr="00E07EAE">
        <w:t xml:space="preserve"> Creating Opportunities, Ensuring Inclusion</w:t>
      </w:r>
      <w:r>
        <w:t>:</w:t>
      </w:r>
      <w:r w:rsidRPr="00E07EAE">
        <w:t xml:space="preserve"> South Africa</w:t>
      </w:r>
      <w:r>
        <w:t>'</w:t>
      </w:r>
      <w:r w:rsidRPr="00E07EAE">
        <w:t xml:space="preserve">s Broadband Policy </w:t>
      </w:r>
      <w:r>
        <w:t xml:space="preserve">published (GN 953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37119 </w:t>
      </w:r>
      <w:r>
        <w:t xml:space="preserve">of </w:t>
      </w:r>
      <w:r w:rsidRPr="00CE385E">
        <w:t>6 December 2013</w:t>
      </w:r>
      <w:r>
        <w:t>) (p3)</w:t>
      </w:r>
    </w:p>
    <w:p w:rsidR="002340BD" w:rsidRPr="00CE385E" w:rsidRDefault="002340BD" w:rsidP="002340BD">
      <w:pPr>
        <w:pStyle w:val="LegText"/>
      </w:pPr>
      <w:r w:rsidRPr="00E07EAE">
        <w:t>Proposed amendment</w:t>
      </w:r>
      <w:r>
        <w:t>s</w:t>
      </w:r>
      <w:r w:rsidRPr="00E07EAE">
        <w:t xml:space="preserve"> </w:t>
      </w:r>
      <w:r>
        <w:t>to</w:t>
      </w:r>
      <w:r w:rsidRPr="00E07EAE">
        <w:t xml:space="preserve"> Broadcasting Digital Migration Policy </w:t>
      </w:r>
      <w:r>
        <w:t xml:space="preserve">published for comment </w:t>
      </w:r>
      <w:r>
        <w:br/>
        <w:t xml:space="preserve">(GN 954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37120 </w:t>
      </w:r>
      <w:r>
        <w:t xml:space="preserve">of </w:t>
      </w:r>
      <w:r w:rsidRPr="00CE385E">
        <w:t>6 December 2013</w:t>
      </w:r>
      <w:r>
        <w:t>) (p3)</w:t>
      </w:r>
    </w:p>
    <w:p w:rsidR="002340BD" w:rsidRPr="00CE385E" w:rsidRDefault="002340BD" w:rsidP="002340BD">
      <w:pPr>
        <w:pStyle w:val="LegText"/>
      </w:pPr>
      <w:r w:rsidRPr="00E07EAE">
        <w:t>Explanatory note to accompany draft 'Bitstream and Shared/Full Loop Access Regulations'</w:t>
      </w:r>
      <w:r>
        <w:t xml:space="preserve"> published for comment (GenN 1199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37121 </w:t>
      </w:r>
      <w:r>
        <w:t xml:space="preserve">of </w:t>
      </w:r>
      <w:r w:rsidRPr="00CE385E">
        <w:t>6 December 2013</w:t>
      </w:r>
      <w:r>
        <w:t>) (p3)</w:t>
      </w:r>
    </w:p>
    <w:p w:rsidR="00F71A66" w:rsidRDefault="00F71A66" w:rsidP="00F71A66">
      <w:pPr>
        <w:pStyle w:val="LegHeadBold"/>
        <w:keepNext/>
      </w:pPr>
      <w:r w:rsidRPr="008D42FA">
        <w:t>NATIONAL REGULATOR FOR COMPULSORY SPECIFICATIONS ACT 5 OF 2008</w:t>
      </w:r>
    </w:p>
    <w:p w:rsidR="00F71A66" w:rsidRDefault="00F71A66" w:rsidP="00F71A66">
      <w:pPr>
        <w:pStyle w:val="LegText"/>
      </w:pPr>
      <w:r>
        <w:t xml:space="preserve">Correction notice to </w:t>
      </w:r>
      <w:r w:rsidRPr="00F71A66">
        <w:t xml:space="preserve">amendment regulations relating to the payment of levy and fees with regard to compulsory specifications published in GN R767 in </w:t>
      </w:r>
      <w:r w:rsidRPr="00FF5569">
        <w:rPr>
          <w:i/>
        </w:rPr>
        <w:t>GG</w:t>
      </w:r>
      <w:r>
        <w:t xml:space="preserve"> </w:t>
      </w:r>
      <w:r w:rsidRPr="00F71A66">
        <w:t>36930 of 15 October 2013</w:t>
      </w:r>
      <w:r>
        <w:t xml:space="preserve"> corrected </w:t>
      </w:r>
      <w:r w:rsidRPr="00F71A66">
        <w:t>(</w:t>
      </w:r>
      <w:r>
        <w:t xml:space="preserve">GN R941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37093 </w:t>
      </w:r>
      <w:r>
        <w:t xml:space="preserve">of </w:t>
      </w:r>
      <w:r w:rsidRPr="00CE385E">
        <w:t>6 December 2013</w:t>
      </w:r>
      <w:r>
        <w:t>) (</w:t>
      </w:r>
      <w:r w:rsidRPr="00F71A66">
        <w:t>p</w:t>
      </w:r>
      <w:r>
        <w:t>16</w:t>
      </w:r>
      <w:r w:rsidRPr="00F71A66">
        <w:t>)</w:t>
      </w:r>
    </w:p>
    <w:p w:rsidR="00F71A66" w:rsidRPr="00CE385E" w:rsidRDefault="00F71A66" w:rsidP="00F71A66">
      <w:pPr>
        <w:pStyle w:val="LegText"/>
      </w:pPr>
      <w:r w:rsidRPr="00E07EAE">
        <w:t>Proposed amendment of the Compulsory Specification for Electrical and Electronic Apparatus (VC 8055)</w:t>
      </w:r>
      <w:r>
        <w:t xml:space="preserve"> published for comment (GN R942 </w:t>
      </w:r>
      <w:r w:rsidRPr="00CE385E">
        <w:t xml:space="preserve">in </w:t>
      </w:r>
      <w:r w:rsidRPr="00CE385E">
        <w:rPr>
          <w:i/>
        </w:rPr>
        <w:t>GG</w:t>
      </w:r>
      <w:r w:rsidRPr="00CE385E">
        <w:t xml:space="preserve"> 37093 </w:t>
      </w:r>
      <w:r>
        <w:t xml:space="preserve">of </w:t>
      </w:r>
      <w:r w:rsidRPr="00CE385E">
        <w:t>6 December 2013</w:t>
      </w:r>
      <w:r>
        <w:t>) (p19)</w:t>
      </w:r>
    </w:p>
    <w:p w:rsidR="005251AB" w:rsidRPr="00945C7C" w:rsidRDefault="005251AB" w:rsidP="00945C7C">
      <w:pPr>
        <w:pStyle w:val="LegHeadCenteredBold"/>
      </w:pPr>
      <w:r w:rsidRPr="00945C7C">
        <w:lastRenderedPageBreak/>
        <w:t>PROVINCIAL LEGISLATION</w:t>
      </w:r>
    </w:p>
    <w:p w:rsidR="003F0664" w:rsidRDefault="003F0664" w:rsidP="00945C7C">
      <w:pPr>
        <w:pStyle w:val="LegHeadBold"/>
        <w:spacing w:before="80"/>
      </w:pPr>
      <w:r>
        <w:t>EASTERN CAPE</w:t>
      </w:r>
    </w:p>
    <w:p w:rsidR="003F0664" w:rsidRPr="0043374D" w:rsidRDefault="003F0664" w:rsidP="00945C7C">
      <w:pPr>
        <w:pStyle w:val="LegText"/>
        <w:rPr>
          <w:b/>
        </w:rPr>
      </w:pPr>
      <w:r>
        <w:t>L</w:t>
      </w:r>
      <w:r w:rsidRPr="0043374D">
        <w:t>ocal Government: Municipal</w:t>
      </w:r>
      <w:r>
        <w:t xml:space="preserve"> Property Rates Act 6 of 2004</w:t>
      </w:r>
      <w:r w:rsidRPr="0043374D">
        <w:t xml:space="preserve">: </w:t>
      </w:r>
      <w:r>
        <w:t>Sundays River Valley</w:t>
      </w:r>
      <w:r w:rsidRPr="0043374D">
        <w:t xml:space="preserve"> Municipality: </w:t>
      </w:r>
      <w:r>
        <w:t xml:space="preserve">Rates </w:t>
      </w:r>
      <w:r w:rsidRPr="0043374D">
        <w:t>By-law</w:t>
      </w:r>
      <w:r>
        <w:t xml:space="preserve"> </w:t>
      </w:r>
      <w:r w:rsidRPr="0043374D">
        <w:t xml:space="preserve">published </w:t>
      </w:r>
      <w:r>
        <w:t xml:space="preserve">and </w:t>
      </w:r>
      <w:r w:rsidRPr="005E5052">
        <w:t>previous by-laws</w:t>
      </w:r>
      <w:r>
        <w:t xml:space="preserve"> repealed</w:t>
      </w:r>
      <w:r w:rsidRPr="0043374D">
        <w:t xml:space="preserve"> </w:t>
      </w:r>
      <w:r w:rsidR="00945C7C">
        <w:br/>
      </w:r>
      <w:r w:rsidRPr="0043374D">
        <w:t>(</w:t>
      </w:r>
      <w:r>
        <w:t>LAN 69</w:t>
      </w:r>
      <w:r w:rsidRPr="0043374D">
        <w:t xml:space="preserve"> in </w:t>
      </w:r>
      <w:r w:rsidRPr="0043374D">
        <w:rPr>
          <w:i/>
        </w:rPr>
        <w:t>PG</w:t>
      </w:r>
      <w:r w:rsidRPr="0043374D">
        <w:t xml:space="preserve"> </w:t>
      </w:r>
      <w:r>
        <w:t>3089</w:t>
      </w:r>
      <w:r w:rsidRPr="0043374D">
        <w:t xml:space="preserve"> of </w:t>
      </w:r>
      <w:r>
        <w:t>6 December 2013) (p3</w:t>
      </w:r>
      <w:r w:rsidRPr="0043374D">
        <w:t>)</w:t>
      </w:r>
    </w:p>
    <w:p w:rsidR="0093047B" w:rsidRPr="00933699" w:rsidRDefault="0093047B" w:rsidP="00945C7C">
      <w:pPr>
        <w:pStyle w:val="LegHeadBold"/>
        <w:spacing w:before="80"/>
        <w:rPr>
          <w:lang w:val="af-ZA"/>
        </w:rPr>
      </w:pPr>
      <w:r w:rsidRPr="00933699">
        <w:rPr>
          <w:lang w:val="af-ZA"/>
        </w:rPr>
        <w:t>KWAZULU-NATAL</w:t>
      </w:r>
    </w:p>
    <w:p w:rsidR="0093047B" w:rsidRDefault="0093047B" w:rsidP="0093047B">
      <w:pPr>
        <w:pStyle w:val="LegText"/>
        <w:rPr>
          <w:lang w:val="af-ZA"/>
        </w:rPr>
      </w:pPr>
      <w:r w:rsidRPr="00022B8B">
        <w:rPr>
          <w:lang w:val="af-ZA"/>
        </w:rPr>
        <w:t xml:space="preserve">KwaZulu-Natal Gaming and Betting Act 8 of 2010: KwaZulu-Natal Gaming and Betting </w:t>
      </w:r>
      <w:r>
        <w:rPr>
          <w:lang w:val="af-ZA"/>
        </w:rPr>
        <w:t>Board: Gaming Rules</w:t>
      </w:r>
      <w:r w:rsidRPr="00022B8B">
        <w:rPr>
          <w:lang w:val="af-ZA"/>
        </w:rPr>
        <w:t xml:space="preserve">, 2013 published </w:t>
      </w:r>
      <w:r>
        <w:rPr>
          <w:lang w:val="af-ZA"/>
        </w:rPr>
        <w:t>and previous rules repealed with effect from 1 June 2014</w:t>
      </w:r>
      <w:r>
        <w:rPr>
          <w:lang w:val="af-ZA"/>
        </w:rPr>
        <w:br/>
      </w:r>
      <w:r w:rsidRPr="00022B8B">
        <w:rPr>
          <w:lang w:val="af-ZA"/>
        </w:rPr>
        <w:t>(PN 1</w:t>
      </w:r>
      <w:r>
        <w:rPr>
          <w:lang w:val="af-ZA"/>
        </w:rPr>
        <w:t>95</w:t>
      </w:r>
      <w:r w:rsidRPr="00022B8B">
        <w:rPr>
          <w:lang w:val="af-ZA"/>
        </w:rPr>
        <w:t xml:space="preserve"> in </w:t>
      </w:r>
      <w:r w:rsidRPr="00022B8B">
        <w:rPr>
          <w:i/>
          <w:lang w:val="af-ZA"/>
        </w:rPr>
        <w:t>PG</w:t>
      </w:r>
      <w:r w:rsidRPr="00022B8B">
        <w:rPr>
          <w:lang w:val="af-ZA"/>
        </w:rPr>
        <w:t xml:space="preserve"> </w:t>
      </w:r>
      <w:r>
        <w:rPr>
          <w:lang w:val="af-ZA"/>
        </w:rPr>
        <w:t>1061</w:t>
      </w:r>
      <w:r w:rsidRPr="00022B8B">
        <w:rPr>
          <w:lang w:val="af-ZA"/>
        </w:rPr>
        <w:t xml:space="preserve"> of </w:t>
      </w:r>
      <w:r>
        <w:rPr>
          <w:lang w:val="af-ZA"/>
        </w:rPr>
        <w:t>5</w:t>
      </w:r>
      <w:r w:rsidRPr="00022B8B">
        <w:rPr>
          <w:lang w:val="af-ZA"/>
        </w:rPr>
        <w:t xml:space="preserve"> </w:t>
      </w:r>
      <w:r>
        <w:rPr>
          <w:lang w:val="af-ZA"/>
        </w:rPr>
        <w:t>December</w:t>
      </w:r>
      <w:r w:rsidRPr="00022B8B">
        <w:rPr>
          <w:lang w:val="af-ZA"/>
        </w:rPr>
        <w:t xml:space="preserve"> 2013) (p3</w:t>
      </w:r>
      <w:r>
        <w:rPr>
          <w:lang w:val="af-ZA"/>
        </w:rPr>
        <w:t>)</w:t>
      </w:r>
    </w:p>
    <w:p w:rsidR="0093047B" w:rsidRDefault="0093047B" w:rsidP="0093047B">
      <w:pPr>
        <w:pStyle w:val="LegText"/>
        <w:rPr>
          <w:lang w:val="af-ZA"/>
        </w:rPr>
      </w:pPr>
      <w:r w:rsidRPr="006D7E9B">
        <w:rPr>
          <w:lang w:val="af-ZA"/>
        </w:rPr>
        <w:t xml:space="preserve">Local Government: Municipal Systems Act 32 of 2000: Mpofana Municipality: </w:t>
      </w:r>
      <w:r>
        <w:rPr>
          <w:lang w:val="af-ZA"/>
        </w:rPr>
        <w:t>By-laws Relating to Electricity Supply; Outdoor Advertising By-laws; Encroachment By-laws; Street Trading By-laws; and Keeping of Animals By-laws, 2011</w:t>
      </w:r>
      <w:r w:rsidRPr="006D7E9B">
        <w:rPr>
          <w:lang w:val="af-ZA"/>
        </w:rPr>
        <w:t xml:space="preserve"> published </w:t>
      </w:r>
      <w:r>
        <w:rPr>
          <w:lang w:val="af-ZA"/>
        </w:rPr>
        <w:t xml:space="preserve">and previous By-laws repealed </w:t>
      </w:r>
      <w:r>
        <w:rPr>
          <w:lang w:val="af-ZA"/>
        </w:rPr>
        <w:br/>
      </w:r>
      <w:r w:rsidRPr="006D7E9B">
        <w:rPr>
          <w:lang w:val="af-ZA"/>
        </w:rPr>
        <w:t>(MN</w:t>
      </w:r>
      <w:r>
        <w:rPr>
          <w:lang w:val="af-ZA"/>
        </w:rPr>
        <w:t>s</w:t>
      </w:r>
      <w:r w:rsidRPr="006D7E9B">
        <w:rPr>
          <w:lang w:val="af-ZA"/>
        </w:rPr>
        <w:t xml:space="preserve"> </w:t>
      </w:r>
      <w:r>
        <w:rPr>
          <w:lang w:val="af-ZA"/>
        </w:rPr>
        <w:t>64, 66, 68, 70 &amp; 71</w:t>
      </w:r>
      <w:r w:rsidRPr="006D7E9B">
        <w:rPr>
          <w:lang w:val="af-ZA"/>
        </w:rPr>
        <w:t xml:space="preserve"> in </w:t>
      </w:r>
      <w:r w:rsidRPr="005F7AD3">
        <w:rPr>
          <w:i/>
          <w:lang w:val="af-ZA"/>
        </w:rPr>
        <w:t>PG</w:t>
      </w:r>
      <w:r w:rsidRPr="006D7E9B">
        <w:rPr>
          <w:lang w:val="af-ZA"/>
        </w:rPr>
        <w:t xml:space="preserve"> 1</w:t>
      </w:r>
      <w:r>
        <w:rPr>
          <w:lang w:val="af-ZA"/>
        </w:rPr>
        <w:t>063</w:t>
      </w:r>
      <w:r w:rsidRPr="006D7E9B">
        <w:rPr>
          <w:lang w:val="af-ZA"/>
        </w:rPr>
        <w:t xml:space="preserve"> of </w:t>
      </w:r>
      <w:r>
        <w:rPr>
          <w:lang w:val="af-ZA"/>
        </w:rPr>
        <w:t>6</w:t>
      </w:r>
      <w:r w:rsidRPr="006D7E9B">
        <w:rPr>
          <w:lang w:val="af-ZA"/>
        </w:rPr>
        <w:t xml:space="preserve"> </w:t>
      </w:r>
      <w:r>
        <w:rPr>
          <w:lang w:val="af-ZA"/>
        </w:rPr>
        <w:t>December</w:t>
      </w:r>
      <w:r w:rsidRPr="006D7E9B">
        <w:rPr>
          <w:lang w:val="af-ZA"/>
        </w:rPr>
        <w:t xml:space="preserve"> 20</w:t>
      </w:r>
      <w:r>
        <w:rPr>
          <w:lang w:val="af-ZA"/>
        </w:rPr>
        <w:t>13</w:t>
      </w:r>
      <w:r w:rsidRPr="006D7E9B">
        <w:rPr>
          <w:lang w:val="af-ZA"/>
        </w:rPr>
        <w:t>) (p</w:t>
      </w:r>
      <w:r>
        <w:rPr>
          <w:lang w:val="af-ZA"/>
        </w:rPr>
        <w:t xml:space="preserve">p </w:t>
      </w:r>
      <w:r w:rsidRPr="006D7E9B">
        <w:rPr>
          <w:lang w:val="af-ZA"/>
        </w:rPr>
        <w:t>3</w:t>
      </w:r>
      <w:r>
        <w:rPr>
          <w:lang w:val="af-ZA"/>
        </w:rPr>
        <w:t>, 45, 70, 88 &amp; 100</w:t>
      </w:r>
      <w:r w:rsidRPr="006D7E9B">
        <w:rPr>
          <w:lang w:val="af-ZA"/>
        </w:rPr>
        <w:t>)</w:t>
      </w:r>
    </w:p>
    <w:p w:rsidR="0093047B" w:rsidRDefault="0093047B" w:rsidP="0093047B">
      <w:pPr>
        <w:pStyle w:val="LegText"/>
        <w:rPr>
          <w:lang w:val="af-ZA"/>
        </w:rPr>
      </w:pPr>
      <w:r w:rsidRPr="006D7E9B">
        <w:rPr>
          <w:lang w:val="af-ZA"/>
        </w:rPr>
        <w:t xml:space="preserve">Local Government: Municipal Systems Act 32 of 2000: Mpofana Municipality: </w:t>
      </w:r>
      <w:r>
        <w:rPr>
          <w:lang w:val="af-ZA"/>
        </w:rPr>
        <w:t>Tariff Policy</w:t>
      </w:r>
      <w:r w:rsidRPr="005F7AD3">
        <w:rPr>
          <w:lang w:val="af-ZA"/>
        </w:rPr>
        <w:t xml:space="preserve"> </w:t>
      </w:r>
      <w:r>
        <w:rPr>
          <w:lang w:val="af-ZA"/>
        </w:rPr>
        <w:t xml:space="preserve">By-laws for Indigent Persons, 2012 ; and Credit Control and Debt Collection By-law, 2012 </w:t>
      </w:r>
      <w:r w:rsidRPr="006D7E9B">
        <w:rPr>
          <w:lang w:val="af-ZA"/>
        </w:rPr>
        <w:t xml:space="preserve">published </w:t>
      </w:r>
      <w:r>
        <w:rPr>
          <w:lang w:val="af-ZA"/>
        </w:rPr>
        <w:t>with effect from January 2012; and Pound By-laws, 2011 published with effect from 1</w:t>
      </w:r>
      <w:r w:rsidR="00945C7C">
        <w:rPr>
          <w:lang w:val="af-ZA"/>
        </w:rPr>
        <w:t> </w:t>
      </w:r>
      <w:r>
        <w:rPr>
          <w:lang w:val="af-ZA"/>
        </w:rPr>
        <w:t xml:space="preserve">March 2012; and previous By-laws repealed </w:t>
      </w:r>
      <w:r>
        <w:rPr>
          <w:lang w:val="af-ZA"/>
        </w:rPr>
        <w:br/>
      </w:r>
      <w:r w:rsidRPr="006D7E9B">
        <w:rPr>
          <w:lang w:val="af-ZA"/>
        </w:rPr>
        <w:t>(MN</w:t>
      </w:r>
      <w:r>
        <w:rPr>
          <w:lang w:val="af-ZA"/>
        </w:rPr>
        <w:t>s</w:t>
      </w:r>
      <w:r w:rsidRPr="006D7E9B">
        <w:rPr>
          <w:lang w:val="af-ZA"/>
        </w:rPr>
        <w:t xml:space="preserve"> </w:t>
      </w:r>
      <w:r>
        <w:rPr>
          <w:lang w:val="af-ZA"/>
        </w:rPr>
        <w:t>65, 67 &amp; 69</w:t>
      </w:r>
      <w:r w:rsidRPr="006D7E9B">
        <w:rPr>
          <w:lang w:val="af-ZA"/>
        </w:rPr>
        <w:t xml:space="preserve"> in </w:t>
      </w:r>
      <w:r w:rsidRPr="005F7AD3">
        <w:rPr>
          <w:i/>
          <w:lang w:val="af-ZA"/>
        </w:rPr>
        <w:t>PG</w:t>
      </w:r>
      <w:r w:rsidRPr="006D7E9B">
        <w:rPr>
          <w:lang w:val="af-ZA"/>
        </w:rPr>
        <w:t xml:space="preserve"> 1</w:t>
      </w:r>
      <w:r>
        <w:rPr>
          <w:lang w:val="af-ZA"/>
        </w:rPr>
        <w:t>063</w:t>
      </w:r>
      <w:r w:rsidRPr="006D7E9B">
        <w:rPr>
          <w:lang w:val="af-ZA"/>
        </w:rPr>
        <w:t xml:space="preserve"> of </w:t>
      </w:r>
      <w:r>
        <w:rPr>
          <w:lang w:val="af-ZA"/>
        </w:rPr>
        <w:t>6</w:t>
      </w:r>
      <w:r w:rsidRPr="006D7E9B">
        <w:rPr>
          <w:lang w:val="af-ZA"/>
        </w:rPr>
        <w:t xml:space="preserve"> </w:t>
      </w:r>
      <w:r>
        <w:rPr>
          <w:lang w:val="af-ZA"/>
        </w:rPr>
        <w:t>December</w:t>
      </w:r>
      <w:r w:rsidRPr="006D7E9B">
        <w:rPr>
          <w:lang w:val="af-ZA"/>
        </w:rPr>
        <w:t xml:space="preserve"> 20</w:t>
      </w:r>
      <w:r>
        <w:rPr>
          <w:lang w:val="af-ZA"/>
        </w:rPr>
        <w:t>13</w:t>
      </w:r>
      <w:r w:rsidRPr="006D7E9B">
        <w:rPr>
          <w:lang w:val="af-ZA"/>
        </w:rPr>
        <w:t>) (p</w:t>
      </w:r>
      <w:r>
        <w:rPr>
          <w:lang w:val="af-ZA"/>
        </w:rPr>
        <w:t>p 38, 60 &amp; 80</w:t>
      </w:r>
      <w:r w:rsidRPr="006D7E9B">
        <w:rPr>
          <w:lang w:val="af-ZA"/>
        </w:rPr>
        <w:t>)</w:t>
      </w:r>
    </w:p>
    <w:p w:rsidR="0093047B" w:rsidRDefault="0093047B" w:rsidP="0093047B">
      <w:pPr>
        <w:pStyle w:val="LegText"/>
        <w:rPr>
          <w:lang w:val="af-ZA"/>
        </w:rPr>
      </w:pPr>
      <w:r>
        <w:rPr>
          <w:lang w:val="af-ZA"/>
        </w:rPr>
        <w:t>KwaZulu-Natal Ithala Development Finance Corporation</w:t>
      </w:r>
      <w:r w:rsidRPr="00CA246C">
        <w:rPr>
          <w:lang w:val="af-ZA"/>
        </w:rPr>
        <w:t xml:space="preserve"> Bill, 2013 together with the Memorandum on the Objects of the Bill published for comment </w:t>
      </w:r>
      <w:r>
        <w:rPr>
          <w:lang w:val="af-ZA"/>
        </w:rPr>
        <w:br/>
      </w:r>
      <w:r w:rsidRPr="00CA246C">
        <w:rPr>
          <w:lang w:val="af-ZA"/>
        </w:rPr>
        <w:t>(</w:t>
      </w:r>
      <w:r>
        <w:rPr>
          <w:lang w:val="af-ZA"/>
        </w:rPr>
        <w:t>Gen</w:t>
      </w:r>
      <w:r w:rsidRPr="00CA246C">
        <w:rPr>
          <w:lang w:val="af-ZA"/>
        </w:rPr>
        <w:t xml:space="preserve">N </w:t>
      </w:r>
      <w:r>
        <w:rPr>
          <w:lang w:val="af-ZA"/>
        </w:rPr>
        <w:t>61</w:t>
      </w:r>
      <w:r w:rsidRPr="00CA246C">
        <w:rPr>
          <w:lang w:val="af-ZA"/>
        </w:rPr>
        <w:t xml:space="preserve"> in </w:t>
      </w:r>
      <w:r w:rsidRPr="00EA1A6E">
        <w:rPr>
          <w:i/>
          <w:lang w:val="af-ZA"/>
        </w:rPr>
        <w:t>PG</w:t>
      </w:r>
      <w:r w:rsidRPr="00CA246C">
        <w:rPr>
          <w:lang w:val="af-ZA"/>
        </w:rPr>
        <w:t xml:space="preserve"> </w:t>
      </w:r>
      <w:r>
        <w:rPr>
          <w:lang w:val="af-ZA"/>
        </w:rPr>
        <w:t>1064</w:t>
      </w:r>
      <w:r w:rsidRPr="00CA246C">
        <w:rPr>
          <w:lang w:val="af-ZA"/>
        </w:rPr>
        <w:t xml:space="preserve"> of </w:t>
      </w:r>
      <w:r>
        <w:rPr>
          <w:lang w:val="af-ZA"/>
        </w:rPr>
        <w:t>6</w:t>
      </w:r>
      <w:r w:rsidRPr="00CA246C">
        <w:rPr>
          <w:lang w:val="af-ZA"/>
        </w:rPr>
        <w:t xml:space="preserve"> </w:t>
      </w:r>
      <w:r>
        <w:rPr>
          <w:lang w:val="af-ZA"/>
        </w:rPr>
        <w:t>Dec</w:t>
      </w:r>
      <w:r w:rsidRPr="00CA246C">
        <w:rPr>
          <w:lang w:val="af-ZA"/>
        </w:rPr>
        <w:t>ember 2013) (p3)</w:t>
      </w:r>
    </w:p>
    <w:p w:rsidR="003F0664" w:rsidRDefault="003F0664" w:rsidP="00945C7C">
      <w:pPr>
        <w:pStyle w:val="LegHeadBold"/>
        <w:spacing w:before="80"/>
      </w:pPr>
      <w:r>
        <w:t>LIMPOPO</w:t>
      </w:r>
    </w:p>
    <w:p w:rsidR="003F0664" w:rsidRDefault="003F0664" w:rsidP="003F0664">
      <w:pPr>
        <w:pStyle w:val="LegText"/>
      </w:pPr>
      <w:r w:rsidRPr="00C548D4">
        <w:t xml:space="preserve">National Road Traffic Act 93 of 1996: Registration of </w:t>
      </w:r>
      <w:r>
        <w:t xml:space="preserve">Eldorado and Alldays as Grade </w:t>
      </w:r>
      <w:r w:rsidR="00945C7C">
        <w:t>'</w:t>
      </w:r>
      <w:r>
        <w:t>E</w:t>
      </w:r>
      <w:r w:rsidR="00945C7C">
        <w:t>'</w:t>
      </w:r>
      <w:r>
        <w:t xml:space="preserve"> </w:t>
      </w:r>
      <w:r w:rsidRPr="00C548D4">
        <w:t>Driving Licence Testing Centre</w:t>
      </w:r>
      <w:r>
        <w:t xml:space="preserve">s </w:t>
      </w:r>
      <w:r w:rsidRPr="00C548D4">
        <w:t xml:space="preserve">published </w:t>
      </w:r>
      <w:r w:rsidR="00945C7C">
        <w:br/>
      </w:r>
      <w:r w:rsidRPr="00C548D4">
        <w:t>(</w:t>
      </w:r>
      <w:r>
        <w:t>GenNs 475 &amp; 476</w:t>
      </w:r>
      <w:r w:rsidRPr="005C5A6C">
        <w:t xml:space="preserve"> in </w:t>
      </w:r>
      <w:r w:rsidRPr="005C5A6C">
        <w:rPr>
          <w:i/>
        </w:rPr>
        <w:t>PG</w:t>
      </w:r>
      <w:r>
        <w:t xml:space="preserve"> 2286 of 5 December 2013</w:t>
      </w:r>
      <w:r w:rsidRPr="00C548D4">
        <w:t xml:space="preserve">) </w:t>
      </w:r>
      <w:r>
        <w:t>(pp 3 &amp; 4</w:t>
      </w:r>
      <w:r w:rsidRPr="005C5A6C">
        <w:t>)</w:t>
      </w:r>
    </w:p>
    <w:p w:rsidR="0093047B" w:rsidRPr="00933699" w:rsidRDefault="0093047B" w:rsidP="00945C7C">
      <w:pPr>
        <w:pStyle w:val="LegHeadBold"/>
        <w:spacing w:before="80"/>
        <w:rPr>
          <w:lang w:val="af-ZA"/>
        </w:rPr>
      </w:pPr>
      <w:r>
        <w:rPr>
          <w:lang w:val="af-ZA"/>
        </w:rPr>
        <w:t>MPUMALANGA</w:t>
      </w:r>
    </w:p>
    <w:p w:rsidR="0093047B" w:rsidRPr="00933699" w:rsidRDefault="0093047B" w:rsidP="0093047B">
      <w:pPr>
        <w:pStyle w:val="LegText"/>
        <w:rPr>
          <w:lang w:val="af-ZA"/>
        </w:rPr>
      </w:pPr>
      <w:r w:rsidRPr="005577E4">
        <w:rPr>
          <w:lang w:val="af-ZA"/>
        </w:rPr>
        <w:t xml:space="preserve">Mpumalanga Nature Conservation Act 10 of 1998: </w:t>
      </w:r>
      <w:r>
        <w:rPr>
          <w:lang w:val="af-ZA"/>
        </w:rPr>
        <w:t>Mpumalanga Tourism and Parks Agency: Intention to amend the definition of the geographical areas comprising the Provincial Nature Reserves</w:t>
      </w:r>
      <w:r w:rsidRPr="005577E4">
        <w:rPr>
          <w:lang w:val="af-ZA"/>
        </w:rPr>
        <w:t xml:space="preserve"> published </w:t>
      </w:r>
      <w:r>
        <w:rPr>
          <w:lang w:val="af-ZA"/>
        </w:rPr>
        <w:t xml:space="preserve">for comment </w:t>
      </w:r>
      <w:r w:rsidRPr="005577E4">
        <w:rPr>
          <w:lang w:val="af-ZA"/>
        </w:rPr>
        <w:t>(</w:t>
      </w:r>
      <w:r>
        <w:rPr>
          <w:lang w:val="af-ZA"/>
        </w:rPr>
        <w:t>Gen</w:t>
      </w:r>
      <w:r w:rsidRPr="005577E4">
        <w:rPr>
          <w:lang w:val="af-ZA"/>
        </w:rPr>
        <w:t xml:space="preserve">N </w:t>
      </w:r>
      <w:r>
        <w:rPr>
          <w:lang w:val="af-ZA"/>
        </w:rPr>
        <w:t>44</w:t>
      </w:r>
      <w:r w:rsidRPr="005577E4">
        <w:rPr>
          <w:lang w:val="af-ZA"/>
        </w:rPr>
        <w:t xml:space="preserve">1 in </w:t>
      </w:r>
      <w:r w:rsidRPr="009A3D73">
        <w:rPr>
          <w:i/>
          <w:lang w:val="af-ZA"/>
        </w:rPr>
        <w:t>PG</w:t>
      </w:r>
      <w:r w:rsidRPr="005577E4">
        <w:rPr>
          <w:lang w:val="af-ZA"/>
        </w:rPr>
        <w:t xml:space="preserve"> 223</w:t>
      </w:r>
      <w:r>
        <w:rPr>
          <w:lang w:val="af-ZA"/>
        </w:rPr>
        <w:t>7</w:t>
      </w:r>
      <w:r w:rsidRPr="005577E4">
        <w:rPr>
          <w:lang w:val="af-ZA"/>
        </w:rPr>
        <w:t xml:space="preserve"> of </w:t>
      </w:r>
      <w:r>
        <w:rPr>
          <w:lang w:val="af-ZA"/>
        </w:rPr>
        <w:t>6</w:t>
      </w:r>
      <w:r w:rsidRPr="005577E4">
        <w:rPr>
          <w:lang w:val="af-ZA"/>
        </w:rPr>
        <w:t xml:space="preserve"> </w:t>
      </w:r>
      <w:r>
        <w:rPr>
          <w:lang w:val="af-ZA"/>
        </w:rPr>
        <w:t>Dec</w:t>
      </w:r>
      <w:r w:rsidRPr="005577E4">
        <w:rPr>
          <w:lang w:val="af-ZA"/>
        </w:rPr>
        <w:t>ember 2013) (p3)</w:t>
      </w:r>
    </w:p>
    <w:p w:rsidR="0093047B" w:rsidRPr="00933699" w:rsidRDefault="0093047B" w:rsidP="00945C7C">
      <w:pPr>
        <w:pStyle w:val="LegHeadBold"/>
        <w:spacing w:before="80"/>
        <w:rPr>
          <w:lang w:val="af-ZA"/>
        </w:rPr>
      </w:pPr>
      <w:r w:rsidRPr="00933699">
        <w:rPr>
          <w:lang w:val="af-ZA"/>
        </w:rPr>
        <w:t>NORTHERN CAPE</w:t>
      </w:r>
    </w:p>
    <w:p w:rsidR="0093047B" w:rsidRDefault="0093047B" w:rsidP="0093047B">
      <w:pPr>
        <w:pStyle w:val="LegText"/>
        <w:rPr>
          <w:lang w:val="af-ZA"/>
        </w:rPr>
      </w:pPr>
      <w:r w:rsidRPr="00594315">
        <w:rPr>
          <w:lang w:val="af-ZA"/>
        </w:rPr>
        <w:t xml:space="preserve">Northern Cape Planning and Development Act 7 of 1998: </w:t>
      </w:r>
      <w:r>
        <w:rPr>
          <w:lang w:val="af-ZA"/>
        </w:rPr>
        <w:t>!Khais Local</w:t>
      </w:r>
      <w:r w:rsidRPr="00594315">
        <w:rPr>
          <w:lang w:val="af-ZA"/>
        </w:rPr>
        <w:t xml:space="preserve"> Municipality: Notice of </w:t>
      </w:r>
      <w:r>
        <w:rPr>
          <w:lang w:val="af-ZA"/>
        </w:rPr>
        <w:t>intention</w:t>
      </w:r>
      <w:r w:rsidRPr="00594315">
        <w:rPr>
          <w:lang w:val="af-ZA"/>
        </w:rPr>
        <w:t xml:space="preserve"> to prepare a </w:t>
      </w:r>
      <w:r>
        <w:rPr>
          <w:lang w:val="af-ZA"/>
        </w:rPr>
        <w:t>Spatial Development Framework (SDF)</w:t>
      </w:r>
      <w:r w:rsidRPr="00594315">
        <w:rPr>
          <w:lang w:val="af-ZA"/>
        </w:rPr>
        <w:t xml:space="preserve"> published </w:t>
      </w:r>
      <w:r>
        <w:rPr>
          <w:lang w:val="af-ZA"/>
        </w:rPr>
        <w:br/>
      </w:r>
      <w:r w:rsidRPr="00594315">
        <w:rPr>
          <w:lang w:val="af-ZA"/>
        </w:rPr>
        <w:t xml:space="preserve">(GenN </w:t>
      </w:r>
      <w:r>
        <w:rPr>
          <w:lang w:val="af-ZA"/>
        </w:rPr>
        <w:t>130</w:t>
      </w:r>
      <w:r w:rsidRPr="00594315">
        <w:rPr>
          <w:lang w:val="af-ZA"/>
        </w:rPr>
        <w:t xml:space="preserve"> in </w:t>
      </w:r>
      <w:r w:rsidRPr="00D079F1">
        <w:rPr>
          <w:i/>
          <w:lang w:val="af-ZA"/>
        </w:rPr>
        <w:t>PG</w:t>
      </w:r>
      <w:r w:rsidRPr="00594315">
        <w:rPr>
          <w:lang w:val="af-ZA"/>
        </w:rPr>
        <w:t xml:space="preserve"> 17</w:t>
      </w:r>
      <w:r>
        <w:rPr>
          <w:lang w:val="af-ZA"/>
        </w:rPr>
        <w:t>57</w:t>
      </w:r>
      <w:r w:rsidRPr="00594315">
        <w:rPr>
          <w:lang w:val="af-ZA"/>
        </w:rPr>
        <w:t xml:space="preserve"> of </w:t>
      </w:r>
      <w:r>
        <w:rPr>
          <w:lang w:val="af-ZA"/>
        </w:rPr>
        <w:t>9</w:t>
      </w:r>
      <w:r w:rsidRPr="00594315">
        <w:rPr>
          <w:lang w:val="af-ZA"/>
        </w:rPr>
        <w:t xml:space="preserve"> </w:t>
      </w:r>
      <w:r>
        <w:rPr>
          <w:lang w:val="af-ZA"/>
        </w:rPr>
        <w:t>Dec</w:t>
      </w:r>
      <w:r w:rsidRPr="00594315">
        <w:rPr>
          <w:lang w:val="af-ZA"/>
        </w:rPr>
        <w:t>ember 2013) (p</w:t>
      </w:r>
      <w:r>
        <w:rPr>
          <w:lang w:val="af-ZA"/>
        </w:rPr>
        <w:t>3</w:t>
      </w:r>
      <w:r w:rsidRPr="00594315">
        <w:rPr>
          <w:lang w:val="af-ZA"/>
        </w:rPr>
        <w:t>)</w:t>
      </w:r>
    </w:p>
    <w:p w:rsidR="0093047B" w:rsidRDefault="0093047B" w:rsidP="0093047B">
      <w:pPr>
        <w:pStyle w:val="LegText"/>
        <w:rPr>
          <w:lang w:val="af-ZA"/>
        </w:rPr>
      </w:pPr>
      <w:r w:rsidRPr="00594315">
        <w:rPr>
          <w:lang w:val="af-ZA"/>
        </w:rPr>
        <w:t xml:space="preserve">Northern Cape Planning and Development Act 7 of 1998: </w:t>
      </w:r>
      <w:r>
        <w:rPr>
          <w:lang w:val="af-ZA"/>
        </w:rPr>
        <w:t>Nama Khoi Local</w:t>
      </w:r>
      <w:r w:rsidRPr="00594315">
        <w:rPr>
          <w:lang w:val="af-ZA"/>
        </w:rPr>
        <w:t xml:space="preserve"> Municipality: Notice of </w:t>
      </w:r>
      <w:r>
        <w:rPr>
          <w:lang w:val="af-ZA"/>
        </w:rPr>
        <w:t>intention</w:t>
      </w:r>
      <w:r w:rsidRPr="00594315">
        <w:rPr>
          <w:lang w:val="af-ZA"/>
        </w:rPr>
        <w:t xml:space="preserve"> to prepare a </w:t>
      </w:r>
      <w:r>
        <w:rPr>
          <w:lang w:val="af-ZA"/>
        </w:rPr>
        <w:t>Land Development Plan/Spatial Development Framework (SDF)</w:t>
      </w:r>
      <w:r w:rsidRPr="00594315">
        <w:rPr>
          <w:lang w:val="af-ZA"/>
        </w:rPr>
        <w:t xml:space="preserve"> published (GenN </w:t>
      </w:r>
      <w:r>
        <w:rPr>
          <w:lang w:val="af-ZA"/>
        </w:rPr>
        <w:t>131</w:t>
      </w:r>
      <w:r w:rsidRPr="00594315">
        <w:rPr>
          <w:lang w:val="af-ZA"/>
        </w:rPr>
        <w:t xml:space="preserve"> in </w:t>
      </w:r>
      <w:r w:rsidRPr="00D079F1">
        <w:rPr>
          <w:i/>
          <w:lang w:val="af-ZA"/>
        </w:rPr>
        <w:t>PG</w:t>
      </w:r>
      <w:r w:rsidRPr="00594315">
        <w:rPr>
          <w:lang w:val="af-ZA"/>
        </w:rPr>
        <w:t xml:space="preserve"> 17</w:t>
      </w:r>
      <w:r>
        <w:rPr>
          <w:lang w:val="af-ZA"/>
        </w:rPr>
        <w:t>57</w:t>
      </w:r>
      <w:r w:rsidRPr="00594315">
        <w:rPr>
          <w:lang w:val="af-ZA"/>
        </w:rPr>
        <w:t xml:space="preserve"> of </w:t>
      </w:r>
      <w:r>
        <w:rPr>
          <w:lang w:val="af-ZA"/>
        </w:rPr>
        <w:t>9</w:t>
      </w:r>
      <w:r w:rsidRPr="00594315">
        <w:rPr>
          <w:lang w:val="af-ZA"/>
        </w:rPr>
        <w:t xml:space="preserve"> </w:t>
      </w:r>
      <w:r>
        <w:rPr>
          <w:lang w:val="af-ZA"/>
        </w:rPr>
        <w:t>Dec</w:t>
      </w:r>
      <w:r w:rsidRPr="00594315">
        <w:rPr>
          <w:lang w:val="af-ZA"/>
        </w:rPr>
        <w:t>ember 2013) (p</w:t>
      </w:r>
      <w:r>
        <w:rPr>
          <w:lang w:val="af-ZA"/>
        </w:rPr>
        <w:t>4</w:t>
      </w:r>
      <w:r w:rsidRPr="00594315">
        <w:rPr>
          <w:lang w:val="af-ZA"/>
        </w:rPr>
        <w:t>)</w:t>
      </w:r>
    </w:p>
    <w:p w:rsidR="003F0664" w:rsidRDefault="003F0664" w:rsidP="00945C7C">
      <w:pPr>
        <w:pStyle w:val="LegHeadBold"/>
        <w:spacing w:before="80"/>
      </w:pPr>
      <w:r>
        <w:t>WESTERN CAPE</w:t>
      </w:r>
    </w:p>
    <w:p w:rsidR="003F0664" w:rsidRDefault="003F0664" w:rsidP="003F0664">
      <w:pPr>
        <w:pStyle w:val="LegText"/>
      </w:pPr>
      <w:r>
        <w:t>N</w:t>
      </w:r>
      <w:r w:rsidRPr="004C2EC8">
        <w:t xml:space="preserve">ational Environmental Management: Protected Areas Act 57 of 2003: Declaration of the </w:t>
      </w:r>
      <w:r>
        <w:t>Simson-Simons</w:t>
      </w:r>
      <w:r w:rsidRPr="004C2EC8">
        <w:t xml:space="preserve"> Nature Reserve published (PN 3</w:t>
      </w:r>
      <w:r>
        <w:t>93</w:t>
      </w:r>
      <w:r w:rsidRPr="004C2EC8">
        <w:t xml:space="preserve"> in</w:t>
      </w:r>
      <w:r w:rsidRPr="004C2EC8">
        <w:rPr>
          <w:i/>
        </w:rPr>
        <w:t xml:space="preserve"> PG</w:t>
      </w:r>
      <w:r>
        <w:t xml:space="preserve"> 7202</w:t>
      </w:r>
      <w:r w:rsidRPr="004C2EC8">
        <w:t xml:space="preserve"> of </w:t>
      </w:r>
      <w:r>
        <w:t>29 November 2013) (p3151</w:t>
      </w:r>
      <w:r w:rsidRPr="004C2EC8">
        <w:t>)</w:t>
      </w:r>
    </w:p>
    <w:p w:rsidR="003F0664" w:rsidRDefault="003F0664" w:rsidP="003F0664">
      <w:pPr>
        <w:pStyle w:val="LegText"/>
      </w:pPr>
      <w:r>
        <w:t xml:space="preserve">National Heritage Resources Act 25 of 1999: Drakenstein Municipality: Declaration of Saron Mission Station </w:t>
      </w:r>
      <w:r w:rsidRPr="004C2EC8">
        <w:t xml:space="preserve">as a Provincial Heritage Site </w:t>
      </w:r>
      <w:r w:rsidR="00945C7C">
        <w:br/>
      </w:r>
      <w:r w:rsidRPr="004C2EC8">
        <w:t>(</w:t>
      </w:r>
      <w:r>
        <w:t xml:space="preserve">LAN 56127 in </w:t>
      </w:r>
      <w:r w:rsidRPr="004C2EC8">
        <w:rPr>
          <w:i/>
        </w:rPr>
        <w:t>PG</w:t>
      </w:r>
      <w:r>
        <w:t xml:space="preserve"> 7202</w:t>
      </w:r>
      <w:r w:rsidRPr="004C2EC8">
        <w:t xml:space="preserve"> of </w:t>
      </w:r>
      <w:r>
        <w:t>29 November 2013</w:t>
      </w:r>
      <w:r w:rsidRPr="004C2EC8">
        <w:t>) (p</w:t>
      </w:r>
      <w:r>
        <w:t>3178</w:t>
      </w:r>
      <w:r w:rsidRPr="004C2EC8">
        <w:t>)</w:t>
      </w:r>
    </w:p>
    <w:p w:rsidR="003F0664" w:rsidRPr="0059139E" w:rsidRDefault="003F0664" w:rsidP="003F0664">
      <w:pPr>
        <w:pStyle w:val="LegText"/>
      </w:pPr>
      <w:r w:rsidRPr="00E33BEE">
        <w:t xml:space="preserve">Land Use Planning Ordinance 15 of 1985: </w:t>
      </w:r>
      <w:r>
        <w:t>Overstrand Municipality: Repeal and replacement of Zoning Scheme Regulations in the Overstrand Municipal area</w:t>
      </w:r>
      <w:r w:rsidRPr="00E33BEE">
        <w:t xml:space="preserve"> published </w:t>
      </w:r>
      <w:r w:rsidR="00945C7C">
        <w:br/>
      </w:r>
      <w:r w:rsidRPr="00E33BEE">
        <w:t xml:space="preserve">(PN </w:t>
      </w:r>
      <w:r>
        <w:t>400</w:t>
      </w:r>
      <w:r w:rsidRPr="00E33BEE">
        <w:t xml:space="preserve"> in </w:t>
      </w:r>
      <w:r w:rsidRPr="00E33BEE">
        <w:rPr>
          <w:i/>
        </w:rPr>
        <w:t>PG</w:t>
      </w:r>
      <w:r>
        <w:t xml:space="preserve"> 7203</w:t>
      </w:r>
      <w:r w:rsidRPr="00E33BEE">
        <w:t xml:space="preserve"> of </w:t>
      </w:r>
      <w:r>
        <w:t>29 November</w:t>
      </w:r>
      <w:r w:rsidRPr="00E33BEE">
        <w:t xml:space="preserve"> 2013) (p</w:t>
      </w:r>
      <w:r>
        <w:t>2</w:t>
      </w:r>
      <w:r w:rsidRPr="00E33BEE">
        <w:t>)</w:t>
      </w:r>
    </w:p>
    <w:p w:rsidR="00924A87" w:rsidRPr="00E74068" w:rsidRDefault="00924A87" w:rsidP="00924A87">
      <w:pPr>
        <w:pStyle w:val="LegHeadBold"/>
        <w:jc w:val="center"/>
      </w:pPr>
      <w:r w:rsidRPr="00945C7C">
        <w:rPr>
          <w:i/>
        </w:rPr>
        <w:lastRenderedPageBreak/>
        <w:t xml:space="preserve">This information is also available on the daily legalbrief at </w:t>
      </w:r>
      <w:hyperlink r:id="rId9" w:history="1">
        <w:r w:rsidRPr="00945C7C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0BD" w:rsidRDefault="002340BD" w:rsidP="009451BF">
      <w:r>
        <w:separator/>
      </w:r>
    </w:p>
    <w:p w:rsidR="002340BD" w:rsidRDefault="002340BD"/>
  </w:endnote>
  <w:endnote w:type="continuationSeparator" w:id="1">
    <w:p w:rsidR="002340BD" w:rsidRDefault="002340BD" w:rsidP="009451BF">
      <w:r>
        <w:continuationSeparator/>
      </w:r>
    </w:p>
    <w:p w:rsidR="002340BD" w:rsidRDefault="002340B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D" w:rsidRDefault="002340BD" w:rsidP="001106E9">
    <w:pPr>
      <w:ind w:left="-187" w:right="72"/>
      <w:jc w:val="center"/>
      <w:rPr>
        <w:sz w:val="16"/>
        <w:lang w:val="en-GB"/>
      </w:rPr>
    </w:pPr>
  </w:p>
  <w:p w:rsidR="002340BD" w:rsidRDefault="002340BD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2340BD" w:rsidRPr="00BC7D59" w:rsidRDefault="002340BD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2340BD" w:rsidRPr="00BC7D59" w:rsidRDefault="002340BD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2340BD" w:rsidRPr="00BC7D59" w:rsidRDefault="002340BD" w:rsidP="0035299D">
    <w:pPr>
      <w:ind w:left="-182" w:right="74"/>
      <w:jc w:val="center"/>
      <w:rPr>
        <w:sz w:val="16"/>
        <w:lang w:val="en-GB"/>
      </w:rPr>
    </w:pPr>
  </w:p>
  <w:p w:rsidR="002340BD" w:rsidRPr="00BC7D59" w:rsidRDefault="002340BD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2340BD" w:rsidRPr="00BC7D59" w:rsidRDefault="002340BD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D" w:rsidRDefault="002340BD" w:rsidP="00505AF8">
    <w:pPr>
      <w:ind w:left="-187" w:right="72"/>
      <w:jc w:val="center"/>
      <w:rPr>
        <w:sz w:val="16"/>
        <w:lang w:val="en-GB"/>
      </w:rPr>
    </w:pPr>
  </w:p>
  <w:p w:rsidR="002340BD" w:rsidRDefault="002340BD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2340BD" w:rsidRPr="00BC7D59" w:rsidRDefault="002340BD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2340BD" w:rsidRPr="00BC7D59" w:rsidRDefault="002340BD">
    <w:pPr>
      <w:spacing w:line="19" w:lineRule="exact"/>
      <w:ind w:left="-182" w:right="74"/>
      <w:jc w:val="center"/>
      <w:rPr>
        <w:sz w:val="18"/>
        <w:lang w:val="en-GB"/>
      </w:rPr>
    </w:pPr>
  </w:p>
  <w:p w:rsidR="002340BD" w:rsidRPr="00BC7D59" w:rsidRDefault="002340BD">
    <w:pPr>
      <w:ind w:left="-182" w:right="74"/>
      <w:jc w:val="center"/>
      <w:rPr>
        <w:sz w:val="16"/>
        <w:lang w:val="en-GB"/>
      </w:rPr>
    </w:pPr>
  </w:p>
  <w:p w:rsidR="002340BD" w:rsidRPr="00BC7D59" w:rsidRDefault="002340BD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2340BD" w:rsidRPr="00BC7D59" w:rsidRDefault="002340B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0BD" w:rsidRDefault="002340BD" w:rsidP="009451BF">
      <w:r>
        <w:separator/>
      </w:r>
    </w:p>
    <w:p w:rsidR="002340BD" w:rsidRDefault="002340BD"/>
  </w:footnote>
  <w:footnote w:type="continuationSeparator" w:id="1">
    <w:p w:rsidR="002340BD" w:rsidRDefault="002340BD" w:rsidP="009451BF">
      <w:r>
        <w:continuationSeparator/>
      </w:r>
    </w:p>
    <w:p w:rsidR="002340BD" w:rsidRDefault="002340BD"/>
  </w:footnote>
  <w:footnote w:id="2">
    <w:p w:rsidR="002340BD" w:rsidRPr="00942F4B" w:rsidRDefault="002340BD" w:rsidP="00945C7C">
      <w:pPr>
        <w:pStyle w:val="LegFNoteText"/>
        <w:spacing w:before="0"/>
      </w:pPr>
      <w:r w:rsidRPr="00942F4B">
        <w:rPr>
          <w:rStyle w:val="FootnoteReference"/>
        </w:rPr>
        <w:footnoteRef/>
      </w:r>
      <w:r w:rsidRPr="00942F4B">
        <w:t xml:space="preserve"> Wet op </w:t>
      </w:r>
      <w:r>
        <w:t>Skale</w:t>
      </w:r>
      <w:r w:rsidRPr="00942F4B">
        <w:t xml:space="preserve"> </w:t>
      </w:r>
      <w:r>
        <w:t>en</w:t>
      </w:r>
      <w:r w:rsidRPr="00942F4B">
        <w:t xml:space="preserve"> </w:t>
      </w:r>
      <w:r>
        <w:t>Monetêre</w:t>
      </w:r>
      <w:r w:rsidRPr="00942F4B">
        <w:t xml:space="preserve"> </w:t>
      </w:r>
      <w:r>
        <w:t>Bedrae en Wysiging van Inkomstewette</w:t>
      </w:r>
      <w:r w:rsidRPr="00942F4B">
        <w:t xml:space="preserve"> </w:t>
      </w:r>
      <w:r>
        <w:t>23</w:t>
      </w:r>
      <w:r w:rsidRPr="00942F4B">
        <w:t xml:space="preserve"> van 2013</w:t>
      </w:r>
    </w:p>
  </w:footnote>
  <w:footnote w:id="3">
    <w:p w:rsidR="002340BD" w:rsidRPr="00942F4B" w:rsidRDefault="002340BD" w:rsidP="00942F4B">
      <w:pPr>
        <w:pStyle w:val="LegFNoteText"/>
      </w:pPr>
      <w:r w:rsidRPr="00942F4B">
        <w:rPr>
          <w:rStyle w:val="FootnoteReference"/>
        </w:rPr>
        <w:footnoteRef/>
      </w:r>
      <w:r w:rsidRPr="00942F4B">
        <w:t xml:space="preserve"> Molao wa Tukiso ya </w:t>
      </w:r>
      <w:r>
        <w:t>Dikarolo tsa</w:t>
      </w:r>
      <w:r w:rsidRPr="00942F4B">
        <w:t xml:space="preserve"> Lekeno </w:t>
      </w:r>
      <w:r>
        <w:t>29</w:t>
      </w:r>
      <w:r w:rsidRPr="00942F4B">
        <w:t xml:space="preserve"> wa 201</w:t>
      </w:r>
      <w:r>
        <w:t>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0BD" w:rsidRPr="00BC7D59" w:rsidRDefault="002340BD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2340BD" w:rsidRPr="00BC7D59" w:rsidRDefault="002340BD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82783D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82783D" w:rsidRPr="00BC7D59">
      <w:rPr>
        <w:rStyle w:val="PageNumber"/>
      </w:rPr>
      <w:fldChar w:fldCharType="separate"/>
    </w:r>
    <w:r w:rsidR="003C1AD9">
      <w:rPr>
        <w:rStyle w:val="PageNumber"/>
        <w:noProof/>
      </w:rPr>
      <w:t>2</w:t>
    </w:r>
    <w:r w:rsidR="0082783D" w:rsidRPr="00BC7D59">
      <w:rPr>
        <w:rStyle w:val="PageNumber"/>
      </w:rPr>
      <w:fldChar w:fldCharType="end"/>
    </w:r>
  </w:p>
  <w:p w:rsidR="002340BD" w:rsidRDefault="002340BD"/>
  <w:p w:rsidR="002340BD" w:rsidRDefault="002340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1A59"/>
    <w:rsid w:val="00002438"/>
    <w:rsid w:val="00002984"/>
    <w:rsid w:val="000030A5"/>
    <w:rsid w:val="00003B85"/>
    <w:rsid w:val="00003DC9"/>
    <w:rsid w:val="000051E4"/>
    <w:rsid w:val="00007FA2"/>
    <w:rsid w:val="00010081"/>
    <w:rsid w:val="00010107"/>
    <w:rsid w:val="00011D2C"/>
    <w:rsid w:val="00012914"/>
    <w:rsid w:val="00012BEA"/>
    <w:rsid w:val="00014E63"/>
    <w:rsid w:val="0001527C"/>
    <w:rsid w:val="00015804"/>
    <w:rsid w:val="00015C96"/>
    <w:rsid w:val="00015F04"/>
    <w:rsid w:val="00016985"/>
    <w:rsid w:val="00020C37"/>
    <w:rsid w:val="00021663"/>
    <w:rsid w:val="00021C01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5FB2"/>
    <w:rsid w:val="0003617E"/>
    <w:rsid w:val="000361AA"/>
    <w:rsid w:val="00036326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EAC"/>
    <w:rsid w:val="0007708D"/>
    <w:rsid w:val="00077B85"/>
    <w:rsid w:val="00080596"/>
    <w:rsid w:val="000805FA"/>
    <w:rsid w:val="00082E54"/>
    <w:rsid w:val="00083FFE"/>
    <w:rsid w:val="0008422D"/>
    <w:rsid w:val="00084F93"/>
    <w:rsid w:val="000917C2"/>
    <w:rsid w:val="00091C2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91E"/>
    <w:rsid w:val="000A7D73"/>
    <w:rsid w:val="000B0BF2"/>
    <w:rsid w:val="000B1212"/>
    <w:rsid w:val="000B1C4A"/>
    <w:rsid w:val="000B2398"/>
    <w:rsid w:val="000B2F2A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409F"/>
    <w:rsid w:val="000C4E79"/>
    <w:rsid w:val="000C5BB4"/>
    <w:rsid w:val="000C5C84"/>
    <w:rsid w:val="000C5D6E"/>
    <w:rsid w:val="000C62E5"/>
    <w:rsid w:val="000C6575"/>
    <w:rsid w:val="000C6C3C"/>
    <w:rsid w:val="000C7F3B"/>
    <w:rsid w:val="000D1D3E"/>
    <w:rsid w:val="000D2801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6BD"/>
    <w:rsid w:val="000E0623"/>
    <w:rsid w:val="000E16D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F1783"/>
    <w:rsid w:val="000F27B0"/>
    <w:rsid w:val="000F29B9"/>
    <w:rsid w:val="000F3F74"/>
    <w:rsid w:val="000F4C15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5DDB"/>
    <w:rsid w:val="001065C8"/>
    <w:rsid w:val="001067D5"/>
    <w:rsid w:val="00106E0C"/>
    <w:rsid w:val="00107C7B"/>
    <w:rsid w:val="001106E9"/>
    <w:rsid w:val="0011142F"/>
    <w:rsid w:val="00112C28"/>
    <w:rsid w:val="0011300C"/>
    <w:rsid w:val="0011579C"/>
    <w:rsid w:val="00115910"/>
    <w:rsid w:val="001159C0"/>
    <w:rsid w:val="00116096"/>
    <w:rsid w:val="00116163"/>
    <w:rsid w:val="0011656F"/>
    <w:rsid w:val="0011700C"/>
    <w:rsid w:val="0011714A"/>
    <w:rsid w:val="0012144D"/>
    <w:rsid w:val="001217D9"/>
    <w:rsid w:val="00121C23"/>
    <w:rsid w:val="00121D6D"/>
    <w:rsid w:val="001237D0"/>
    <w:rsid w:val="001248E6"/>
    <w:rsid w:val="00125B17"/>
    <w:rsid w:val="0012626E"/>
    <w:rsid w:val="001274E4"/>
    <w:rsid w:val="001276BC"/>
    <w:rsid w:val="00130100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A7E"/>
    <w:rsid w:val="001360F0"/>
    <w:rsid w:val="00136EF6"/>
    <w:rsid w:val="001371D2"/>
    <w:rsid w:val="001403E4"/>
    <w:rsid w:val="00140800"/>
    <w:rsid w:val="00140989"/>
    <w:rsid w:val="001428C9"/>
    <w:rsid w:val="0014305F"/>
    <w:rsid w:val="001440B1"/>
    <w:rsid w:val="00146050"/>
    <w:rsid w:val="00146663"/>
    <w:rsid w:val="001466A9"/>
    <w:rsid w:val="00147163"/>
    <w:rsid w:val="00147F12"/>
    <w:rsid w:val="001501BE"/>
    <w:rsid w:val="00150A11"/>
    <w:rsid w:val="00150B66"/>
    <w:rsid w:val="001511E7"/>
    <w:rsid w:val="0015208B"/>
    <w:rsid w:val="00152D81"/>
    <w:rsid w:val="001538BB"/>
    <w:rsid w:val="00153D8D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430F"/>
    <w:rsid w:val="001751F6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2214"/>
    <w:rsid w:val="00182BC3"/>
    <w:rsid w:val="0018406A"/>
    <w:rsid w:val="00184655"/>
    <w:rsid w:val="00185967"/>
    <w:rsid w:val="00185D93"/>
    <w:rsid w:val="00186943"/>
    <w:rsid w:val="00187BA6"/>
    <w:rsid w:val="00187E3C"/>
    <w:rsid w:val="001901FD"/>
    <w:rsid w:val="00191FF1"/>
    <w:rsid w:val="00192571"/>
    <w:rsid w:val="00192919"/>
    <w:rsid w:val="00193D98"/>
    <w:rsid w:val="00195721"/>
    <w:rsid w:val="001A1780"/>
    <w:rsid w:val="001A1814"/>
    <w:rsid w:val="001A2DDE"/>
    <w:rsid w:val="001A4069"/>
    <w:rsid w:val="001A49AF"/>
    <w:rsid w:val="001A4F53"/>
    <w:rsid w:val="001A5515"/>
    <w:rsid w:val="001A66C4"/>
    <w:rsid w:val="001A7D1A"/>
    <w:rsid w:val="001B072A"/>
    <w:rsid w:val="001B0765"/>
    <w:rsid w:val="001B2207"/>
    <w:rsid w:val="001B28BD"/>
    <w:rsid w:val="001B2BE4"/>
    <w:rsid w:val="001B3464"/>
    <w:rsid w:val="001B4894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D0223"/>
    <w:rsid w:val="001D0F18"/>
    <w:rsid w:val="001D1858"/>
    <w:rsid w:val="001D1AB1"/>
    <w:rsid w:val="001D33B1"/>
    <w:rsid w:val="001D3BB7"/>
    <w:rsid w:val="001D405D"/>
    <w:rsid w:val="001D497E"/>
    <w:rsid w:val="001D5ED9"/>
    <w:rsid w:val="001D6B33"/>
    <w:rsid w:val="001E06B8"/>
    <w:rsid w:val="001E14A3"/>
    <w:rsid w:val="001E199F"/>
    <w:rsid w:val="001E3419"/>
    <w:rsid w:val="001E3662"/>
    <w:rsid w:val="001E3CB3"/>
    <w:rsid w:val="001E56ED"/>
    <w:rsid w:val="001E57C7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675"/>
    <w:rsid w:val="001F2834"/>
    <w:rsid w:val="001F542B"/>
    <w:rsid w:val="001F6996"/>
    <w:rsid w:val="001F6F87"/>
    <w:rsid w:val="001F7DB6"/>
    <w:rsid w:val="00200712"/>
    <w:rsid w:val="002010A5"/>
    <w:rsid w:val="00202C1D"/>
    <w:rsid w:val="00206316"/>
    <w:rsid w:val="00206C32"/>
    <w:rsid w:val="00207FDF"/>
    <w:rsid w:val="00210BBD"/>
    <w:rsid w:val="0021181A"/>
    <w:rsid w:val="00212084"/>
    <w:rsid w:val="00212F59"/>
    <w:rsid w:val="00214D4B"/>
    <w:rsid w:val="00215363"/>
    <w:rsid w:val="00215B29"/>
    <w:rsid w:val="00215ED5"/>
    <w:rsid w:val="00215FAF"/>
    <w:rsid w:val="00216608"/>
    <w:rsid w:val="00216B1D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7CE0"/>
    <w:rsid w:val="00232529"/>
    <w:rsid w:val="00233A87"/>
    <w:rsid w:val="00233D4F"/>
    <w:rsid w:val="002340BD"/>
    <w:rsid w:val="002340F1"/>
    <w:rsid w:val="00235075"/>
    <w:rsid w:val="00236A41"/>
    <w:rsid w:val="00236AAD"/>
    <w:rsid w:val="00236B13"/>
    <w:rsid w:val="0023733C"/>
    <w:rsid w:val="0024002E"/>
    <w:rsid w:val="00241DC5"/>
    <w:rsid w:val="002429A1"/>
    <w:rsid w:val="00246070"/>
    <w:rsid w:val="00246BD4"/>
    <w:rsid w:val="002504BC"/>
    <w:rsid w:val="00250827"/>
    <w:rsid w:val="00251038"/>
    <w:rsid w:val="00252D29"/>
    <w:rsid w:val="00253D3C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8B2"/>
    <w:rsid w:val="00285D32"/>
    <w:rsid w:val="0028610C"/>
    <w:rsid w:val="002866D2"/>
    <w:rsid w:val="00287121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B51"/>
    <w:rsid w:val="002A4BD6"/>
    <w:rsid w:val="002A5890"/>
    <w:rsid w:val="002A5A4D"/>
    <w:rsid w:val="002A5BF6"/>
    <w:rsid w:val="002A5FD4"/>
    <w:rsid w:val="002B08BC"/>
    <w:rsid w:val="002B103A"/>
    <w:rsid w:val="002B12E5"/>
    <w:rsid w:val="002B1360"/>
    <w:rsid w:val="002B1551"/>
    <w:rsid w:val="002B29A6"/>
    <w:rsid w:val="002B435A"/>
    <w:rsid w:val="002B47DD"/>
    <w:rsid w:val="002B52AB"/>
    <w:rsid w:val="002B6A1E"/>
    <w:rsid w:val="002C0F56"/>
    <w:rsid w:val="002C29A2"/>
    <w:rsid w:val="002C2D6B"/>
    <w:rsid w:val="002C306D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450"/>
    <w:rsid w:val="002D7809"/>
    <w:rsid w:val="002E03A8"/>
    <w:rsid w:val="002E0BBC"/>
    <w:rsid w:val="002E2699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3EF3"/>
    <w:rsid w:val="002F401C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F65"/>
    <w:rsid w:val="00316046"/>
    <w:rsid w:val="00316409"/>
    <w:rsid w:val="00316E44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0D"/>
    <w:rsid w:val="00324943"/>
    <w:rsid w:val="0032559E"/>
    <w:rsid w:val="00325A90"/>
    <w:rsid w:val="003265E3"/>
    <w:rsid w:val="0032668F"/>
    <w:rsid w:val="0032709E"/>
    <w:rsid w:val="00327C6C"/>
    <w:rsid w:val="0033052D"/>
    <w:rsid w:val="00331CA0"/>
    <w:rsid w:val="00331FB7"/>
    <w:rsid w:val="00332174"/>
    <w:rsid w:val="00332833"/>
    <w:rsid w:val="00332AF0"/>
    <w:rsid w:val="0033490C"/>
    <w:rsid w:val="003360B2"/>
    <w:rsid w:val="003376BF"/>
    <w:rsid w:val="00341798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1E21"/>
    <w:rsid w:val="003623C6"/>
    <w:rsid w:val="0036287E"/>
    <w:rsid w:val="00363AE8"/>
    <w:rsid w:val="00364068"/>
    <w:rsid w:val="003645EC"/>
    <w:rsid w:val="00364C46"/>
    <w:rsid w:val="00364F27"/>
    <w:rsid w:val="0036645B"/>
    <w:rsid w:val="0036657D"/>
    <w:rsid w:val="00367A62"/>
    <w:rsid w:val="00367F8F"/>
    <w:rsid w:val="0037198D"/>
    <w:rsid w:val="003720D4"/>
    <w:rsid w:val="00373B08"/>
    <w:rsid w:val="00373CA2"/>
    <w:rsid w:val="003747EC"/>
    <w:rsid w:val="00374940"/>
    <w:rsid w:val="00374954"/>
    <w:rsid w:val="00374D51"/>
    <w:rsid w:val="00375966"/>
    <w:rsid w:val="00375B68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3C0"/>
    <w:rsid w:val="00390A60"/>
    <w:rsid w:val="00391B7D"/>
    <w:rsid w:val="00392282"/>
    <w:rsid w:val="00392869"/>
    <w:rsid w:val="0039397F"/>
    <w:rsid w:val="00394CD9"/>
    <w:rsid w:val="00395605"/>
    <w:rsid w:val="00395CD3"/>
    <w:rsid w:val="00397904"/>
    <w:rsid w:val="003A03BE"/>
    <w:rsid w:val="003A06AC"/>
    <w:rsid w:val="003A1A91"/>
    <w:rsid w:val="003A20C6"/>
    <w:rsid w:val="003A2CBB"/>
    <w:rsid w:val="003A309B"/>
    <w:rsid w:val="003A3EF0"/>
    <w:rsid w:val="003A42AE"/>
    <w:rsid w:val="003A4A87"/>
    <w:rsid w:val="003A59DB"/>
    <w:rsid w:val="003A64CA"/>
    <w:rsid w:val="003A65E7"/>
    <w:rsid w:val="003A7452"/>
    <w:rsid w:val="003B0AF2"/>
    <w:rsid w:val="003B1B06"/>
    <w:rsid w:val="003B20F6"/>
    <w:rsid w:val="003B29EE"/>
    <w:rsid w:val="003B3680"/>
    <w:rsid w:val="003B3E66"/>
    <w:rsid w:val="003B4E6E"/>
    <w:rsid w:val="003B5D93"/>
    <w:rsid w:val="003B6695"/>
    <w:rsid w:val="003B7B7E"/>
    <w:rsid w:val="003C06D6"/>
    <w:rsid w:val="003C0D03"/>
    <w:rsid w:val="003C1AD9"/>
    <w:rsid w:val="003C1E34"/>
    <w:rsid w:val="003C2299"/>
    <w:rsid w:val="003C28FF"/>
    <w:rsid w:val="003C2CD8"/>
    <w:rsid w:val="003C59E6"/>
    <w:rsid w:val="003C6585"/>
    <w:rsid w:val="003C6798"/>
    <w:rsid w:val="003C6976"/>
    <w:rsid w:val="003C72DC"/>
    <w:rsid w:val="003C783F"/>
    <w:rsid w:val="003D029C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676A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E6FDC"/>
    <w:rsid w:val="003F0664"/>
    <w:rsid w:val="003F1204"/>
    <w:rsid w:val="003F1C7E"/>
    <w:rsid w:val="003F1EAB"/>
    <w:rsid w:val="003F1F82"/>
    <w:rsid w:val="003F2086"/>
    <w:rsid w:val="003F2B77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5AC6"/>
    <w:rsid w:val="00405C52"/>
    <w:rsid w:val="0040711A"/>
    <w:rsid w:val="004103CC"/>
    <w:rsid w:val="00411150"/>
    <w:rsid w:val="00411285"/>
    <w:rsid w:val="00412E43"/>
    <w:rsid w:val="00413386"/>
    <w:rsid w:val="004139C2"/>
    <w:rsid w:val="00413C35"/>
    <w:rsid w:val="00413F45"/>
    <w:rsid w:val="0041479A"/>
    <w:rsid w:val="0041544B"/>
    <w:rsid w:val="00415A77"/>
    <w:rsid w:val="00415E73"/>
    <w:rsid w:val="00416BB7"/>
    <w:rsid w:val="00417FC5"/>
    <w:rsid w:val="0042015B"/>
    <w:rsid w:val="0042177B"/>
    <w:rsid w:val="004226C5"/>
    <w:rsid w:val="004243B6"/>
    <w:rsid w:val="0042487A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2569"/>
    <w:rsid w:val="004442A4"/>
    <w:rsid w:val="004442D1"/>
    <w:rsid w:val="00445006"/>
    <w:rsid w:val="00445C11"/>
    <w:rsid w:val="00446046"/>
    <w:rsid w:val="004465E1"/>
    <w:rsid w:val="004465E3"/>
    <w:rsid w:val="00446A2A"/>
    <w:rsid w:val="00446D58"/>
    <w:rsid w:val="004474BA"/>
    <w:rsid w:val="004478F6"/>
    <w:rsid w:val="00447D88"/>
    <w:rsid w:val="00451BFA"/>
    <w:rsid w:val="0045217D"/>
    <w:rsid w:val="004530EE"/>
    <w:rsid w:val="0045438B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3894"/>
    <w:rsid w:val="00473DC0"/>
    <w:rsid w:val="00474603"/>
    <w:rsid w:val="004750C1"/>
    <w:rsid w:val="00475E59"/>
    <w:rsid w:val="00476122"/>
    <w:rsid w:val="00476A15"/>
    <w:rsid w:val="00476AAA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5B0B"/>
    <w:rsid w:val="00486730"/>
    <w:rsid w:val="004867A4"/>
    <w:rsid w:val="00486E07"/>
    <w:rsid w:val="004903A3"/>
    <w:rsid w:val="00491AAD"/>
    <w:rsid w:val="004925F3"/>
    <w:rsid w:val="004948B3"/>
    <w:rsid w:val="00496393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057D"/>
    <w:rsid w:val="004C26CA"/>
    <w:rsid w:val="004C2831"/>
    <w:rsid w:val="004C31D5"/>
    <w:rsid w:val="004C362C"/>
    <w:rsid w:val="004C3776"/>
    <w:rsid w:val="004C41DA"/>
    <w:rsid w:val="004C48D1"/>
    <w:rsid w:val="004C53B7"/>
    <w:rsid w:val="004C697D"/>
    <w:rsid w:val="004C7113"/>
    <w:rsid w:val="004C7544"/>
    <w:rsid w:val="004C77EF"/>
    <w:rsid w:val="004D015C"/>
    <w:rsid w:val="004D04B1"/>
    <w:rsid w:val="004D30F8"/>
    <w:rsid w:val="004D3166"/>
    <w:rsid w:val="004D3CA7"/>
    <w:rsid w:val="004D5F41"/>
    <w:rsid w:val="004D7C3D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DBF"/>
    <w:rsid w:val="004F17C3"/>
    <w:rsid w:val="004F191C"/>
    <w:rsid w:val="004F226F"/>
    <w:rsid w:val="004F2423"/>
    <w:rsid w:val="004F275F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500399"/>
    <w:rsid w:val="00501FD4"/>
    <w:rsid w:val="0050265C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2AF1"/>
    <w:rsid w:val="00513266"/>
    <w:rsid w:val="0051578C"/>
    <w:rsid w:val="0051585E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B47"/>
    <w:rsid w:val="005423BB"/>
    <w:rsid w:val="005423DD"/>
    <w:rsid w:val="00542E45"/>
    <w:rsid w:val="00543C8B"/>
    <w:rsid w:val="0054424B"/>
    <w:rsid w:val="005449B7"/>
    <w:rsid w:val="005451FF"/>
    <w:rsid w:val="00545A95"/>
    <w:rsid w:val="0054645A"/>
    <w:rsid w:val="00546D0C"/>
    <w:rsid w:val="00546EE2"/>
    <w:rsid w:val="00547FEA"/>
    <w:rsid w:val="00550BBB"/>
    <w:rsid w:val="00552402"/>
    <w:rsid w:val="005538A2"/>
    <w:rsid w:val="00553AB9"/>
    <w:rsid w:val="005550A8"/>
    <w:rsid w:val="005568A4"/>
    <w:rsid w:val="00557A0D"/>
    <w:rsid w:val="00560FAF"/>
    <w:rsid w:val="00561516"/>
    <w:rsid w:val="00561E27"/>
    <w:rsid w:val="0056298F"/>
    <w:rsid w:val="00562D31"/>
    <w:rsid w:val="00566399"/>
    <w:rsid w:val="00566DE2"/>
    <w:rsid w:val="0057055B"/>
    <w:rsid w:val="00571B26"/>
    <w:rsid w:val="005725F9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180"/>
    <w:rsid w:val="00581C21"/>
    <w:rsid w:val="00583BFD"/>
    <w:rsid w:val="00584439"/>
    <w:rsid w:val="00584A20"/>
    <w:rsid w:val="00587BE0"/>
    <w:rsid w:val="00587F76"/>
    <w:rsid w:val="00590412"/>
    <w:rsid w:val="00590B62"/>
    <w:rsid w:val="00591206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BF5"/>
    <w:rsid w:val="00596EA6"/>
    <w:rsid w:val="005A0742"/>
    <w:rsid w:val="005A1357"/>
    <w:rsid w:val="005A14E3"/>
    <w:rsid w:val="005A23B5"/>
    <w:rsid w:val="005A23B9"/>
    <w:rsid w:val="005A2FF4"/>
    <w:rsid w:val="005A3D67"/>
    <w:rsid w:val="005A3EC4"/>
    <w:rsid w:val="005A6D1A"/>
    <w:rsid w:val="005A766D"/>
    <w:rsid w:val="005B017B"/>
    <w:rsid w:val="005B248F"/>
    <w:rsid w:val="005B2F64"/>
    <w:rsid w:val="005B4351"/>
    <w:rsid w:val="005B5F90"/>
    <w:rsid w:val="005B627E"/>
    <w:rsid w:val="005C24A7"/>
    <w:rsid w:val="005C308F"/>
    <w:rsid w:val="005C3549"/>
    <w:rsid w:val="005C359E"/>
    <w:rsid w:val="005C35C4"/>
    <w:rsid w:val="005C4577"/>
    <w:rsid w:val="005C46F3"/>
    <w:rsid w:val="005C49C1"/>
    <w:rsid w:val="005C51FD"/>
    <w:rsid w:val="005D0202"/>
    <w:rsid w:val="005D02CE"/>
    <w:rsid w:val="005D0ABC"/>
    <w:rsid w:val="005D19F7"/>
    <w:rsid w:val="005D32E9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E39D0"/>
    <w:rsid w:val="005E3C7A"/>
    <w:rsid w:val="005E53A4"/>
    <w:rsid w:val="005E5EAA"/>
    <w:rsid w:val="005E6F25"/>
    <w:rsid w:val="005E70E5"/>
    <w:rsid w:val="005F1617"/>
    <w:rsid w:val="005F1788"/>
    <w:rsid w:val="005F264A"/>
    <w:rsid w:val="005F2E04"/>
    <w:rsid w:val="005F2F0B"/>
    <w:rsid w:val="005F31A1"/>
    <w:rsid w:val="005F6DF5"/>
    <w:rsid w:val="005F7F7B"/>
    <w:rsid w:val="006002A2"/>
    <w:rsid w:val="00600A90"/>
    <w:rsid w:val="006014C4"/>
    <w:rsid w:val="00601D18"/>
    <w:rsid w:val="006024A0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EDE"/>
    <w:rsid w:val="00607B81"/>
    <w:rsid w:val="00610180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F77"/>
    <w:rsid w:val="00626236"/>
    <w:rsid w:val="006273FB"/>
    <w:rsid w:val="006277C3"/>
    <w:rsid w:val="006300FF"/>
    <w:rsid w:val="006307D2"/>
    <w:rsid w:val="00631B5C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543A"/>
    <w:rsid w:val="0064644B"/>
    <w:rsid w:val="006473C0"/>
    <w:rsid w:val="0065079D"/>
    <w:rsid w:val="006510E6"/>
    <w:rsid w:val="006518A1"/>
    <w:rsid w:val="0065198F"/>
    <w:rsid w:val="00655859"/>
    <w:rsid w:val="00655DF7"/>
    <w:rsid w:val="00655F80"/>
    <w:rsid w:val="006573C6"/>
    <w:rsid w:val="00660605"/>
    <w:rsid w:val="006606C6"/>
    <w:rsid w:val="00660B0F"/>
    <w:rsid w:val="00661145"/>
    <w:rsid w:val="006620DF"/>
    <w:rsid w:val="00662A76"/>
    <w:rsid w:val="00663495"/>
    <w:rsid w:val="00663871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620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2C2"/>
    <w:rsid w:val="006943CB"/>
    <w:rsid w:val="006944DA"/>
    <w:rsid w:val="0069561B"/>
    <w:rsid w:val="00695E68"/>
    <w:rsid w:val="00695FAB"/>
    <w:rsid w:val="006A05EF"/>
    <w:rsid w:val="006A14B6"/>
    <w:rsid w:val="006A1CF6"/>
    <w:rsid w:val="006A2EBD"/>
    <w:rsid w:val="006A3F27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85E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E0300"/>
    <w:rsid w:val="006E16EC"/>
    <w:rsid w:val="006E241E"/>
    <w:rsid w:val="006E2E08"/>
    <w:rsid w:val="006E335F"/>
    <w:rsid w:val="006E4625"/>
    <w:rsid w:val="006E4988"/>
    <w:rsid w:val="006E4E01"/>
    <w:rsid w:val="006E5307"/>
    <w:rsid w:val="006E5E88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411E"/>
    <w:rsid w:val="006F5111"/>
    <w:rsid w:val="006F6878"/>
    <w:rsid w:val="0070276A"/>
    <w:rsid w:val="00703B1C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371D"/>
    <w:rsid w:val="00734C2D"/>
    <w:rsid w:val="00735E25"/>
    <w:rsid w:val="007360C4"/>
    <w:rsid w:val="00736252"/>
    <w:rsid w:val="00737127"/>
    <w:rsid w:val="007409A3"/>
    <w:rsid w:val="00740A41"/>
    <w:rsid w:val="0074191F"/>
    <w:rsid w:val="00743A01"/>
    <w:rsid w:val="00744E2C"/>
    <w:rsid w:val="00745636"/>
    <w:rsid w:val="007470B1"/>
    <w:rsid w:val="00747D6A"/>
    <w:rsid w:val="00750814"/>
    <w:rsid w:val="00752912"/>
    <w:rsid w:val="00753486"/>
    <w:rsid w:val="0075516B"/>
    <w:rsid w:val="00755475"/>
    <w:rsid w:val="007559DA"/>
    <w:rsid w:val="00755C87"/>
    <w:rsid w:val="00760253"/>
    <w:rsid w:val="007602D4"/>
    <w:rsid w:val="00760425"/>
    <w:rsid w:val="0076176B"/>
    <w:rsid w:val="00761AC3"/>
    <w:rsid w:val="007620D5"/>
    <w:rsid w:val="00764750"/>
    <w:rsid w:val="00766192"/>
    <w:rsid w:val="0076659C"/>
    <w:rsid w:val="007674BD"/>
    <w:rsid w:val="00767547"/>
    <w:rsid w:val="00767D41"/>
    <w:rsid w:val="007704F2"/>
    <w:rsid w:val="007709CB"/>
    <w:rsid w:val="00770AEF"/>
    <w:rsid w:val="00770E08"/>
    <w:rsid w:val="007710A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56E"/>
    <w:rsid w:val="00796C29"/>
    <w:rsid w:val="007977B7"/>
    <w:rsid w:val="007A0EBC"/>
    <w:rsid w:val="007A401D"/>
    <w:rsid w:val="007A5160"/>
    <w:rsid w:val="007A5788"/>
    <w:rsid w:val="007A5AFB"/>
    <w:rsid w:val="007A5C0F"/>
    <w:rsid w:val="007A5E34"/>
    <w:rsid w:val="007A73F0"/>
    <w:rsid w:val="007B079C"/>
    <w:rsid w:val="007B131A"/>
    <w:rsid w:val="007B1462"/>
    <w:rsid w:val="007B1592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D6B"/>
    <w:rsid w:val="007D5B8F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BD1"/>
    <w:rsid w:val="007F3DD3"/>
    <w:rsid w:val="007F66B1"/>
    <w:rsid w:val="007F679B"/>
    <w:rsid w:val="007F6D54"/>
    <w:rsid w:val="007F7915"/>
    <w:rsid w:val="00800C0E"/>
    <w:rsid w:val="00801162"/>
    <w:rsid w:val="008020CE"/>
    <w:rsid w:val="00802E0C"/>
    <w:rsid w:val="00804247"/>
    <w:rsid w:val="00805BBE"/>
    <w:rsid w:val="00806898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29EF"/>
    <w:rsid w:val="00823F06"/>
    <w:rsid w:val="00824A1E"/>
    <w:rsid w:val="00824DF2"/>
    <w:rsid w:val="00825F8E"/>
    <w:rsid w:val="008266CE"/>
    <w:rsid w:val="0082675B"/>
    <w:rsid w:val="0082783D"/>
    <w:rsid w:val="008279A5"/>
    <w:rsid w:val="00830CA7"/>
    <w:rsid w:val="00831981"/>
    <w:rsid w:val="00832794"/>
    <w:rsid w:val="00833246"/>
    <w:rsid w:val="0083339C"/>
    <w:rsid w:val="00834F54"/>
    <w:rsid w:val="0083542F"/>
    <w:rsid w:val="00835E8C"/>
    <w:rsid w:val="008362A6"/>
    <w:rsid w:val="008369EF"/>
    <w:rsid w:val="0084070F"/>
    <w:rsid w:val="008418D9"/>
    <w:rsid w:val="0084242E"/>
    <w:rsid w:val="00845094"/>
    <w:rsid w:val="008455D2"/>
    <w:rsid w:val="00845917"/>
    <w:rsid w:val="008461CC"/>
    <w:rsid w:val="008462FB"/>
    <w:rsid w:val="00846782"/>
    <w:rsid w:val="0084722B"/>
    <w:rsid w:val="00847FDD"/>
    <w:rsid w:val="008503B5"/>
    <w:rsid w:val="00850CC2"/>
    <w:rsid w:val="00851CBF"/>
    <w:rsid w:val="00852B89"/>
    <w:rsid w:val="00855D5A"/>
    <w:rsid w:val="00855DF6"/>
    <w:rsid w:val="00855E26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10CC"/>
    <w:rsid w:val="0088134F"/>
    <w:rsid w:val="00881FED"/>
    <w:rsid w:val="0088294F"/>
    <w:rsid w:val="00882C33"/>
    <w:rsid w:val="00883A1A"/>
    <w:rsid w:val="00884723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9FB"/>
    <w:rsid w:val="00897EEE"/>
    <w:rsid w:val="008A0EB2"/>
    <w:rsid w:val="008A1152"/>
    <w:rsid w:val="008A3B85"/>
    <w:rsid w:val="008A534B"/>
    <w:rsid w:val="008A5B38"/>
    <w:rsid w:val="008A5F0F"/>
    <w:rsid w:val="008A6FFE"/>
    <w:rsid w:val="008B04A7"/>
    <w:rsid w:val="008B0FB3"/>
    <w:rsid w:val="008B1017"/>
    <w:rsid w:val="008B1138"/>
    <w:rsid w:val="008B176A"/>
    <w:rsid w:val="008B4148"/>
    <w:rsid w:val="008B684E"/>
    <w:rsid w:val="008B7F93"/>
    <w:rsid w:val="008C0450"/>
    <w:rsid w:val="008C1930"/>
    <w:rsid w:val="008C2390"/>
    <w:rsid w:val="008C25AE"/>
    <w:rsid w:val="008C32F5"/>
    <w:rsid w:val="008C4660"/>
    <w:rsid w:val="008C48A1"/>
    <w:rsid w:val="008C4D64"/>
    <w:rsid w:val="008C5E80"/>
    <w:rsid w:val="008C7DBA"/>
    <w:rsid w:val="008D1619"/>
    <w:rsid w:val="008D1FC5"/>
    <w:rsid w:val="008D2464"/>
    <w:rsid w:val="008D2B44"/>
    <w:rsid w:val="008D3391"/>
    <w:rsid w:val="008D42FA"/>
    <w:rsid w:val="008D4442"/>
    <w:rsid w:val="008D7459"/>
    <w:rsid w:val="008E08A4"/>
    <w:rsid w:val="008E0EC7"/>
    <w:rsid w:val="008E1403"/>
    <w:rsid w:val="008E1469"/>
    <w:rsid w:val="008E15F2"/>
    <w:rsid w:val="008E3D6A"/>
    <w:rsid w:val="008E4512"/>
    <w:rsid w:val="008E4A90"/>
    <w:rsid w:val="008E502B"/>
    <w:rsid w:val="008E6208"/>
    <w:rsid w:val="008E74A9"/>
    <w:rsid w:val="008E7524"/>
    <w:rsid w:val="008E7AC5"/>
    <w:rsid w:val="008F0A61"/>
    <w:rsid w:val="008F1466"/>
    <w:rsid w:val="008F31E0"/>
    <w:rsid w:val="008F39E5"/>
    <w:rsid w:val="008F5052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687"/>
    <w:rsid w:val="009214CE"/>
    <w:rsid w:val="009226BD"/>
    <w:rsid w:val="00922F3A"/>
    <w:rsid w:val="00923893"/>
    <w:rsid w:val="00924A87"/>
    <w:rsid w:val="00926368"/>
    <w:rsid w:val="00930474"/>
    <w:rsid w:val="0093047B"/>
    <w:rsid w:val="009304F6"/>
    <w:rsid w:val="00931222"/>
    <w:rsid w:val="00931796"/>
    <w:rsid w:val="009329AB"/>
    <w:rsid w:val="009330EC"/>
    <w:rsid w:val="00933A35"/>
    <w:rsid w:val="00934164"/>
    <w:rsid w:val="00934BF1"/>
    <w:rsid w:val="00934DA7"/>
    <w:rsid w:val="0093530D"/>
    <w:rsid w:val="0093598A"/>
    <w:rsid w:val="00936BDB"/>
    <w:rsid w:val="0093757B"/>
    <w:rsid w:val="00937EB4"/>
    <w:rsid w:val="00940EA8"/>
    <w:rsid w:val="0094224D"/>
    <w:rsid w:val="00942F4B"/>
    <w:rsid w:val="0094346B"/>
    <w:rsid w:val="009439AD"/>
    <w:rsid w:val="00943A77"/>
    <w:rsid w:val="00944FEE"/>
    <w:rsid w:val="009451BF"/>
    <w:rsid w:val="0094580B"/>
    <w:rsid w:val="00945C7C"/>
    <w:rsid w:val="009464AF"/>
    <w:rsid w:val="00946A8D"/>
    <w:rsid w:val="00946FFA"/>
    <w:rsid w:val="00947459"/>
    <w:rsid w:val="00947605"/>
    <w:rsid w:val="00947E6B"/>
    <w:rsid w:val="00947E84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13EC"/>
    <w:rsid w:val="009622B8"/>
    <w:rsid w:val="0096252C"/>
    <w:rsid w:val="00962918"/>
    <w:rsid w:val="00962E77"/>
    <w:rsid w:val="009630AB"/>
    <w:rsid w:val="00963344"/>
    <w:rsid w:val="00963623"/>
    <w:rsid w:val="00963742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663E"/>
    <w:rsid w:val="0097684D"/>
    <w:rsid w:val="00976B56"/>
    <w:rsid w:val="0097702F"/>
    <w:rsid w:val="00977082"/>
    <w:rsid w:val="009777E8"/>
    <w:rsid w:val="00980A16"/>
    <w:rsid w:val="00980CF8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4EB"/>
    <w:rsid w:val="009A089B"/>
    <w:rsid w:val="009A0F3A"/>
    <w:rsid w:val="009A3154"/>
    <w:rsid w:val="009A4BE1"/>
    <w:rsid w:val="009A517E"/>
    <w:rsid w:val="009A537B"/>
    <w:rsid w:val="009A5422"/>
    <w:rsid w:val="009A5703"/>
    <w:rsid w:val="009A5C30"/>
    <w:rsid w:val="009A6FFE"/>
    <w:rsid w:val="009A7C78"/>
    <w:rsid w:val="009B022E"/>
    <w:rsid w:val="009B0BDE"/>
    <w:rsid w:val="009B1F23"/>
    <w:rsid w:val="009B2A77"/>
    <w:rsid w:val="009B3410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1BD3"/>
    <w:rsid w:val="009D3155"/>
    <w:rsid w:val="009D31F8"/>
    <w:rsid w:val="009D4791"/>
    <w:rsid w:val="009D4870"/>
    <w:rsid w:val="009D6C92"/>
    <w:rsid w:val="009D76FA"/>
    <w:rsid w:val="009D787A"/>
    <w:rsid w:val="009D7D8C"/>
    <w:rsid w:val="009E0333"/>
    <w:rsid w:val="009E0E35"/>
    <w:rsid w:val="009E12FE"/>
    <w:rsid w:val="009E1EEC"/>
    <w:rsid w:val="009E1EFF"/>
    <w:rsid w:val="009E2F56"/>
    <w:rsid w:val="009E370C"/>
    <w:rsid w:val="009E380E"/>
    <w:rsid w:val="009E3F74"/>
    <w:rsid w:val="009E49CD"/>
    <w:rsid w:val="009E4DC2"/>
    <w:rsid w:val="009F028A"/>
    <w:rsid w:val="009F06BB"/>
    <w:rsid w:val="009F1919"/>
    <w:rsid w:val="009F2995"/>
    <w:rsid w:val="009F2C65"/>
    <w:rsid w:val="009F2D63"/>
    <w:rsid w:val="009F2FBA"/>
    <w:rsid w:val="009F3B06"/>
    <w:rsid w:val="009F6210"/>
    <w:rsid w:val="009F70CD"/>
    <w:rsid w:val="009F7520"/>
    <w:rsid w:val="009F77BA"/>
    <w:rsid w:val="009F7CED"/>
    <w:rsid w:val="00A00705"/>
    <w:rsid w:val="00A00D44"/>
    <w:rsid w:val="00A00F75"/>
    <w:rsid w:val="00A03DE5"/>
    <w:rsid w:val="00A059AD"/>
    <w:rsid w:val="00A06495"/>
    <w:rsid w:val="00A070BE"/>
    <w:rsid w:val="00A10416"/>
    <w:rsid w:val="00A1116B"/>
    <w:rsid w:val="00A11A66"/>
    <w:rsid w:val="00A131C2"/>
    <w:rsid w:val="00A138E6"/>
    <w:rsid w:val="00A140D2"/>
    <w:rsid w:val="00A14223"/>
    <w:rsid w:val="00A1452F"/>
    <w:rsid w:val="00A145A9"/>
    <w:rsid w:val="00A149FF"/>
    <w:rsid w:val="00A14F05"/>
    <w:rsid w:val="00A167E1"/>
    <w:rsid w:val="00A17591"/>
    <w:rsid w:val="00A179AF"/>
    <w:rsid w:val="00A17DAA"/>
    <w:rsid w:val="00A2076A"/>
    <w:rsid w:val="00A23B6C"/>
    <w:rsid w:val="00A23E79"/>
    <w:rsid w:val="00A244DE"/>
    <w:rsid w:val="00A25B0B"/>
    <w:rsid w:val="00A25D18"/>
    <w:rsid w:val="00A27FE9"/>
    <w:rsid w:val="00A30114"/>
    <w:rsid w:val="00A3011C"/>
    <w:rsid w:val="00A30F8C"/>
    <w:rsid w:val="00A31440"/>
    <w:rsid w:val="00A3154A"/>
    <w:rsid w:val="00A31D42"/>
    <w:rsid w:val="00A352E0"/>
    <w:rsid w:val="00A360D9"/>
    <w:rsid w:val="00A3626B"/>
    <w:rsid w:val="00A36B2B"/>
    <w:rsid w:val="00A36D93"/>
    <w:rsid w:val="00A36FD4"/>
    <w:rsid w:val="00A37058"/>
    <w:rsid w:val="00A417BA"/>
    <w:rsid w:val="00A41ACD"/>
    <w:rsid w:val="00A41C2E"/>
    <w:rsid w:val="00A425E6"/>
    <w:rsid w:val="00A44794"/>
    <w:rsid w:val="00A46E6E"/>
    <w:rsid w:val="00A47BD1"/>
    <w:rsid w:val="00A507FD"/>
    <w:rsid w:val="00A5187F"/>
    <w:rsid w:val="00A5260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9A7"/>
    <w:rsid w:val="00A83D46"/>
    <w:rsid w:val="00A86031"/>
    <w:rsid w:val="00A87B92"/>
    <w:rsid w:val="00A9018E"/>
    <w:rsid w:val="00A92ECF"/>
    <w:rsid w:val="00A93126"/>
    <w:rsid w:val="00A93A71"/>
    <w:rsid w:val="00A941F2"/>
    <w:rsid w:val="00A9441D"/>
    <w:rsid w:val="00A94B34"/>
    <w:rsid w:val="00A94BAA"/>
    <w:rsid w:val="00A94CD0"/>
    <w:rsid w:val="00A94E97"/>
    <w:rsid w:val="00A95DFD"/>
    <w:rsid w:val="00A96817"/>
    <w:rsid w:val="00AA0167"/>
    <w:rsid w:val="00AA10BB"/>
    <w:rsid w:val="00AA1CCF"/>
    <w:rsid w:val="00AA1F51"/>
    <w:rsid w:val="00AA4575"/>
    <w:rsid w:val="00AA4614"/>
    <w:rsid w:val="00AA468F"/>
    <w:rsid w:val="00AA49F6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3B8C"/>
    <w:rsid w:val="00AB3FC4"/>
    <w:rsid w:val="00AB4001"/>
    <w:rsid w:val="00AB401A"/>
    <w:rsid w:val="00AB44E5"/>
    <w:rsid w:val="00AB5A4A"/>
    <w:rsid w:val="00AB6610"/>
    <w:rsid w:val="00AB6C4E"/>
    <w:rsid w:val="00AC0597"/>
    <w:rsid w:val="00AC0C88"/>
    <w:rsid w:val="00AC1846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15AA"/>
    <w:rsid w:val="00AD2013"/>
    <w:rsid w:val="00AD3D24"/>
    <w:rsid w:val="00AD3E96"/>
    <w:rsid w:val="00AD48FB"/>
    <w:rsid w:val="00AD634C"/>
    <w:rsid w:val="00AD641C"/>
    <w:rsid w:val="00AD6F5D"/>
    <w:rsid w:val="00AD7C7C"/>
    <w:rsid w:val="00AD7FF5"/>
    <w:rsid w:val="00AE0BA7"/>
    <w:rsid w:val="00AE1619"/>
    <w:rsid w:val="00AE22EF"/>
    <w:rsid w:val="00AE376F"/>
    <w:rsid w:val="00AE4679"/>
    <w:rsid w:val="00AE46D8"/>
    <w:rsid w:val="00AE5A08"/>
    <w:rsid w:val="00AE702C"/>
    <w:rsid w:val="00AE7181"/>
    <w:rsid w:val="00AF04D4"/>
    <w:rsid w:val="00AF1667"/>
    <w:rsid w:val="00AF1F09"/>
    <w:rsid w:val="00AF2CAC"/>
    <w:rsid w:val="00AF2E07"/>
    <w:rsid w:val="00AF3A93"/>
    <w:rsid w:val="00AF513C"/>
    <w:rsid w:val="00AF58E0"/>
    <w:rsid w:val="00AF5F0A"/>
    <w:rsid w:val="00AF620B"/>
    <w:rsid w:val="00AF645B"/>
    <w:rsid w:val="00AF66AD"/>
    <w:rsid w:val="00AF7739"/>
    <w:rsid w:val="00AF79CE"/>
    <w:rsid w:val="00AF7EDA"/>
    <w:rsid w:val="00B0131C"/>
    <w:rsid w:val="00B01615"/>
    <w:rsid w:val="00B01823"/>
    <w:rsid w:val="00B01C8F"/>
    <w:rsid w:val="00B01CDD"/>
    <w:rsid w:val="00B01E29"/>
    <w:rsid w:val="00B0207E"/>
    <w:rsid w:val="00B02AE3"/>
    <w:rsid w:val="00B0331D"/>
    <w:rsid w:val="00B03E27"/>
    <w:rsid w:val="00B03E4C"/>
    <w:rsid w:val="00B057F6"/>
    <w:rsid w:val="00B1090C"/>
    <w:rsid w:val="00B12008"/>
    <w:rsid w:val="00B12FFE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6CF"/>
    <w:rsid w:val="00B270EC"/>
    <w:rsid w:val="00B27137"/>
    <w:rsid w:val="00B3082F"/>
    <w:rsid w:val="00B32513"/>
    <w:rsid w:val="00B325B8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DF1"/>
    <w:rsid w:val="00B441D4"/>
    <w:rsid w:val="00B44B0F"/>
    <w:rsid w:val="00B45B34"/>
    <w:rsid w:val="00B46089"/>
    <w:rsid w:val="00B46402"/>
    <w:rsid w:val="00B4687A"/>
    <w:rsid w:val="00B46A1B"/>
    <w:rsid w:val="00B46D21"/>
    <w:rsid w:val="00B475D7"/>
    <w:rsid w:val="00B50060"/>
    <w:rsid w:val="00B50A77"/>
    <w:rsid w:val="00B50BA7"/>
    <w:rsid w:val="00B51882"/>
    <w:rsid w:val="00B51EED"/>
    <w:rsid w:val="00B5275F"/>
    <w:rsid w:val="00B53088"/>
    <w:rsid w:val="00B538D5"/>
    <w:rsid w:val="00B55A01"/>
    <w:rsid w:val="00B55B7F"/>
    <w:rsid w:val="00B572A6"/>
    <w:rsid w:val="00B57711"/>
    <w:rsid w:val="00B600A9"/>
    <w:rsid w:val="00B61A71"/>
    <w:rsid w:val="00B635A1"/>
    <w:rsid w:val="00B63DCD"/>
    <w:rsid w:val="00B64A00"/>
    <w:rsid w:val="00B65644"/>
    <w:rsid w:val="00B65C82"/>
    <w:rsid w:val="00B663D6"/>
    <w:rsid w:val="00B66E12"/>
    <w:rsid w:val="00B67071"/>
    <w:rsid w:val="00B670CC"/>
    <w:rsid w:val="00B678A7"/>
    <w:rsid w:val="00B67FCF"/>
    <w:rsid w:val="00B703A8"/>
    <w:rsid w:val="00B71222"/>
    <w:rsid w:val="00B72146"/>
    <w:rsid w:val="00B733F8"/>
    <w:rsid w:val="00B738E5"/>
    <w:rsid w:val="00B73D3B"/>
    <w:rsid w:val="00B74D3E"/>
    <w:rsid w:val="00B750D6"/>
    <w:rsid w:val="00B7599A"/>
    <w:rsid w:val="00B76B66"/>
    <w:rsid w:val="00B819A3"/>
    <w:rsid w:val="00B81A00"/>
    <w:rsid w:val="00B8251E"/>
    <w:rsid w:val="00B83540"/>
    <w:rsid w:val="00B83A61"/>
    <w:rsid w:val="00B846FC"/>
    <w:rsid w:val="00B84C64"/>
    <w:rsid w:val="00B84D1E"/>
    <w:rsid w:val="00B85692"/>
    <w:rsid w:val="00B85724"/>
    <w:rsid w:val="00B8578B"/>
    <w:rsid w:val="00B87482"/>
    <w:rsid w:val="00B87811"/>
    <w:rsid w:val="00B87D19"/>
    <w:rsid w:val="00B91876"/>
    <w:rsid w:val="00B92CC7"/>
    <w:rsid w:val="00B93364"/>
    <w:rsid w:val="00B94361"/>
    <w:rsid w:val="00B94B0E"/>
    <w:rsid w:val="00B968A8"/>
    <w:rsid w:val="00BA0A70"/>
    <w:rsid w:val="00BA0C5C"/>
    <w:rsid w:val="00BA1282"/>
    <w:rsid w:val="00BA2C56"/>
    <w:rsid w:val="00BA2D33"/>
    <w:rsid w:val="00BA2F6D"/>
    <w:rsid w:val="00BA3AEF"/>
    <w:rsid w:val="00BA516A"/>
    <w:rsid w:val="00BA69C2"/>
    <w:rsid w:val="00BA69F1"/>
    <w:rsid w:val="00BA6B2F"/>
    <w:rsid w:val="00BA7534"/>
    <w:rsid w:val="00BA7A65"/>
    <w:rsid w:val="00BA7D81"/>
    <w:rsid w:val="00BB0A8D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70E3"/>
    <w:rsid w:val="00BB7D82"/>
    <w:rsid w:val="00BC1D74"/>
    <w:rsid w:val="00BC256D"/>
    <w:rsid w:val="00BC373A"/>
    <w:rsid w:val="00BC6D14"/>
    <w:rsid w:val="00BC7D59"/>
    <w:rsid w:val="00BD0A8D"/>
    <w:rsid w:val="00BD10A5"/>
    <w:rsid w:val="00BD1566"/>
    <w:rsid w:val="00BD184B"/>
    <w:rsid w:val="00BD2877"/>
    <w:rsid w:val="00BD529D"/>
    <w:rsid w:val="00BD55B0"/>
    <w:rsid w:val="00BD5AC7"/>
    <w:rsid w:val="00BD5C56"/>
    <w:rsid w:val="00BD5FDE"/>
    <w:rsid w:val="00BD6849"/>
    <w:rsid w:val="00BE06E7"/>
    <w:rsid w:val="00BE216C"/>
    <w:rsid w:val="00BE219B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12C5"/>
    <w:rsid w:val="00BF1930"/>
    <w:rsid w:val="00BF2294"/>
    <w:rsid w:val="00BF22B9"/>
    <w:rsid w:val="00BF2B60"/>
    <w:rsid w:val="00BF2D75"/>
    <w:rsid w:val="00BF3AE4"/>
    <w:rsid w:val="00BF3C60"/>
    <w:rsid w:val="00BF402B"/>
    <w:rsid w:val="00BF48B5"/>
    <w:rsid w:val="00BF5278"/>
    <w:rsid w:val="00BF5D55"/>
    <w:rsid w:val="00BF6F90"/>
    <w:rsid w:val="00BF7300"/>
    <w:rsid w:val="00BF749E"/>
    <w:rsid w:val="00BF74AC"/>
    <w:rsid w:val="00BF7766"/>
    <w:rsid w:val="00BF7ED0"/>
    <w:rsid w:val="00C00B59"/>
    <w:rsid w:val="00C02740"/>
    <w:rsid w:val="00C0275C"/>
    <w:rsid w:val="00C03AB5"/>
    <w:rsid w:val="00C05121"/>
    <w:rsid w:val="00C0691A"/>
    <w:rsid w:val="00C06AA0"/>
    <w:rsid w:val="00C071CE"/>
    <w:rsid w:val="00C078BE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23"/>
    <w:rsid w:val="00C14922"/>
    <w:rsid w:val="00C15BB3"/>
    <w:rsid w:val="00C15ED2"/>
    <w:rsid w:val="00C16A9A"/>
    <w:rsid w:val="00C16EE7"/>
    <w:rsid w:val="00C16FE3"/>
    <w:rsid w:val="00C17B52"/>
    <w:rsid w:val="00C2110F"/>
    <w:rsid w:val="00C21DB8"/>
    <w:rsid w:val="00C226AF"/>
    <w:rsid w:val="00C263F7"/>
    <w:rsid w:val="00C27217"/>
    <w:rsid w:val="00C272EF"/>
    <w:rsid w:val="00C27941"/>
    <w:rsid w:val="00C31B67"/>
    <w:rsid w:val="00C31DE9"/>
    <w:rsid w:val="00C32041"/>
    <w:rsid w:val="00C3233B"/>
    <w:rsid w:val="00C338D0"/>
    <w:rsid w:val="00C33F52"/>
    <w:rsid w:val="00C34A79"/>
    <w:rsid w:val="00C36889"/>
    <w:rsid w:val="00C36EF6"/>
    <w:rsid w:val="00C3773C"/>
    <w:rsid w:val="00C37D8C"/>
    <w:rsid w:val="00C41749"/>
    <w:rsid w:val="00C42201"/>
    <w:rsid w:val="00C42DBF"/>
    <w:rsid w:val="00C44B18"/>
    <w:rsid w:val="00C45944"/>
    <w:rsid w:val="00C45F1D"/>
    <w:rsid w:val="00C46B26"/>
    <w:rsid w:val="00C50073"/>
    <w:rsid w:val="00C50AD1"/>
    <w:rsid w:val="00C50B11"/>
    <w:rsid w:val="00C511DB"/>
    <w:rsid w:val="00C5138D"/>
    <w:rsid w:val="00C52B92"/>
    <w:rsid w:val="00C53668"/>
    <w:rsid w:val="00C538BF"/>
    <w:rsid w:val="00C54232"/>
    <w:rsid w:val="00C54FC5"/>
    <w:rsid w:val="00C602ED"/>
    <w:rsid w:val="00C609DA"/>
    <w:rsid w:val="00C6248B"/>
    <w:rsid w:val="00C62E78"/>
    <w:rsid w:val="00C63461"/>
    <w:rsid w:val="00C63E6A"/>
    <w:rsid w:val="00C643D2"/>
    <w:rsid w:val="00C65759"/>
    <w:rsid w:val="00C65B63"/>
    <w:rsid w:val="00C6654F"/>
    <w:rsid w:val="00C675CB"/>
    <w:rsid w:val="00C67CAA"/>
    <w:rsid w:val="00C71CD4"/>
    <w:rsid w:val="00C727CC"/>
    <w:rsid w:val="00C736B9"/>
    <w:rsid w:val="00C73CE1"/>
    <w:rsid w:val="00C747A7"/>
    <w:rsid w:val="00C7558D"/>
    <w:rsid w:val="00C77330"/>
    <w:rsid w:val="00C776DD"/>
    <w:rsid w:val="00C82395"/>
    <w:rsid w:val="00C82FA8"/>
    <w:rsid w:val="00C83B9B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F25"/>
    <w:rsid w:val="00CB182B"/>
    <w:rsid w:val="00CB20AD"/>
    <w:rsid w:val="00CB2929"/>
    <w:rsid w:val="00CB3133"/>
    <w:rsid w:val="00CB34CE"/>
    <w:rsid w:val="00CB542F"/>
    <w:rsid w:val="00CB54C5"/>
    <w:rsid w:val="00CB62F6"/>
    <w:rsid w:val="00CB7342"/>
    <w:rsid w:val="00CB79CD"/>
    <w:rsid w:val="00CC022D"/>
    <w:rsid w:val="00CC028D"/>
    <w:rsid w:val="00CC178D"/>
    <w:rsid w:val="00CC1985"/>
    <w:rsid w:val="00CC1A78"/>
    <w:rsid w:val="00CC1B8E"/>
    <w:rsid w:val="00CC1F0B"/>
    <w:rsid w:val="00CC36E7"/>
    <w:rsid w:val="00CC4A27"/>
    <w:rsid w:val="00CC4A56"/>
    <w:rsid w:val="00CC5B2F"/>
    <w:rsid w:val="00CC6880"/>
    <w:rsid w:val="00CC6BBA"/>
    <w:rsid w:val="00CC6CFA"/>
    <w:rsid w:val="00CD02F5"/>
    <w:rsid w:val="00CD17BB"/>
    <w:rsid w:val="00CD1C24"/>
    <w:rsid w:val="00CD2E19"/>
    <w:rsid w:val="00CD465B"/>
    <w:rsid w:val="00CD5810"/>
    <w:rsid w:val="00CD6869"/>
    <w:rsid w:val="00CE1419"/>
    <w:rsid w:val="00CE1C49"/>
    <w:rsid w:val="00CE25E1"/>
    <w:rsid w:val="00CE2988"/>
    <w:rsid w:val="00CE344D"/>
    <w:rsid w:val="00CE385E"/>
    <w:rsid w:val="00CE4C8A"/>
    <w:rsid w:val="00CE5D9C"/>
    <w:rsid w:val="00CF120C"/>
    <w:rsid w:val="00CF16F8"/>
    <w:rsid w:val="00CF297F"/>
    <w:rsid w:val="00CF2A89"/>
    <w:rsid w:val="00CF32E4"/>
    <w:rsid w:val="00CF3323"/>
    <w:rsid w:val="00CF5F91"/>
    <w:rsid w:val="00CF69A7"/>
    <w:rsid w:val="00CF733B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C65"/>
    <w:rsid w:val="00D10F18"/>
    <w:rsid w:val="00D11275"/>
    <w:rsid w:val="00D11DF6"/>
    <w:rsid w:val="00D13E22"/>
    <w:rsid w:val="00D14BE9"/>
    <w:rsid w:val="00D1586F"/>
    <w:rsid w:val="00D15FD8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585"/>
    <w:rsid w:val="00D50EDE"/>
    <w:rsid w:val="00D52101"/>
    <w:rsid w:val="00D53099"/>
    <w:rsid w:val="00D53AE4"/>
    <w:rsid w:val="00D55720"/>
    <w:rsid w:val="00D55D95"/>
    <w:rsid w:val="00D561B0"/>
    <w:rsid w:val="00D564D5"/>
    <w:rsid w:val="00D56B41"/>
    <w:rsid w:val="00D60051"/>
    <w:rsid w:val="00D60363"/>
    <w:rsid w:val="00D620D4"/>
    <w:rsid w:val="00D62F79"/>
    <w:rsid w:val="00D635BA"/>
    <w:rsid w:val="00D636A9"/>
    <w:rsid w:val="00D64238"/>
    <w:rsid w:val="00D65E9C"/>
    <w:rsid w:val="00D66623"/>
    <w:rsid w:val="00D668C8"/>
    <w:rsid w:val="00D6691F"/>
    <w:rsid w:val="00D670F8"/>
    <w:rsid w:val="00D676B3"/>
    <w:rsid w:val="00D67BFD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4D66"/>
    <w:rsid w:val="00D74F9E"/>
    <w:rsid w:val="00D752BC"/>
    <w:rsid w:val="00D75476"/>
    <w:rsid w:val="00D762EC"/>
    <w:rsid w:val="00D76D02"/>
    <w:rsid w:val="00D76EE0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249C"/>
    <w:rsid w:val="00D92BA2"/>
    <w:rsid w:val="00D9361B"/>
    <w:rsid w:val="00D93E32"/>
    <w:rsid w:val="00D94FC1"/>
    <w:rsid w:val="00D973D2"/>
    <w:rsid w:val="00D97EFB"/>
    <w:rsid w:val="00DA2819"/>
    <w:rsid w:val="00DA2957"/>
    <w:rsid w:val="00DA5580"/>
    <w:rsid w:val="00DA5CE3"/>
    <w:rsid w:val="00DA600E"/>
    <w:rsid w:val="00DA6B8D"/>
    <w:rsid w:val="00DA6DBB"/>
    <w:rsid w:val="00DA7B54"/>
    <w:rsid w:val="00DA7E4B"/>
    <w:rsid w:val="00DA7E57"/>
    <w:rsid w:val="00DB2FE2"/>
    <w:rsid w:val="00DB3126"/>
    <w:rsid w:val="00DB4272"/>
    <w:rsid w:val="00DB49B0"/>
    <w:rsid w:val="00DB4C69"/>
    <w:rsid w:val="00DB4E0D"/>
    <w:rsid w:val="00DB5B78"/>
    <w:rsid w:val="00DB5D3A"/>
    <w:rsid w:val="00DB5E97"/>
    <w:rsid w:val="00DB6F0E"/>
    <w:rsid w:val="00DC1586"/>
    <w:rsid w:val="00DC179E"/>
    <w:rsid w:val="00DC25DC"/>
    <w:rsid w:val="00DC415A"/>
    <w:rsid w:val="00DC4E63"/>
    <w:rsid w:val="00DC5576"/>
    <w:rsid w:val="00DC5D8D"/>
    <w:rsid w:val="00DD081F"/>
    <w:rsid w:val="00DD1302"/>
    <w:rsid w:val="00DD276E"/>
    <w:rsid w:val="00DD3839"/>
    <w:rsid w:val="00DD3A71"/>
    <w:rsid w:val="00DD5167"/>
    <w:rsid w:val="00DD5195"/>
    <w:rsid w:val="00DD6705"/>
    <w:rsid w:val="00DD6A05"/>
    <w:rsid w:val="00DD7B4F"/>
    <w:rsid w:val="00DE04ED"/>
    <w:rsid w:val="00DE0829"/>
    <w:rsid w:val="00DE0894"/>
    <w:rsid w:val="00DE0A99"/>
    <w:rsid w:val="00DE2E40"/>
    <w:rsid w:val="00DE30A6"/>
    <w:rsid w:val="00DE3C5D"/>
    <w:rsid w:val="00DE5CEF"/>
    <w:rsid w:val="00DE5E9C"/>
    <w:rsid w:val="00DE752F"/>
    <w:rsid w:val="00DF1163"/>
    <w:rsid w:val="00DF1B13"/>
    <w:rsid w:val="00DF1C26"/>
    <w:rsid w:val="00DF2123"/>
    <w:rsid w:val="00DF2C28"/>
    <w:rsid w:val="00DF37FE"/>
    <w:rsid w:val="00DF4EEB"/>
    <w:rsid w:val="00DF52FE"/>
    <w:rsid w:val="00DF5D8C"/>
    <w:rsid w:val="00DF68C8"/>
    <w:rsid w:val="00DF7280"/>
    <w:rsid w:val="00DF73BB"/>
    <w:rsid w:val="00DF7AC4"/>
    <w:rsid w:val="00E00171"/>
    <w:rsid w:val="00E008C6"/>
    <w:rsid w:val="00E0266C"/>
    <w:rsid w:val="00E041E2"/>
    <w:rsid w:val="00E04F21"/>
    <w:rsid w:val="00E05FA2"/>
    <w:rsid w:val="00E06040"/>
    <w:rsid w:val="00E06AE5"/>
    <w:rsid w:val="00E07C0A"/>
    <w:rsid w:val="00E07EAE"/>
    <w:rsid w:val="00E1010B"/>
    <w:rsid w:val="00E10ADA"/>
    <w:rsid w:val="00E10CB4"/>
    <w:rsid w:val="00E10D9E"/>
    <w:rsid w:val="00E11277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CCA"/>
    <w:rsid w:val="00E15D8C"/>
    <w:rsid w:val="00E16D74"/>
    <w:rsid w:val="00E2017B"/>
    <w:rsid w:val="00E20BA7"/>
    <w:rsid w:val="00E218E8"/>
    <w:rsid w:val="00E2193F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BF3"/>
    <w:rsid w:val="00E520EA"/>
    <w:rsid w:val="00E52FE9"/>
    <w:rsid w:val="00E5318E"/>
    <w:rsid w:val="00E5342E"/>
    <w:rsid w:val="00E53AD8"/>
    <w:rsid w:val="00E53AF8"/>
    <w:rsid w:val="00E53FB5"/>
    <w:rsid w:val="00E555A0"/>
    <w:rsid w:val="00E55BC0"/>
    <w:rsid w:val="00E56219"/>
    <w:rsid w:val="00E56848"/>
    <w:rsid w:val="00E570DC"/>
    <w:rsid w:val="00E57280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A50"/>
    <w:rsid w:val="00E7508D"/>
    <w:rsid w:val="00E76789"/>
    <w:rsid w:val="00E77588"/>
    <w:rsid w:val="00E778CF"/>
    <w:rsid w:val="00E7797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4E37"/>
    <w:rsid w:val="00E8509E"/>
    <w:rsid w:val="00E85897"/>
    <w:rsid w:val="00E85931"/>
    <w:rsid w:val="00E8693D"/>
    <w:rsid w:val="00E86FD5"/>
    <w:rsid w:val="00E902BC"/>
    <w:rsid w:val="00E908B7"/>
    <w:rsid w:val="00E911C4"/>
    <w:rsid w:val="00E9185B"/>
    <w:rsid w:val="00E92A09"/>
    <w:rsid w:val="00E93148"/>
    <w:rsid w:val="00E93988"/>
    <w:rsid w:val="00E93A3D"/>
    <w:rsid w:val="00E95068"/>
    <w:rsid w:val="00E95C11"/>
    <w:rsid w:val="00E95CF3"/>
    <w:rsid w:val="00E973E3"/>
    <w:rsid w:val="00E97691"/>
    <w:rsid w:val="00E97D6A"/>
    <w:rsid w:val="00EA0B84"/>
    <w:rsid w:val="00EA2F93"/>
    <w:rsid w:val="00EA3758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C09C2"/>
    <w:rsid w:val="00EC0F9D"/>
    <w:rsid w:val="00EC168E"/>
    <w:rsid w:val="00EC2011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7D4C"/>
    <w:rsid w:val="00EE0589"/>
    <w:rsid w:val="00EE07D0"/>
    <w:rsid w:val="00EE0A87"/>
    <w:rsid w:val="00EE13A9"/>
    <w:rsid w:val="00EE1944"/>
    <w:rsid w:val="00EE1E8F"/>
    <w:rsid w:val="00EE3055"/>
    <w:rsid w:val="00EE30A3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ED3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6BBB"/>
    <w:rsid w:val="00F070E0"/>
    <w:rsid w:val="00F07496"/>
    <w:rsid w:val="00F07684"/>
    <w:rsid w:val="00F07FF1"/>
    <w:rsid w:val="00F10743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C79"/>
    <w:rsid w:val="00F20C4E"/>
    <w:rsid w:val="00F229F0"/>
    <w:rsid w:val="00F241D2"/>
    <w:rsid w:val="00F24A18"/>
    <w:rsid w:val="00F25655"/>
    <w:rsid w:val="00F2573A"/>
    <w:rsid w:val="00F26206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35FA"/>
    <w:rsid w:val="00F46478"/>
    <w:rsid w:val="00F466FC"/>
    <w:rsid w:val="00F47938"/>
    <w:rsid w:val="00F50281"/>
    <w:rsid w:val="00F50864"/>
    <w:rsid w:val="00F514E9"/>
    <w:rsid w:val="00F515AE"/>
    <w:rsid w:val="00F515DE"/>
    <w:rsid w:val="00F5170A"/>
    <w:rsid w:val="00F52690"/>
    <w:rsid w:val="00F530AC"/>
    <w:rsid w:val="00F55FCC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6C3E"/>
    <w:rsid w:val="00F6730E"/>
    <w:rsid w:val="00F67FA5"/>
    <w:rsid w:val="00F70B0E"/>
    <w:rsid w:val="00F70EED"/>
    <w:rsid w:val="00F71A66"/>
    <w:rsid w:val="00F731BD"/>
    <w:rsid w:val="00F73529"/>
    <w:rsid w:val="00F742EC"/>
    <w:rsid w:val="00F74AEE"/>
    <w:rsid w:val="00F76925"/>
    <w:rsid w:val="00F7713D"/>
    <w:rsid w:val="00F8011E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200"/>
    <w:rsid w:val="00F84FA2"/>
    <w:rsid w:val="00F85060"/>
    <w:rsid w:val="00F8584C"/>
    <w:rsid w:val="00F86497"/>
    <w:rsid w:val="00F8757A"/>
    <w:rsid w:val="00F87979"/>
    <w:rsid w:val="00F9076A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7982"/>
    <w:rsid w:val="00F97C72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B1AFD"/>
    <w:rsid w:val="00FB1CCC"/>
    <w:rsid w:val="00FB2A6E"/>
    <w:rsid w:val="00FB3296"/>
    <w:rsid w:val="00FB3D2D"/>
    <w:rsid w:val="00FB4329"/>
    <w:rsid w:val="00FB7434"/>
    <w:rsid w:val="00FB782B"/>
    <w:rsid w:val="00FB7A73"/>
    <w:rsid w:val="00FB7E74"/>
    <w:rsid w:val="00FC35EA"/>
    <w:rsid w:val="00FC3B64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1FEA"/>
    <w:rsid w:val="00FD214F"/>
    <w:rsid w:val="00FD3228"/>
    <w:rsid w:val="00FD4970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945C7C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  <w:style w:type="character" w:customStyle="1" w:styleId="teal">
    <w:name w:val="teal"/>
    <w:basedOn w:val="DefaultParagraphFont"/>
    <w:rsid w:val="0000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5271-DA46-4108-85D4-C46080EB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1354</TotalTime>
  <Pages>4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66</cp:revision>
  <cp:lastPrinted>2013-12-09T08:56:00Z</cp:lastPrinted>
  <dcterms:created xsi:type="dcterms:W3CDTF">2013-11-11T09:04:00Z</dcterms:created>
  <dcterms:modified xsi:type="dcterms:W3CDTF">2013-12-09T12:10:00Z</dcterms:modified>
</cp:coreProperties>
</file>