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FE" w:rsidRPr="00755C87" w:rsidRDefault="00EB429A" w:rsidP="008A6FFE">
      <w:pPr>
        <w:pStyle w:val="Heading1"/>
        <w:rPr>
          <w:b w:val="0"/>
          <w:color w:val="auto"/>
          <w:highlight w:val="cyan"/>
          <w:lang w:val="en-ZA"/>
        </w:rPr>
      </w:pPr>
      <w:r w:rsidRPr="00EB429A">
        <w:rPr>
          <w:b w:val="0"/>
          <w:noProof/>
          <w:color w:val="auto"/>
          <w:sz w:val="20"/>
          <w:highlight w:val="cyan"/>
          <w:lang w:val="en-ZA" w:eastAsia="en-Z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JUTA-Law-(Jpeg)-5K-for-web" style="width:105.75pt;height:105.75pt;visibility:visible">
            <v:imagedata r:id="rId8" o:title="JUTA-Law-(Jpeg)-5K-for-web"/>
          </v:shape>
        </w:pict>
      </w:r>
    </w:p>
    <w:p w:rsidR="008A6FFE" w:rsidRPr="00755C87" w:rsidRDefault="008A6FFE" w:rsidP="006E6D27">
      <w:pPr>
        <w:pStyle w:val="LegText"/>
        <w:rPr>
          <w:highlight w:val="cyan"/>
        </w:rPr>
      </w:pPr>
    </w:p>
    <w:p w:rsidR="008A6FFE" w:rsidRPr="00755C87" w:rsidRDefault="008A6FFE" w:rsidP="008A6FFE">
      <w:pPr>
        <w:pStyle w:val="Heading1"/>
        <w:rPr>
          <w:rFonts w:ascii="Verdana" w:hAnsi="Verdana"/>
          <w:color w:val="auto"/>
          <w:lang w:val="en-ZA"/>
        </w:rPr>
      </w:pPr>
      <w:r w:rsidRPr="00755C87">
        <w:rPr>
          <w:rFonts w:ascii="Verdana" w:hAnsi="Verdana"/>
          <w:color w:val="auto"/>
          <w:lang w:val="en-ZA"/>
        </w:rPr>
        <w:t xml:space="preserve">JUTA'S WEEKLY E-MAIL SERVICE </w:t>
      </w:r>
    </w:p>
    <w:p w:rsidR="008A6FFE" w:rsidRPr="00AF79CE" w:rsidRDefault="008A6FFE" w:rsidP="008A6FFE">
      <w:pPr>
        <w:pStyle w:val="LegHeadCenteredItalic"/>
      </w:pPr>
      <w:r w:rsidRPr="00AF79CE">
        <w:t xml:space="preserve">(Bulletin </w:t>
      </w:r>
      <w:r w:rsidR="008D1FC5">
        <w:t>40</w:t>
      </w:r>
      <w:r w:rsidRPr="00AF79CE">
        <w:t xml:space="preserve"> of 201</w:t>
      </w:r>
      <w:r w:rsidR="00A708E6" w:rsidRPr="00AF79CE">
        <w:t>3</w:t>
      </w:r>
      <w:r w:rsidRPr="00AF79CE">
        <w:t xml:space="preserve">, based on Gazettes received during the week dated </w:t>
      </w:r>
      <w:r w:rsidR="002218DE">
        <w:t xml:space="preserve">27 </w:t>
      </w:r>
      <w:r w:rsidR="00132000" w:rsidRPr="00AF79CE">
        <w:t xml:space="preserve">September </w:t>
      </w:r>
      <w:r w:rsidR="008D1FC5">
        <w:t xml:space="preserve">to 4 October </w:t>
      </w:r>
      <w:r w:rsidRPr="00AF79CE">
        <w:t>201</w:t>
      </w:r>
      <w:r w:rsidR="00A708E6" w:rsidRPr="00AF79CE">
        <w:t>3</w:t>
      </w:r>
      <w:r w:rsidRPr="00AF79CE">
        <w:t>)</w:t>
      </w:r>
    </w:p>
    <w:p w:rsidR="008A6FFE" w:rsidRPr="00AF79CE" w:rsidRDefault="008A6FFE" w:rsidP="0054424B">
      <w:pPr>
        <w:pStyle w:val="LegHeadCenteredBold"/>
      </w:pPr>
      <w:r w:rsidRPr="00AF79CE">
        <w:t>JUTA</w:t>
      </w:r>
      <w:r w:rsidR="001D405D" w:rsidRPr="00AF79CE">
        <w:t>'</w:t>
      </w:r>
      <w:r w:rsidRPr="00AF79CE">
        <w:t>S WEEKLY STATUTES BULLETIN</w:t>
      </w:r>
    </w:p>
    <w:p w:rsidR="008A6FFE" w:rsidRDefault="008A6FFE" w:rsidP="008A6FFE">
      <w:pPr>
        <w:pStyle w:val="LegHeadCenteredItalic"/>
      </w:pPr>
      <w:r w:rsidRPr="00AF79CE">
        <w:t>ISSN 1022 - 6397</w:t>
      </w:r>
    </w:p>
    <w:p w:rsidR="00A941F2" w:rsidRPr="00E3483A" w:rsidRDefault="00A941F2" w:rsidP="0054424B">
      <w:pPr>
        <w:pStyle w:val="LegHeadCenteredBold"/>
      </w:pPr>
      <w:r w:rsidRPr="00E3483A">
        <w:t>PROCLAMATIONS AND NOTICES</w:t>
      </w:r>
    </w:p>
    <w:p w:rsidR="00E3483A" w:rsidRDefault="00E3483A" w:rsidP="00E3483A">
      <w:pPr>
        <w:pStyle w:val="LegHeadBold"/>
      </w:pPr>
      <w:r w:rsidRPr="0011579C">
        <w:t>Department of Arts and Culture:</w:t>
      </w:r>
    </w:p>
    <w:p w:rsidR="00E3483A" w:rsidRPr="0011579C" w:rsidRDefault="00E3483A" w:rsidP="00E3483A">
      <w:pPr>
        <w:pStyle w:val="LegText"/>
      </w:pPr>
      <w:r w:rsidRPr="0011579C">
        <w:t xml:space="preserve">Official geographical names published </w:t>
      </w:r>
      <w:r>
        <w:t xml:space="preserve">(GN 718 </w:t>
      </w:r>
      <w:r w:rsidRPr="0011579C">
        <w:t xml:space="preserve">in </w:t>
      </w:r>
      <w:r w:rsidRPr="0011579C">
        <w:rPr>
          <w:i/>
        </w:rPr>
        <w:t>GG</w:t>
      </w:r>
      <w:r w:rsidRPr="0011579C">
        <w:t xml:space="preserve"> 36883</w:t>
      </w:r>
      <w:r>
        <w:t xml:space="preserve"> of </w:t>
      </w:r>
      <w:r w:rsidRPr="0011579C">
        <w:t>2</w:t>
      </w:r>
      <w:r>
        <w:t xml:space="preserve"> October 2013) (p3)</w:t>
      </w:r>
    </w:p>
    <w:p w:rsidR="0064543A" w:rsidRDefault="0064543A" w:rsidP="0064543A">
      <w:pPr>
        <w:pStyle w:val="LegHeadBold"/>
      </w:pPr>
      <w:r w:rsidRPr="0011579C">
        <w:t>Department of Trade and Industry:</w:t>
      </w:r>
    </w:p>
    <w:p w:rsidR="0064543A" w:rsidRPr="0011579C" w:rsidRDefault="0064543A" w:rsidP="0064543A">
      <w:pPr>
        <w:pStyle w:val="LegText"/>
      </w:pPr>
      <w:r w:rsidRPr="0011579C">
        <w:t>Article 11 Privileges and Immunities</w:t>
      </w:r>
      <w:r>
        <w:t xml:space="preserve"> published </w:t>
      </w:r>
      <w:r w:rsidR="003C2299">
        <w:br/>
      </w:r>
      <w:r>
        <w:t xml:space="preserve">(GN 720 </w:t>
      </w:r>
      <w:r w:rsidRPr="0011579C">
        <w:t xml:space="preserve">in </w:t>
      </w:r>
      <w:r w:rsidRPr="0011579C">
        <w:rPr>
          <w:i/>
        </w:rPr>
        <w:t>GG</w:t>
      </w:r>
      <w:r w:rsidRPr="0011579C">
        <w:t xml:space="preserve"> 36892 of</w:t>
      </w:r>
      <w:r>
        <w:t xml:space="preserve"> </w:t>
      </w:r>
      <w:r w:rsidRPr="0011579C">
        <w:t>30</w:t>
      </w:r>
      <w:r>
        <w:t xml:space="preserve"> September 2013) (p2)</w:t>
      </w:r>
    </w:p>
    <w:p w:rsidR="000C0CF9" w:rsidRDefault="000C0CF9" w:rsidP="000C0CF9">
      <w:pPr>
        <w:pStyle w:val="LegHeadBold"/>
      </w:pPr>
      <w:r w:rsidRPr="000C0CF9">
        <w:t>MERCHANDISE MARKS ACT 17 OF 1941</w:t>
      </w:r>
    </w:p>
    <w:p w:rsidR="000C0CF9" w:rsidRDefault="000C0CF9" w:rsidP="000C0CF9">
      <w:pPr>
        <w:pStyle w:val="LegText"/>
      </w:pPr>
      <w:r w:rsidRPr="000C0CF9">
        <w:t>Final prohibition o</w:t>
      </w:r>
      <w:r w:rsidR="00307E42">
        <w:t>f</w:t>
      </w:r>
      <w:r w:rsidRPr="000C0CF9">
        <w:t xml:space="preserve"> the use of the words '</w:t>
      </w:r>
      <w:r>
        <w:t>Honeybush</w:t>
      </w:r>
      <w:r w:rsidRPr="000C0CF9">
        <w:t>', '</w:t>
      </w:r>
      <w:r>
        <w:t>Heuningbos</w:t>
      </w:r>
      <w:r w:rsidRPr="000C0CF9">
        <w:t>', '</w:t>
      </w:r>
      <w:r>
        <w:t>Honeybush</w:t>
      </w:r>
      <w:r w:rsidRPr="000C0CF9">
        <w:t xml:space="preserve"> Tea'</w:t>
      </w:r>
      <w:r>
        <w:t xml:space="preserve"> and </w:t>
      </w:r>
      <w:r w:rsidRPr="000C0CF9">
        <w:t>'</w:t>
      </w:r>
      <w:r>
        <w:t>Heuningbos</w:t>
      </w:r>
      <w:r w:rsidRPr="000C0CF9">
        <w:t>tee'</w:t>
      </w:r>
      <w:r>
        <w:t xml:space="preserve"> </w:t>
      </w:r>
      <w:r w:rsidRPr="000C0CF9">
        <w:t xml:space="preserve">published </w:t>
      </w:r>
      <w:r>
        <w:t xml:space="preserve">(GenN 988 </w:t>
      </w:r>
      <w:r w:rsidRPr="0011579C">
        <w:t xml:space="preserve">in </w:t>
      </w:r>
      <w:r w:rsidRPr="0011579C">
        <w:rPr>
          <w:i/>
        </w:rPr>
        <w:t>GG</w:t>
      </w:r>
      <w:r w:rsidRPr="0011579C">
        <w:t xml:space="preserve"> 36884 of</w:t>
      </w:r>
      <w:r>
        <w:t xml:space="preserve"> </w:t>
      </w:r>
      <w:r w:rsidRPr="0011579C">
        <w:t>4</w:t>
      </w:r>
      <w:r>
        <w:t xml:space="preserve"> October 2013) (p82)</w:t>
      </w:r>
    </w:p>
    <w:p w:rsidR="000C0CF9" w:rsidRDefault="000C0CF9" w:rsidP="000C0CF9">
      <w:pPr>
        <w:pStyle w:val="LegText"/>
      </w:pPr>
      <w:r w:rsidRPr="000C0CF9">
        <w:t xml:space="preserve">The labelling of </w:t>
      </w:r>
      <w:r>
        <w:t xml:space="preserve">Honeybush </w:t>
      </w:r>
      <w:r w:rsidRPr="000C0CF9">
        <w:t xml:space="preserve">and the Rules of Use of </w:t>
      </w:r>
      <w:r>
        <w:t xml:space="preserve">Honeybush </w:t>
      </w:r>
      <w:r w:rsidRPr="000C0CF9">
        <w:t xml:space="preserve">published </w:t>
      </w:r>
      <w:r>
        <w:br/>
        <w:t xml:space="preserve">(GenN 989 </w:t>
      </w:r>
      <w:r w:rsidRPr="0011579C">
        <w:t xml:space="preserve">in </w:t>
      </w:r>
      <w:r w:rsidRPr="0011579C">
        <w:rPr>
          <w:i/>
        </w:rPr>
        <w:t>GG</w:t>
      </w:r>
      <w:r w:rsidRPr="0011579C">
        <w:t xml:space="preserve"> 36884 of</w:t>
      </w:r>
      <w:r>
        <w:t xml:space="preserve"> </w:t>
      </w:r>
      <w:r w:rsidRPr="0011579C">
        <w:t>4</w:t>
      </w:r>
      <w:r>
        <w:t xml:space="preserve"> October 2013) (p83)</w:t>
      </w:r>
    </w:p>
    <w:p w:rsidR="000C0CF9" w:rsidRPr="0011579C" w:rsidRDefault="00307E42" w:rsidP="00307E42">
      <w:pPr>
        <w:pStyle w:val="LegText"/>
      </w:pPr>
      <w:r w:rsidRPr="00307E42">
        <w:t xml:space="preserve">Proposed prohibition of the use of the </w:t>
      </w:r>
      <w:r w:rsidRPr="0011579C">
        <w:t>Union Buildings</w:t>
      </w:r>
      <w:r w:rsidRPr="00307E42">
        <w:t xml:space="preserve"> logo published for comment </w:t>
      </w:r>
      <w:r>
        <w:br/>
        <w:t xml:space="preserve">(GenN 990 </w:t>
      </w:r>
      <w:r w:rsidR="000C0CF9" w:rsidRPr="0011579C">
        <w:t xml:space="preserve">in </w:t>
      </w:r>
      <w:r w:rsidR="000C0CF9" w:rsidRPr="0011579C">
        <w:rPr>
          <w:i/>
        </w:rPr>
        <w:t>GG</w:t>
      </w:r>
      <w:r w:rsidR="000C0CF9" w:rsidRPr="0011579C">
        <w:t xml:space="preserve"> 36884 of</w:t>
      </w:r>
      <w:r w:rsidR="000C0CF9">
        <w:t xml:space="preserve"> </w:t>
      </w:r>
      <w:r w:rsidR="000C0CF9" w:rsidRPr="0011579C">
        <w:t>4</w:t>
      </w:r>
      <w:r w:rsidR="000C0CF9">
        <w:t xml:space="preserve"> October 2013</w:t>
      </w:r>
      <w:r>
        <w:t>) (p84)</w:t>
      </w:r>
    </w:p>
    <w:p w:rsidR="00307E42" w:rsidRDefault="00307E42" w:rsidP="00307E42">
      <w:pPr>
        <w:pStyle w:val="LegHeadBold"/>
        <w:keepNext/>
      </w:pPr>
      <w:r>
        <w:t>TRADE METROLOGY ACT 77 OF 1973</w:t>
      </w:r>
    </w:p>
    <w:p w:rsidR="00307E42" w:rsidRDefault="00307E42" w:rsidP="00307E42">
      <w:pPr>
        <w:pStyle w:val="LegText"/>
      </w:pPr>
      <w:r>
        <w:t xml:space="preserve">Regulations relating to the tariff of fees charged for services rendered in terms of the Act by the National Regulator for Compulsory Specifications (NRCS) amended </w:t>
      </w:r>
      <w:r>
        <w:br/>
        <w:t xml:space="preserve">(GN R724 </w:t>
      </w:r>
      <w:r w:rsidRPr="0011579C">
        <w:t xml:space="preserve">in </w:t>
      </w:r>
      <w:r w:rsidRPr="0011579C">
        <w:rPr>
          <w:i/>
        </w:rPr>
        <w:t>GG</w:t>
      </w:r>
      <w:r w:rsidRPr="0011579C">
        <w:t xml:space="preserve"> 36885 of</w:t>
      </w:r>
      <w:r>
        <w:t xml:space="preserve"> </w:t>
      </w:r>
      <w:r w:rsidRPr="0011579C">
        <w:t>4</w:t>
      </w:r>
      <w:r>
        <w:t xml:space="preserve"> October 2013) (p14)</w:t>
      </w:r>
    </w:p>
    <w:p w:rsidR="0064543A" w:rsidRDefault="0064543A" w:rsidP="0064543A">
      <w:pPr>
        <w:pStyle w:val="LegHeadBold"/>
      </w:pPr>
      <w:r w:rsidRPr="0064543A">
        <w:t>PETROLEUM PRODUCTS ACT 120 OF 1977</w:t>
      </w:r>
    </w:p>
    <w:p w:rsidR="0064543A" w:rsidRPr="0011579C" w:rsidRDefault="0064543A" w:rsidP="0064543A">
      <w:pPr>
        <w:pStyle w:val="LegText"/>
      </w:pPr>
      <w:r w:rsidRPr="0011579C">
        <w:t xml:space="preserve">Date of commencement of </w:t>
      </w:r>
      <w:r w:rsidRPr="0064543A">
        <w:t xml:space="preserve">Regulations regarding the Mandatory Blending of Biofuels with Petrol and Diesel, 2012 published </w:t>
      </w:r>
      <w:r>
        <w:t xml:space="preserve">in </w:t>
      </w:r>
      <w:r w:rsidRPr="0064543A">
        <w:t xml:space="preserve">GN R671 in </w:t>
      </w:r>
      <w:r w:rsidRPr="00FF5569">
        <w:rPr>
          <w:i/>
        </w:rPr>
        <w:t>GG</w:t>
      </w:r>
      <w:r>
        <w:t xml:space="preserve"> </w:t>
      </w:r>
      <w:r w:rsidRPr="0064543A">
        <w:t>35623 of 23 August 2012</w:t>
      </w:r>
      <w:r w:rsidRPr="0011579C">
        <w:t>: 1 October 2015</w:t>
      </w:r>
      <w:r>
        <w:t xml:space="preserve"> </w:t>
      </w:r>
      <w:r>
        <w:br/>
        <w:t xml:space="preserve">(GN R719 </w:t>
      </w:r>
      <w:r w:rsidRPr="0011579C">
        <w:t xml:space="preserve">in </w:t>
      </w:r>
      <w:r w:rsidRPr="0011579C">
        <w:rPr>
          <w:i/>
        </w:rPr>
        <w:t>GG</w:t>
      </w:r>
      <w:r w:rsidRPr="0011579C">
        <w:t xml:space="preserve"> 36890 of</w:t>
      </w:r>
      <w:r>
        <w:t xml:space="preserve"> </w:t>
      </w:r>
      <w:r w:rsidRPr="0011579C">
        <w:t>30</w:t>
      </w:r>
      <w:r>
        <w:t xml:space="preserve"> September 2013) (p2)</w:t>
      </w:r>
    </w:p>
    <w:p w:rsidR="00B01E29" w:rsidRDefault="00B01E29" w:rsidP="00B01E29">
      <w:pPr>
        <w:pStyle w:val="LegText"/>
      </w:pPr>
      <w:r>
        <w:t xml:space="preserve">Regulations in respect of the single maximum national retail price for illuminating paraffin published with effect from </w:t>
      </w:r>
      <w:r w:rsidR="00917B90">
        <w:t>2</w:t>
      </w:r>
      <w:r>
        <w:t xml:space="preserve"> </w:t>
      </w:r>
      <w:r w:rsidR="00917B90">
        <w:t>October</w:t>
      </w:r>
      <w:r>
        <w:t xml:space="preserve"> 2013 (GN R9</w:t>
      </w:r>
      <w:r w:rsidR="00917B90">
        <w:t xml:space="preserve">37 </w:t>
      </w:r>
      <w:r w:rsidR="00917B90" w:rsidRPr="00917B90">
        <w:t xml:space="preserve">in </w:t>
      </w:r>
      <w:r w:rsidR="00917B90" w:rsidRPr="00917B90">
        <w:rPr>
          <w:i/>
        </w:rPr>
        <w:t>GG</w:t>
      </w:r>
      <w:r w:rsidR="00917B90" w:rsidRPr="00917B90">
        <w:t xml:space="preserve"> 36896 of 1 October 2013</w:t>
      </w:r>
      <w:r w:rsidR="00917B90">
        <w:t>) (p3)</w:t>
      </w:r>
    </w:p>
    <w:p w:rsidR="00B01E29" w:rsidRDefault="00B01E29" w:rsidP="00B01E29">
      <w:pPr>
        <w:pStyle w:val="LegText"/>
      </w:pPr>
      <w:r>
        <w:t xml:space="preserve">Publication of amendment of regulations in respect of petroleum products with effect from </w:t>
      </w:r>
      <w:r w:rsidR="00917B90">
        <w:t xml:space="preserve">2 October 2013 (GN R938 </w:t>
      </w:r>
      <w:r w:rsidR="00917B90" w:rsidRPr="00917B90">
        <w:t xml:space="preserve">in </w:t>
      </w:r>
      <w:r w:rsidR="00917B90" w:rsidRPr="00917B90">
        <w:rPr>
          <w:i/>
        </w:rPr>
        <w:t>GG</w:t>
      </w:r>
      <w:r w:rsidR="00917B90" w:rsidRPr="00917B90">
        <w:t xml:space="preserve"> 36896 of 1 October 2013</w:t>
      </w:r>
      <w:r w:rsidR="00917B90">
        <w:t>) (p4)</w:t>
      </w:r>
    </w:p>
    <w:p w:rsidR="00B01E29" w:rsidRDefault="00B01E29" w:rsidP="00B01E29">
      <w:pPr>
        <w:pStyle w:val="LegText"/>
      </w:pPr>
      <w:r>
        <w:t xml:space="preserve">Regulations in respect of the maximum retail price of Liquefied Petroleum Gas supplied to residential customers published with effect from </w:t>
      </w:r>
      <w:r w:rsidR="00917B90">
        <w:t xml:space="preserve">2 October 2013) </w:t>
      </w:r>
      <w:r w:rsidR="00917B90">
        <w:br/>
        <w:t xml:space="preserve">(GN R939 </w:t>
      </w:r>
      <w:r w:rsidR="00917B90" w:rsidRPr="00917B90">
        <w:t xml:space="preserve">in </w:t>
      </w:r>
      <w:r w:rsidR="00917B90" w:rsidRPr="00917B90">
        <w:rPr>
          <w:i/>
        </w:rPr>
        <w:t>GG</w:t>
      </w:r>
      <w:r w:rsidR="00917B90" w:rsidRPr="00917B90">
        <w:t xml:space="preserve"> 36896 of 1 October 2013</w:t>
      </w:r>
      <w:r w:rsidR="00C9640A">
        <w:t xml:space="preserve">) (p6) </w:t>
      </w:r>
    </w:p>
    <w:p w:rsidR="002A41F3" w:rsidRDefault="002A41F3" w:rsidP="007E2E8A">
      <w:pPr>
        <w:pStyle w:val="LegHeadBold"/>
        <w:keepNext/>
      </w:pPr>
      <w:r>
        <w:lastRenderedPageBreak/>
        <w:t>COMPETITION ACT 89 OF 1998</w:t>
      </w:r>
    </w:p>
    <w:p w:rsidR="002A41F3" w:rsidRDefault="002A41F3" w:rsidP="002A41F3">
      <w:pPr>
        <w:pStyle w:val="LegHeadBold"/>
      </w:pPr>
      <w:r>
        <w:t>Competition Commission:</w:t>
      </w:r>
    </w:p>
    <w:p w:rsidR="0091361F" w:rsidRPr="00A30F8C" w:rsidRDefault="0091361F" w:rsidP="0091361F">
      <w:pPr>
        <w:pStyle w:val="LegText"/>
      </w:pPr>
      <w:r w:rsidRPr="00A30F8C">
        <w:t xml:space="preserve">Notification to approve transactions published </w:t>
      </w:r>
      <w:r w:rsidRPr="00A30F8C">
        <w:br/>
        <w:t xml:space="preserve">(GenNs 981-987 in </w:t>
      </w:r>
      <w:r w:rsidRPr="00A30F8C">
        <w:rPr>
          <w:i/>
        </w:rPr>
        <w:t>GG</w:t>
      </w:r>
      <w:r w:rsidRPr="00A30F8C">
        <w:t xml:space="preserve"> 36884 of 4 October 2013) (pp 78, 79, 80, 81)</w:t>
      </w:r>
    </w:p>
    <w:p w:rsidR="002A41F3" w:rsidRPr="00A30F8C" w:rsidRDefault="002A41F3" w:rsidP="002A41F3">
      <w:pPr>
        <w:pStyle w:val="LegText"/>
      </w:pPr>
      <w:r w:rsidRPr="00A30F8C">
        <w:t xml:space="preserve">Notification to approve various transactions with conditions published </w:t>
      </w:r>
      <w:r w:rsidR="00A30F8C">
        <w:br/>
      </w:r>
      <w:r w:rsidR="00A30F8C" w:rsidRPr="00A30F8C">
        <w:t xml:space="preserve">(GenNs </w:t>
      </w:r>
      <w:r w:rsidRPr="00A30F8C">
        <w:t>997</w:t>
      </w:r>
      <w:r w:rsidR="00A30F8C">
        <w:t>-</w:t>
      </w:r>
      <w:r w:rsidRPr="00A30F8C">
        <w:t>1001</w:t>
      </w:r>
      <w:r w:rsidR="00A30F8C">
        <w:t xml:space="preserve"> &amp;</w:t>
      </w:r>
      <w:r w:rsidRPr="00A30F8C">
        <w:t xml:space="preserve"> 1003 </w:t>
      </w:r>
      <w:r w:rsidR="00A30F8C" w:rsidRPr="00A30F8C">
        <w:t xml:space="preserve">in </w:t>
      </w:r>
      <w:r w:rsidR="00A30F8C" w:rsidRPr="00A30F8C">
        <w:rPr>
          <w:i/>
        </w:rPr>
        <w:t>GG</w:t>
      </w:r>
      <w:r w:rsidR="00A30F8C" w:rsidRPr="00A30F8C">
        <w:t xml:space="preserve"> 36901 of 4 October 2013</w:t>
      </w:r>
      <w:r w:rsidR="00A30F8C">
        <w:t xml:space="preserve">) (pp </w:t>
      </w:r>
      <w:r w:rsidRPr="00A30F8C">
        <w:t>3, 8, 19, 26, 28</w:t>
      </w:r>
      <w:r w:rsidR="00A30F8C">
        <w:t xml:space="preserve"> &amp;</w:t>
      </w:r>
      <w:r w:rsidRPr="00A30F8C">
        <w:t xml:space="preserve"> 38</w:t>
      </w:r>
      <w:r w:rsidR="00A30F8C">
        <w:t>)</w:t>
      </w:r>
    </w:p>
    <w:p w:rsidR="002A41F3" w:rsidRPr="00A30F8C" w:rsidRDefault="002A41F3" w:rsidP="002A41F3">
      <w:pPr>
        <w:pStyle w:val="LegText"/>
      </w:pPr>
      <w:r w:rsidRPr="00A30F8C">
        <w:t xml:space="preserve">Notification to prohibit transaction published </w:t>
      </w:r>
      <w:r w:rsidR="00A30F8C" w:rsidRPr="00A30F8C">
        <w:t xml:space="preserve">(GenN </w:t>
      </w:r>
      <w:r w:rsidRPr="00A30F8C">
        <w:t xml:space="preserve">1002 </w:t>
      </w:r>
      <w:r w:rsidR="00A30F8C" w:rsidRPr="00A30F8C">
        <w:t xml:space="preserve">in </w:t>
      </w:r>
      <w:r w:rsidR="00A30F8C" w:rsidRPr="00A30F8C">
        <w:rPr>
          <w:i/>
        </w:rPr>
        <w:t>GG</w:t>
      </w:r>
      <w:r w:rsidR="00A30F8C" w:rsidRPr="00A30F8C">
        <w:t xml:space="preserve"> 36901 of 4 October 2013</w:t>
      </w:r>
      <w:r w:rsidR="00A30F8C">
        <w:t>) (p</w:t>
      </w:r>
      <w:r w:rsidRPr="00A30F8C">
        <w:t>31</w:t>
      </w:r>
      <w:r w:rsidR="00A30F8C">
        <w:t>)</w:t>
      </w:r>
    </w:p>
    <w:p w:rsidR="00663495" w:rsidRDefault="00663495" w:rsidP="00663495">
      <w:pPr>
        <w:pStyle w:val="LegHeadBold"/>
      </w:pPr>
      <w:r w:rsidRPr="0064543A">
        <w:t>NATIONAL ENVIRONMENTAL MANAGEMENT ACT 107 OF 1998</w:t>
      </w:r>
    </w:p>
    <w:p w:rsidR="00663495" w:rsidRPr="0011579C" w:rsidRDefault="00663495" w:rsidP="00663495">
      <w:pPr>
        <w:pStyle w:val="LegText"/>
      </w:pPr>
      <w:r w:rsidRPr="0011579C">
        <w:t>Environmental Impact Assessment Guideline for Aquaculture</w:t>
      </w:r>
      <w:r w:rsidR="00B01E29">
        <w:t xml:space="preserve"> in South Africa published </w:t>
      </w:r>
      <w:r w:rsidR="00B01E29">
        <w:br/>
        <w:t xml:space="preserve">(GenN 994 </w:t>
      </w:r>
      <w:r w:rsidRPr="0011579C">
        <w:t xml:space="preserve">in </w:t>
      </w:r>
      <w:r w:rsidRPr="0011579C">
        <w:rPr>
          <w:i/>
        </w:rPr>
        <w:t>GG</w:t>
      </w:r>
      <w:r w:rsidRPr="0011579C">
        <w:t xml:space="preserve"> 36894 of</w:t>
      </w:r>
      <w:r>
        <w:t xml:space="preserve"> </w:t>
      </w:r>
      <w:r w:rsidRPr="0011579C">
        <w:t>3</w:t>
      </w:r>
      <w:r>
        <w:t xml:space="preserve"> October 2013</w:t>
      </w:r>
      <w:r w:rsidR="00B01E29">
        <w:t>) (p3)</w:t>
      </w:r>
    </w:p>
    <w:p w:rsidR="00F06A74" w:rsidRPr="00E3483A" w:rsidRDefault="00F06A74" w:rsidP="002A41F3">
      <w:pPr>
        <w:pStyle w:val="LegHeadBold"/>
      </w:pPr>
      <w:r w:rsidRPr="00E3483A">
        <w:t>PROMOTION OF ACCESS TO INFORMATION ACT 2 OF 2000</w:t>
      </w:r>
    </w:p>
    <w:p w:rsidR="00E3483A" w:rsidRDefault="00B01E29" w:rsidP="00E3483A">
      <w:pPr>
        <w:pStyle w:val="LegText"/>
      </w:pPr>
      <w:r w:rsidRPr="00B01E29">
        <w:t>Department of Health KZN</w:t>
      </w:r>
      <w:r w:rsidR="00E3483A" w:rsidRPr="00B01E29">
        <w:t xml:space="preserve">: </w:t>
      </w:r>
      <w:r w:rsidRPr="00B01E29">
        <w:t xml:space="preserve">Manual </w:t>
      </w:r>
      <w:r w:rsidR="00E3483A" w:rsidRPr="00B01E29">
        <w:t>published (</w:t>
      </w:r>
      <w:r w:rsidRPr="00B01E29">
        <w:rPr>
          <w:i/>
        </w:rPr>
        <w:t>GG</w:t>
      </w:r>
      <w:r w:rsidRPr="00B01E29">
        <w:t xml:space="preserve"> 36895 of 4 October 2013</w:t>
      </w:r>
      <w:r w:rsidR="00E3483A" w:rsidRPr="00B01E29">
        <w:t>) (p3)</w:t>
      </w:r>
    </w:p>
    <w:p w:rsidR="00E3483A" w:rsidRDefault="00E3483A" w:rsidP="00E3483A">
      <w:pPr>
        <w:pStyle w:val="LegText"/>
      </w:pPr>
      <w:r>
        <w:t xml:space="preserve">Descriptions submitted in terms of s. 15 (1) by: </w:t>
      </w:r>
    </w:p>
    <w:p w:rsidR="00E3483A" w:rsidRDefault="00E3483A" w:rsidP="00E3483A">
      <w:pPr>
        <w:pStyle w:val="LegPara"/>
      </w:pPr>
      <w:r>
        <w:tab/>
        <w:t>•</w:t>
      </w:r>
      <w:r>
        <w:tab/>
      </w:r>
      <w:r w:rsidRPr="0011579C">
        <w:t>Limpopo Provincial Treasury</w:t>
      </w:r>
      <w:r w:rsidR="0091361F">
        <w:t>;</w:t>
      </w:r>
    </w:p>
    <w:p w:rsidR="00E3483A" w:rsidRDefault="00E3483A" w:rsidP="00E3483A">
      <w:pPr>
        <w:pStyle w:val="LegPara"/>
      </w:pPr>
      <w:r>
        <w:tab/>
        <w:t>•</w:t>
      </w:r>
      <w:r>
        <w:tab/>
      </w:r>
      <w:r w:rsidRPr="0011579C">
        <w:t>Limpopo Provincial Government</w:t>
      </w:r>
      <w:r w:rsidR="0091361F">
        <w:t xml:space="preserve">: </w:t>
      </w:r>
      <w:r w:rsidR="0091361F" w:rsidRPr="0011579C">
        <w:t>Department of Social Development</w:t>
      </w:r>
      <w:r w:rsidR="0091361F">
        <w:t>;</w:t>
      </w:r>
    </w:p>
    <w:p w:rsidR="00E3483A" w:rsidRDefault="00E3483A" w:rsidP="00E3483A">
      <w:pPr>
        <w:pStyle w:val="LegPara"/>
      </w:pPr>
      <w:r>
        <w:tab/>
        <w:t>•</w:t>
      </w:r>
      <w:r>
        <w:tab/>
      </w:r>
      <w:r w:rsidR="0091361F" w:rsidRPr="0011579C">
        <w:t>Limpopo Provincial Government</w:t>
      </w:r>
      <w:r w:rsidR="0091361F">
        <w:t xml:space="preserve">: </w:t>
      </w:r>
      <w:r w:rsidRPr="0011579C">
        <w:t>Department of Health</w:t>
      </w:r>
      <w:r w:rsidR="0091361F">
        <w:t>;</w:t>
      </w:r>
    </w:p>
    <w:p w:rsidR="00E3483A" w:rsidRDefault="00E3483A" w:rsidP="00E3483A">
      <w:pPr>
        <w:pStyle w:val="LegPara"/>
      </w:pPr>
      <w:r>
        <w:tab/>
        <w:t>•</w:t>
      </w:r>
      <w:r>
        <w:tab/>
      </w:r>
      <w:r w:rsidR="0091361F" w:rsidRPr="0011579C">
        <w:t>Limpopo Provincial Government</w:t>
      </w:r>
      <w:r w:rsidR="0091361F">
        <w:t xml:space="preserve">: </w:t>
      </w:r>
      <w:r w:rsidR="0091361F" w:rsidRPr="0011579C">
        <w:t>Department of Agriculture</w:t>
      </w:r>
      <w:r w:rsidR="0091361F">
        <w:t>;</w:t>
      </w:r>
    </w:p>
    <w:p w:rsidR="00E3483A" w:rsidRDefault="00E3483A" w:rsidP="00E3483A">
      <w:pPr>
        <w:pStyle w:val="LegPara"/>
      </w:pPr>
      <w:r>
        <w:tab/>
        <w:t>•</w:t>
      </w:r>
      <w:r>
        <w:tab/>
      </w:r>
      <w:r w:rsidR="0091361F" w:rsidRPr="0011579C">
        <w:t>Limpopo Provincial Government</w:t>
      </w:r>
      <w:r w:rsidR="0091361F">
        <w:t xml:space="preserve">: </w:t>
      </w:r>
      <w:r w:rsidR="0091361F" w:rsidRPr="0011579C">
        <w:t>Office of the Premier</w:t>
      </w:r>
      <w:r w:rsidR="0091361F">
        <w:t>;</w:t>
      </w:r>
    </w:p>
    <w:p w:rsidR="00E3483A" w:rsidRDefault="00E3483A" w:rsidP="00E3483A">
      <w:pPr>
        <w:pStyle w:val="LegPara"/>
      </w:pPr>
      <w:r>
        <w:tab/>
        <w:t>•</w:t>
      </w:r>
      <w:r>
        <w:tab/>
      </w:r>
      <w:r w:rsidR="0091361F" w:rsidRPr="0011579C">
        <w:t>Department of Higher Education and Training</w:t>
      </w:r>
      <w:r w:rsidR="0091361F">
        <w:t xml:space="preserve">; and </w:t>
      </w:r>
    </w:p>
    <w:p w:rsidR="0091361F" w:rsidRDefault="0091361F" w:rsidP="00E3483A">
      <w:pPr>
        <w:pStyle w:val="LegPara"/>
      </w:pPr>
      <w:r>
        <w:tab/>
        <w:t>•</w:t>
      </w:r>
      <w:r>
        <w:tab/>
      </w:r>
      <w:r w:rsidRPr="0011579C">
        <w:t>Northern Cape Province</w:t>
      </w:r>
      <w:r>
        <w:t xml:space="preserve">: </w:t>
      </w:r>
      <w:r w:rsidRPr="0011579C">
        <w:t>Department of Roads and Public Works</w:t>
      </w:r>
    </w:p>
    <w:p w:rsidR="00E3483A" w:rsidRDefault="00E3483A" w:rsidP="00E3483A">
      <w:pPr>
        <w:pStyle w:val="LegText"/>
      </w:pPr>
      <w:r w:rsidRPr="0091361F">
        <w:t xml:space="preserve">published (GNs </w:t>
      </w:r>
      <w:r w:rsidR="0091361F" w:rsidRPr="0091361F">
        <w:t>729</w:t>
      </w:r>
      <w:r w:rsidRPr="0091361F">
        <w:t>-</w:t>
      </w:r>
      <w:r w:rsidR="0091361F" w:rsidRPr="0091361F">
        <w:t>735</w:t>
      </w:r>
      <w:r w:rsidRPr="0091361F">
        <w:t xml:space="preserve"> </w:t>
      </w:r>
      <w:r w:rsidR="0091361F" w:rsidRPr="0091361F">
        <w:t xml:space="preserve">in </w:t>
      </w:r>
      <w:r w:rsidR="0091361F" w:rsidRPr="0091361F">
        <w:rPr>
          <w:i/>
        </w:rPr>
        <w:t>GG</w:t>
      </w:r>
      <w:r w:rsidR="0091361F" w:rsidRPr="0091361F">
        <w:t xml:space="preserve"> 36884 of 4 October 2013</w:t>
      </w:r>
      <w:r w:rsidRPr="0091361F">
        <w:t>) (pp 3</w:t>
      </w:r>
      <w:r w:rsidR="0091361F" w:rsidRPr="0091361F">
        <w:t>4</w:t>
      </w:r>
      <w:r w:rsidRPr="0091361F">
        <w:t>, 3</w:t>
      </w:r>
      <w:r w:rsidR="0091361F" w:rsidRPr="0091361F">
        <w:t>8</w:t>
      </w:r>
      <w:r w:rsidRPr="0091361F">
        <w:t>, 4</w:t>
      </w:r>
      <w:r w:rsidR="0091361F" w:rsidRPr="0091361F">
        <w:t>1, 44, 47, 50</w:t>
      </w:r>
      <w:r w:rsidRPr="0091361F">
        <w:t xml:space="preserve"> &amp; </w:t>
      </w:r>
      <w:r w:rsidR="0091361F" w:rsidRPr="0091361F">
        <w:t>5</w:t>
      </w:r>
      <w:r w:rsidRPr="0091361F">
        <w:t>3)</w:t>
      </w:r>
    </w:p>
    <w:p w:rsidR="00663495" w:rsidRPr="00A30F8C" w:rsidRDefault="00663495" w:rsidP="00663495">
      <w:pPr>
        <w:pStyle w:val="LegHeadBold"/>
      </w:pPr>
      <w:r w:rsidRPr="00A30F8C">
        <w:t>INDEPENDENT COMMUNICATIONS AUTHORITY OF SOUTH AFRICA ACT 13 OF 2000</w:t>
      </w:r>
    </w:p>
    <w:p w:rsidR="00663495" w:rsidRPr="00A30F8C" w:rsidRDefault="00A30F8C" w:rsidP="00663495">
      <w:pPr>
        <w:pStyle w:val="LegText"/>
      </w:pPr>
      <w:r w:rsidRPr="00A30F8C">
        <w:t xml:space="preserve">Prohibition of the </w:t>
      </w:r>
      <w:r w:rsidR="00663495" w:rsidRPr="00A30F8C">
        <w:t xml:space="preserve">leasing of ECS/ECNS </w:t>
      </w:r>
      <w:r w:rsidRPr="00A30F8C">
        <w:t xml:space="preserve">licences in the provision of electronic communications services published (GenN 1004 </w:t>
      </w:r>
      <w:r w:rsidR="00663495" w:rsidRPr="00A30F8C">
        <w:t xml:space="preserve">in </w:t>
      </w:r>
      <w:r w:rsidR="00663495" w:rsidRPr="00A30F8C">
        <w:rPr>
          <w:i/>
        </w:rPr>
        <w:t>GG</w:t>
      </w:r>
      <w:r w:rsidR="00663495" w:rsidRPr="00A30F8C">
        <w:t xml:space="preserve"> 36902 of 4 October 2013</w:t>
      </w:r>
      <w:r w:rsidRPr="00A30F8C">
        <w:t>) (p3)</w:t>
      </w:r>
    </w:p>
    <w:p w:rsidR="00307E42" w:rsidRDefault="00307E42" w:rsidP="00307E42">
      <w:pPr>
        <w:pStyle w:val="LegHeadBold"/>
      </w:pPr>
      <w:r w:rsidRPr="00307E42">
        <w:t>NATIONAL CREDIT ACT 34 OF 2005</w:t>
      </w:r>
    </w:p>
    <w:p w:rsidR="00307E42" w:rsidRDefault="00307E42" w:rsidP="00307E42">
      <w:pPr>
        <w:pStyle w:val="LegText"/>
      </w:pPr>
      <w:r w:rsidRPr="0011579C">
        <w:t>Proposed Removal of Adverse Credit Information Project</w:t>
      </w:r>
      <w:r>
        <w:t xml:space="preserve"> published for comment </w:t>
      </w:r>
      <w:r>
        <w:br/>
        <w:t xml:space="preserve">(GenN 966 </w:t>
      </w:r>
      <w:r w:rsidRPr="0011579C">
        <w:t xml:space="preserve">in </w:t>
      </w:r>
      <w:r w:rsidRPr="0011579C">
        <w:rPr>
          <w:i/>
        </w:rPr>
        <w:t>GG</w:t>
      </w:r>
      <w:r w:rsidRPr="0011579C">
        <w:t xml:space="preserve"> 36889 of</w:t>
      </w:r>
      <w:r>
        <w:t xml:space="preserve"> </w:t>
      </w:r>
      <w:r w:rsidRPr="0011579C">
        <w:t>30</w:t>
      </w:r>
      <w:r>
        <w:t xml:space="preserve"> September 2013) (p3)</w:t>
      </w:r>
    </w:p>
    <w:p w:rsidR="00663495" w:rsidRPr="00A30F8C" w:rsidRDefault="00663495" w:rsidP="00663495">
      <w:pPr>
        <w:pStyle w:val="LegHeadBold"/>
      </w:pPr>
      <w:r w:rsidRPr="00A30F8C">
        <w:t>FURTHER EDUCATION AND TRAINING COLLEGES ACT 16 OF 2006</w:t>
      </w:r>
    </w:p>
    <w:p w:rsidR="00663495" w:rsidRPr="00A30F8C" w:rsidRDefault="00663495" w:rsidP="00663495">
      <w:pPr>
        <w:pStyle w:val="LegText"/>
      </w:pPr>
      <w:r w:rsidRPr="00A30F8C">
        <w:t>Schedule of names and qualifications of provisionally registered Private Further Education and Training Colleges</w:t>
      </w:r>
      <w:r w:rsidR="00A30F8C" w:rsidRPr="00A30F8C">
        <w:t xml:space="preserve"> published (GenN 1005 </w:t>
      </w:r>
      <w:r w:rsidRPr="00A30F8C">
        <w:t xml:space="preserve">in </w:t>
      </w:r>
      <w:r w:rsidRPr="00A30F8C">
        <w:rPr>
          <w:i/>
        </w:rPr>
        <w:t>GG</w:t>
      </w:r>
      <w:r w:rsidRPr="00A30F8C">
        <w:t xml:space="preserve"> 36909 of 4 October 2013</w:t>
      </w:r>
      <w:r w:rsidR="00A30F8C" w:rsidRPr="00A30F8C">
        <w:t>) (p3)</w:t>
      </w:r>
    </w:p>
    <w:p w:rsidR="00307E42" w:rsidRDefault="00307E42" w:rsidP="00307E42">
      <w:pPr>
        <w:pStyle w:val="LegHeadBold"/>
      </w:pPr>
      <w:r w:rsidRPr="00307E42">
        <w:t>NATIONAL REGULATOR FOR COMPULSORY SPECIFICATIONS ACT 5 OF 2008</w:t>
      </w:r>
    </w:p>
    <w:p w:rsidR="00307E42" w:rsidRPr="0011579C" w:rsidRDefault="00307E42" w:rsidP="00307E42">
      <w:pPr>
        <w:pStyle w:val="LegText"/>
      </w:pPr>
      <w:r w:rsidRPr="00307E42">
        <w:t xml:space="preserve">Regulations relating to the payment of levy and fees with regard to compulsory specifications amended </w:t>
      </w:r>
      <w:r>
        <w:t xml:space="preserve">(GN R723 </w:t>
      </w:r>
      <w:r w:rsidRPr="0011579C">
        <w:t xml:space="preserve">in </w:t>
      </w:r>
      <w:r w:rsidRPr="0011579C">
        <w:rPr>
          <w:i/>
        </w:rPr>
        <w:t>GG</w:t>
      </w:r>
      <w:r w:rsidRPr="0011579C">
        <w:t xml:space="preserve"> 36885 of</w:t>
      </w:r>
      <w:r>
        <w:t xml:space="preserve"> </w:t>
      </w:r>
      <w:r w:rsidRPr="0011579C">
        <w:t>4</w:t>
      </w:r>
      <w:r>
        <w:t xml:space="preserve"> October 2013) (p5)</w:t>
      </w:r>
    </w:p>
    <w:p w:rsidR="00663495" w:rsidRPr="00917B90" w:rsidRDefault="00663495" w:rsidP="00663495">
      <w:pPr>
        <w:pStyle w:val="LegHeadBold"/>
      </w:pPr>
      <w:r w:rsidRPr="00917B90">
        <w:t>NATIONAL QUALIFICATIONS FRAMEWORK ACT 67 OF 2008</w:t>
      </w:r>
    </w:p>
    <w:p w:rsidR="00663495" w:rsidRPr="0011579C" w:rsidRDefault="00663495" w:rsidP="00663495">
      <w:pPr>
        <w:pStyle w:val="LegText"/>
      </w:pPr>
      <w:r w:rsidRPr="00917B90">
        <w:t>South African Qualifications Authority (SAQA): Notice of intention to recognise professional body and designation on National Qualifications Framework: Institute for Local Government Management (ILGM)</w:t>
      </w:r>
      <w:r w:rsidR="00917B90">
        <w:t xml:space="preserve"> published for comment (GN 737 </w:t>
      </w:r>
      <w:r w:rsidRPr="00917B90">
        <w:t xml:space="preserve">in </w:t>
      </w:r>
      <w:r w:rsidRPr="00917B90">
        <w:rPr>
          <w:i/>
        </w:rPr>
        <w:t>GG</w:t>
      </w:r>
      <w:r w:rsidRPr="00917B90">
        <w:t xml:space="preserve"> 36897 of 2 October 2013</w:t>
      </w:r>
      <w:r w:rsidR="00917B90">
        <w:t>) (p3)</w:t>
      </w:r>
    </w:p>
    <w:p w:rsidR="00F70EED" w:rsidRPr="008D1FC5" w:rsidRDefault="00F70EED" w:rsidP="0054424B">
      <w:pPr>
        <w:pStyle w:val="LegHeadCenteredBold"/>
        <w:rPr>
          <w:highlight w:val="lightGray"/>
        </w:rPr>
      </w:pPr>
      <w:r w:rsidRPr="008D1FC5">
        <w:t>BILL</w:t>
      </w:r>
      <w:r w:rsidR="00AF79CE" w:rsidRPr="000D3C4E">
        <w:t>S</w:t>
      </w:r>
    </w:p>
    <w:p w:rsidR="00C9640A" w:rsidRDefault="00C9640A" w:rsidP="000D3C4E">
      <w:pPr>
        <w:pStyle w:val="LegText"/>
      </w:pPr>
      <w:r w:rsidRPr="00C9640A">
        <w:t xml:space="preserve">Defence Amendment Bill, 2013 </w:t>
      </w:r>
      <w:hyperlink r:id="rId9" w:history="1">
        <w:r w:rsidRPr="00C9640A">
          <w:rPr>
            <w:rStyle w:val="Hyperlink"/>
          </w:rPr>
          <w:t>[PMB8-2013]</w:t>
        </w:r>
      </w:hyperlink>
    </w:p>
    <w:p w:rsidR="000D3C4E" w:rsidRPr="000D3C4E" w:rsidRDefault="000D3C4E" w:rsidP="000D3C4E">
      <w:pPr>
        <w:pStyle w:val="LegText"/>
      </w:pPr>
      <w:r w:rsidRPr="000D3C4E">
        <w:t xml:space="preserve">Sectional Titles Amendment Bill, 2013 </w:t>
      </w:r>
      <w:hyperlink r:id="rId10" w:history="1">
        <w:r w:rsidRPr="003D1AB3">
          <w:rPr>
            <w:rStyle w:val="Hyperlink"/>
          </w:rPr>
          <w:t>[B11A</w:t>
        </w:r>
        <w:r w:rsidRPr="003D1AB3">
          <w:rPr>
            <w:rStyle w:val="Hyperlink"/>
          </w:rPr>
          <w:noBreakHyphen/>
          <w:t>2013]</w:t>
        </w:r>
      </w:hyperlink>
      <w:r w:rsidRPr="000D3C4E">
        <w:t xml:space="preserve"> &amp; </w:t>
      </w:r>
      <w:hyperlink r:id="rId11" w:history="1">
        <w:r w:rsidRPr="003D1AB3">
          <w:rPr>
            <w:rStyle w:val="Hyperlink"/>
          </w:rPr>
          <w:t>[B11B</w:t>
        </w:r>
        <w:r w:rsidRPr="003D1AB3">
          <w:rPr>
            <w:rStyle w:val="Hyperlink"/>
          </w:rPr>
          <w:noBreakHyphen/>
          <w:t>2013]</w:t>
        </w:r>
      </w:hyperlink>
    </w:p>
    <w:p w:rsidR="008D1FC5" w:rsidRDefault="008D1FC5" w:rsidP="008D1FC5">
      <w:pPr>
        <w:pStyle w:val="LegText"/>
      </w:pPr>
      <w:r>
        <w:t xml:space="preserve">Legal Metrology Bill, 2013 </w:t>
      </w:r>
      <w:hyperlink r:id="rId12" w:history="1">
        <w:r w:rsidRPr="008D1FC5">
          <w:rPr>
            <w:rStyle w:val="Hyperlink"/>
          </w:rPr>
          <w:t>[B34-2013]</w:t>
        </w:r>
      </w:hyperlink>
    </w:p>
    <w:p w:rsidR="005251AB" w:rsidRPr="0054424B" w:rsidRDefault="005251AB" w:rsidP="0054424B">
      <w:pPr>
        <w:pStyle w:val="LegHeadCenteredBold"/>
      </w:pPr>
      <w:r w:rsidRPr="0054424B">
        <w:lastRenderedPageBreak/>
        <w:t>PROVINCIAL LEGISLATION</w:t>
      </w:r>
    </w:p>
    <w:p w:rsidR="0054424B" w:rsidRDefault="0054424B" w:rsidP="0054424B">
      <w:pPr>
        <w:pStyle w:val="LegHeadBold"/>
      </w:pPr>
      <w:r>
        <w:t>EASTERN CAPE</w:t>
      </w:r>
    </w:p>
    <w:p w:rsidR="0054424B" w:rsidRPr="00592692" w:rsidRDefault="0054424B" w:rsidP="000C5C84">
      <w:pPr>
        <w:pStyle w:val="LegText"/>
        <w:rPr>
          <w:b/>
        </w:rPr>
      </w:pPr>
      <w:r>
        <w:t>L</w:t>
      </w:r>
      <w:r w:rsidRPr="00592692">
        <w:t xml:space="preserve">ocal Government: Municipal Structures Act 117 of 1998: </w:t>
      </w:r>
      <w:r>
        <w:t>Mnquma</w:t>
      </w:r>
      <w:r w:rsidRPr="00592692">
        <w:t xml:space="preserve"> Local Municipality: Final designation of the Chairperson o</w:t>
      </w:r>
      <w:r>
        <w:t>f</w:t>
      </w:r>
      <w:r w:rsidRPr="00592692">
        <w:t xml:space="preserve"> the Municipal Public Accounts Committee as full-time councillor published with effect from 1 </w:t>
      </w:r>
      <w:r>
        <w:t>November</w:t>
      </w:r>
      <w:r w:rsidRPr="00592692">
        <w:t xml:space="preserve"> 2013 </w:t>
      </w:r>
      <w:r>
        <w:br/>
      </w:r>
      <w:r w:rsidRPr="00592692">
        <w:t xml:space="preserve">(PN </w:t>
      </w:r>
      <w:r>
        <w:t>1</w:t>
      </w:r>
      <w:r w:rsidRPr="00592692">
        <w:t xml:space="preserve"> in </w:t>
      </w:r>
      <w:r w:rsidRPr="00F421AB">
        <w:rPr>
          <w:i/>
        </w:rPr>
        <w:t>PG</w:t>
      </w:r>
      <w:r w:rsidRPr="00592692">
        <w:t xml:space="preserve"> </w:t>
      </w:r>
      <w:r>
        <w:t>3046</w:t>
      </w:r>
      <w:r w:rsidRPr="00592692">
        <w:t xml:space="preserve"> of </w:t>
      </w:r>
      <w:r>
        <w:t>1 October</w:t>
      </w:r>
      <w:r w:rsidRPr="00592692">
        <w:t xml:space="preserve"> 2013) (p3)</w:t>
      </w:r>
    </w:p>
    <w:p w:rsidR="0045438B" w:rsidRPr="00F1282B" w:rsidRDefault="0045438B" w:rsidP="0054424B">
      <w:pPr>
        <w:pStyle w:val="LegHeadBold"/>
      </w:pPr>
      <w:r>
        <w:t>GAUTENG</w:t>
      </w:r>
    </w:p>
    <w:p w:rsidR="0045438B" w:rsidRDefault="0045438B" w:rsidP="0045438B">
      <w:pPr>
        <w:pStyle w:val="LegText"/>
      </w:pPr>
      <w:r w:rsidRPr="0099119C">
        <w:t xml:space="preserve">National Road Traffic Act 93 of 1996: Notice of registration of </w:t>
      </w:r>
      <w:r>
        <w:t>SDL</w:t>
      </w:r>
      <w:r w:rsidRPr="0099119C">
        <w:t xml:space="preserve"> </w:t>
      </w:r>
      <w:r>
        <w:t xml:space="preserve">Vehicle </w:t>
      </w:r>
      <w:r w:rsidRPr="0099119C">
        <w:t>Testing Station, as a '</w:t>
      </w:r>
      <w:r>
        <w:t>B</w:t>
      </w:r>
      <w:r w:rsidRPr="0099119C">
        <w:t xml:space="preserve">'-Grade testing station and authority to appoint </w:t>
      </w:r>
      <w:r>
        <w:t xml:space="preserve">a person as an </w:t>
      </w:r>
      <w:r w:rsidRPr="0099119C">
        <w:t>examiner of vehicles published (GenN 2</w:t>
      </w:r>
      <w:r>
        <w:t>674</w:t>
      </w:r>
      <w:r w:rsidRPr="0099119C">
        <w:t xml:space="preserve"> in </w:t>
      </w:r>
      <w:r w:rsidRPr="0099119C">
        <w:rPr>
          <w:i/>
        </w:rPr>
        <w:t>PG</w:t>
      </w:r>
      <w:r w:rsidRPr="0099119C">
        <w:t xml:space="preserve"> </w:t>
      </w:r>
      <w:r>
        <w:t>280</w:t>
      </w:r>
      <w:r w:rsidRPr="0099119C">
        <w:t xml:space="preserve"> of 2 October 201</w:t>
      </w:r>
      <w:r>
        <w:t>3</w:t>
      </w:r>
      <w:r w:rsidRPr="0099119C">
        <w:t>) (p</w:t>
      </w:r>
      <w:r>
        <w:t>90</w:t>
      </w:r>
      <w:r w:rsidRPr="0099119C">
        <w:t>)</w:t>
      </w:r>
    </w:p>
    <w:p w:rsidR="0045438B" w:rsidRDefault="0045438B" w:rsidP="0045438B">
      <w:pPr>
        <w:pStyle w:val="LegText"/>
      </w:pPr>
      <w:r w:rsidRPr="00987B3E">
        <w:t xml:space="preserve">National Road Traffic Act 93 of 1996: Notice of registration of </w:t>
      </w:r>
      <w:r>
        <w:t>Benoni</w:t>
      </w:r>
      <w:r w:rsidRPr="00987B3E">
        <w:t xml:space="preserve"> Testing </w:t>
      </w:r>
      <w:r>
        <w:t xml:space="preserve">Grounds Vehicle Testing </w:t>
      </w:r>
      <w:r w:rsidRPr="00987B3E">
        <w:t xml:space="preserve">Station, as a 'A'-Grade testing station and authority to appoint </w:t>
      </w:r>
      <w:r>
        <w:t xml:space="preserve">a person as an </w:t>
      </w:r>
      <w:r w:rsidRPr="00987B3E">
        <w:t>examiner of vehicles published (GenN 2</w:t>
      </w:r>
      <w:r>
        <w:t>675</w:t>
      </w:r>
      <w:r w:rsidRPr="00987B3E">
        <w:t xml:space="preserve"> in </w:t>
      </w:r>
      <w:r w:rsidRPr="00987B3E">
        <w:rPr>
          <w:i/>
        </w:rPr>
        <w:t>PG</w:t>
      </w:r>
      <w:r w:rsidRPr="00987B3E">
        <w:t xml:space="preserve"> </w:t>
      </w:r>
      <w:r>
        <w:t>280</w:t>
      </w:r>
      <w:r w:rsidRPr="00987B3E">
        <w:t xml:space="preserve"> of 2 October 201</w:t>
      </w:r>
      <w:r>
        <w:t>3</w:t>
      </w:r>
      <w:r w:rsidRPr="00987B3E">
        <w:t>) (p</w:t>
      </w:r>
      <w:r>
        <w:t>90</w:t>
      </w:r>
      <w:r w:rsidRPr="00987B3E">
        <w:t>)</w:t>
      </w:r>
    </w:p>
    <w:p w:rsidR="00DA5CE3" w:rsidRPr="007673DF" w:rsidRDefault="00DA5CE3" w:rsidP="00DA5CE3">
      <w:pPr>
        <w:pStyle w:val="LegHeadBold"/>
        <w:rPr>
          <w:lang w:val="af-ZA"/>
        </w:rPr>
      </w:pPr>
      <w:r w:rsidRPr="007673DF">
        <w:rPr>
          <w:lang w:val="af-ZA"/>
        </w:rPr>
        <w:t>KWAZULU-NATAL</w:t>
      </w:r>
    </w:p>
    <w:p w:rsidR="00DA5CE3" w:rsidRDefault="00DA5CE3" w:rsidP="00DA5CE3">
      <w:pPr>
        <w:pStyle w:val="LegText"/>
        <w:rPr>
          <w:lang w:val="af-ZA"/>
        </w:rPr>
      </w:pPr>
      <w:r w:rsidRPr="000F6704">
        <w:rPr>
          <w:lang w:val="af-ZA"/>
        </w:rPr>
        <w:t xml:space="preserve">Local Government: Municipal Structures Act 117 of 1998: Mandeni Municipality: </w:t>
      </w:r>
      <w:r>
        <w:rPr>
          <w:lang w:val="af-ZA"/>
        </w:rPr>
        <w:t>D</w:t>
      </w:r>
      <w:r w:rsidRPr="000F6704">
        <w:rPr>
          <w:lang w:val="af-ZA"/>
        </w:rPr>
        <w:t>etermination of the Deputy Mayor as</w:t>
      </w:r>
      <w:r>
        <w:rPr>
          <w:lang w:val="af-ZA"/>
        </w:rPr>
        <w:t xml:space="preserve"> full-time published </w:t>
      </w:r>
      <w:r w:rsidRPr="000F6704">
        <w:rPr>
          <w:lang w:val="af-ZA"/>
        </w:rPr>
        <w:t xml:space="preserve">(MN </w:t>
      </w:r>
      <w:r>
        <w:rPr>
          <w:lang w:val="af-ZA"/>
        </w:rPr>
        <w:t>111</w:t>
      </w:r>
      <w:r w:rsidRPr="000F6704">
        <w:rPr>
          <w:lang w:val="af-ZA"/>
        </w:rPr>
        <w:t xml:space="preserve"> in </w:t>
      </w:r>
      <w:r w:rsidRPr="000F6704">
        <w:rPr>
          <w:i/>
          <w:lang w:val="af-ZA"/>
        </w:rPr>
        <w:t>PG</w:t>
      </w:r>
      <w:r w:rsidRPr="000F6704">
        <w:rPr>
          <w:lang w:val="af-ZA"/>
        </w:rPr>
        <w:t xml:space="preserve"> </w:t>
      </w:r>
      <w:r>
        <w:rPr>
          <w:lang w:val="af-ZA"/>
        </w:rPr>
        <w:t>1029</w:t>
      </w:r>
      <w:r w:rsidRPr="000F6704">
        <w:rPr>
          <w:lang w:val="af-ZA"/>
        </w:rPr>
        <w:t xml:space="preserve"> of </w:t>
      </w:r>
      <w:r>
        <w:rPr>
          <w:lang w:val="af-ZA"/>
        </w:rPr>
        <w:t>2</w:t>
      </w:r>
      <w:r w:rsidRPr="000F6704">
        <w:rPr>
          <w:lang w:val="af-ZA"/>
        </w:rPr>
        <w:t xml:space="preserve"> </w:t>
      </w:r>
      <w:r>
        <w:rPr>
          <w:lang w:val="af-ZA"/>
        </w:rPr>
        <w:t>October</w:t>
      </w:r>
      <w:r w:rsidRPr="000F6704">
        <w:rPr>
          <w:lang w:val="af-ZA"/>
        </w:rPr>
        <w:t xml:space="preserve"> 2013) (p3)</w:t>
      </w:r>
    </w:p>
    <w:p w:rsidR="00DA5CE3" w:rsidRPr="007673DF" w:rsidRDefault="00DA5CE3" w:rsidP="00DA5CE3">
      <w:pPr>
        <w:pStyle w:val="LegText"/>
        <w:rPr>
          <w:lang w:val="af-ZA"/>
        </w:rPr>
      </w:pPr>
      <w:r w:rsidRPr="000C5C84">
        <w:t>Constitution</w:t>
      </w:r>
      <w:r w:rsidRPr="00340583">
        <w:rPr>
          <w:lang w:val="af-ZA"/>
        </w:rPr>
        <w:t xml:space="preserve"> of the Republic of South Africa, 1996 and Local Government: Municipal Systems </w:t>
      </w:r>
      <w:r>
        <w:rPr>
          <w:lang w:val="af-ZA"/>
        </w:rPr>
        <w:t xml:space="preserve">Act 32 of 2000: uPhongolo </w:t>
      </w:r>
      <w:r w:rsidRPr="00340583">
        <w:rPr>
          <w:lang w:val="af-ZA"/>
        </w:rPr>
        <w:t xml:space="preserve">Municipality: </w:t>
      </w:r>
      <w:r>
        <w:rPr>
          <w:lang w:val="af-ZA"/>
        </w:rPr>
        <w:t>Pound By-laws, 2012</w:t>
      </w:r>
      <w:r w:rsidRPr="00340583">
        <w:rPr>
          <w:lang w:val="af-ZA"/>
        </w:rPr>
        <w:t xml:space="preserve"> published </w:t>
      </w:r>
      <w:r>
        <w:rPr>
          <w:lang w:val="af-ZA"/>
        </w:rPr>
        <w:t xml:space="preserve">and existing by-laws repealed </w:t>
      </w:r>
      <w:r w:rsidRPr="00340583">
        <w:rPr>
          <w:lang w:val="af-ZA"/>
        </w:rPr>
        <w:t xml:space="preserve">(MN </w:t>
      </w:r>
      <w:r>
        <w:rPr>
          <w:lang w:val="af-ZA"/>
        </w:rPr>
        <w:t>112</w:t>
      </w:r>
      <w:r w:rsidRPr="00340583">
        <w:rPr>
          <w:lang w:val="af-ZA"/>
        </w:rPr>
        <w:t xml:space="preserve"> in </w:t>
      </w:r>
      <w:r w:rsidRPr="00340583">
        <w:rPr>
          <w:i/>
          <w:lang w:val="af-ZA"/>
        </w:rPr>
        <w:t>PG</w:t>
      </w:r>
      <w:r w:rsidRPr="00340583">
        <w:rPr>
          <w:lang w:val="af-ZA"/>
        </w:rPr>
        <w:t xml:space="preserve"> </w:t>
      </w:r>
      <w:r>
        <w:rPr>
          <w:lang w:val="af-ZA"/>
        </w:rPr>
        <w:t>1031</w:t>
      </w:r>
      <w:r w:rsidRPr="00340583">
        <w:rPr>
          <w:lang w:val="af-ZA"/>
        </w:rPr>
        <w:t xml:space="preserve"> of </w:t>
      </w:r>
      <w:r>
        <w:rPr>
          <w:lang w:val="af-ZA"/>
        </w:rPr>
        <w:t>4</w:t>
      </w:r>
      <w:r w:rsidRPr="00340583">
        <w:rPr>
          <w:lang w:val="af-ZA"/>
        </w:rPr>
        <w:t xml:space="preserve"> </w:t>
      </w:r>
      <w:r>
        <w:rPr>
          <w:lang w:val="af-ZA"/>
        </w:rPr>
        <w:t>October</w:t>
      </w:r>
      <w:r w:rsidRPr="00340583">
        <w:rPr>
          <w:lang w:val="af-ZA"/>
        </w:rPr>
        <w:t xml:space="preserve"> 201</w:t>
      </w:r>
      <w:r>
        <w:rPr>
          <w:lang w:val="af-ZA"/>
        </w:rPr>
        <w:t>3</w:t>
      </w:r>
      <w:r w:rsidRPr="00340583">
        <w:rPr>
          <w:lang w:val="af-ZA"/>
        </w:rPr>
        <w:t>) (p3)</w:t>
      </w:r>
    </w:p>
    <w:p w:rsidR="0054424B" w:rsidRPr="001262DE" w:rsidRDefault="0054424B" w:rsidP="0054424B">
      <w:pPr>
        <w:pStyle w:val="LegHeadBold"/>
      </w:pPr>
      <w:r w:rsidRPr="001262DE">
        <w:t>LIMPOPO</w:t>
      </w:r>
    </w:p>
    <w:p w:rsidR="0054424B" w:rsidRDefault="0054424B" w:rsidP="0054424B">
      <w:pPr>
        <w:pStyle w:val="LegText"/>
      </w:pPr>
      <w:r w:rsidRPr="001262DE">
        <w:t>Local Government: Municipal Systems Act 32 of 2000: Mopani District Municipality: 201</w:t>
      </w:r>
      <w:r>
        <w:t>3</w:t>
      </w:r>
      <w:r w:rsidRPr="001262DE">
        <w:t>/201</w:t>
      </w:r>
      <w:r>
        <w:t>4</w:t>
      </w:r>
      <w:r w:rsidRPr="001262DE">
        <w:t xml:space="preserve"> Tariffs for Maruleng, </w:t>
      </w:r>
      <w:r>
        <w:t>G</w:t>
      </w:r>
      <w:r w:rsidRPr="001262DE">
        <w:t>reater Tzaneen</w:t>
      </w:r>
      <w:r>
        <w:t>,</w:t>
      </w:r>
      <w:r w:rsidRPr="001262DE">
        <w:t xml:space="preserve"> Greater Giyani and Greater Letaba Municipalities published (</w:t>
      </w:r>
      <w:r>
        <w:t>LA</w:t>
      </w:r>
      <w:r w:rsidRPr="001262DE">
        <w:t xml:space="preserve">N </w:t>
      </w:r>
      <w:r>
        <w:t>137</w:t>
      </w:r>
      <w:r w:rsidRPr="001262DE">
        <w:t xml:space="preserve"> in </w:t>
      </w:r>
      <w:r w:rsidRPr="001262DE">
        <w:rPr>
          <w:i/>
        </w:rPr>
        <w:t>PG</w:t>
      </w:r>
      <w:r w:rsidRPr="001262DE">
        <w:t xml:space="preserve"> </w:t>
      </w:r>
      <w:r>
        <w:t>2251</w:t>
      </w:r>
      <w:r w:rsidRPr="001262DE">
        <w:t xml:space="preserve"> of </w:t>
      </w:r>
      <w:r>
        <w:t>30</w:t>
      </w:r>
      <w:r w:rsidRPr="001262DE">
        <w:t xml:space="preserve"> </w:t>
      </w:r>
      <w:r>
        <w:t>September</w:t>
      </w:r>
      <w:r w:rsidRPr="001262DE">
        <w:t xml:space="preserve"> 2013) (p3)</w:t>
      </w:r>
    </w:p>
    <w:p w:rsidR="0054424B" w:rsidRDefault="0054424B" w:rsidP="0054424B">
      <w:pPr>
        <w:pStyle w:val="LegText"/>
      </w:pPr>
      <w:r w:rsidRPr="00592692">
        <w:t>Disaster Management Act 57 of 2002: Mopani District Municipality: Declaration of disaster area: Maruleng,</w:t>
      </w:r>
      <w:r>
        <w:t xml:space="preserve"> Ba-Phalaborwa, Greater Tzaneen, Greater Letaba </w:t>
      </w:r>
      <w:r w:rsidRPr="00592692">
        <w:t xml:space="preserve">and Greater Giyani Municipalities published (GenN </w:t>
      </w:r>
      <w:r>
        <w:t xml:space="preserve">396 </w:t>
      </w:r>
      <w:r w:rsidRPr="00592692">
        <w:t xml:space="preserve">in </w:t>
      </w:r>
      <w:r w:rsidRPr="00F421AB">
        <w:rPr>
          <w:i/>
        </w:rPr>
        <w:t>PG</w:t>
      </w:r>
      <w:r w:rsidRPr="00592692">
        <w:t xml:space="preserve"> 2</w:t>
      </w:r>
      <w:r>
        <w:t>261</w:t>
      </w:r>
      <w:r w:rsidRPr="00592692">
        <w:t xml:space="preserve"> of </w:t>
      </w:r>
      <w:r>
        <w:t>1 October 2013) (p2</w:t>
      </w:r>
      <w:r w:rsidRPr="00592692">
        <w:t>)</w:t>
      </w:r>
    </w:p>
    <w:p w:rsidR="0054424B" w:rsidRPr="00592692" w:rsidRDefault="0054424B" w:rsidP="0054424B">
      <w:pPr>
        <w:pStyle w:val="LegText"/>
      </w:pPr>
      <w:r w:rsidRPr="004A1B65">
        <w:t xml:space="preserve">Limpopo Traditional Leadership and Institutions Act 6 of 2005: </w:t>
      </w:r>
      <w:r>
        <w:t>R</w:t>
      </w:r>
      <w:r w:rsidRPr="004A1B65">
        <w:t>ecognition of headmen</w:t>
      </w:r>
      <w:r>
        <w:t xml:space="preserve"> and Regent </w:t>
      </w:r>
      <w:r w:rsidRPr="004A1B65">
        <w:t xml:space="preserve">published (PremN </w:t>
      </w:r>
      <w:r>
        <w:t>7</w:t>
      </w:r>
      <w:r w:rsidRPr="004A1B65">
        <w:t xml:space="preserve"> in </w:t>
      </w:r>
      <w:r w:rsidRPr="00563C56">
        <w:rPr>
          <w:i/>
        </w:rPr>
        <w:t>PG</w:t>
      </w:r>
      <w:r w:rsidRPr="004A1B65">
        <w:t xml:space="preserve"> </w:t>
      </w:r>
      <w:r>
        <w:t>2262 of 2 October</w:t>
      </w:r>
      <w:r w:rsidRPr="004A1B65">
        <w:t xml:space="preserve"> 2013) (p3)</w:t>
      </w:r>
    </w:p>
    <w:p w:rsidR="0045438B" w:rsidRPr="00F1282B" w:rsidRDefault="0045438B" w:rsidP="0054424B">
      <w:pPr>
        <w:pStyle w:val="LegHeadBold"/>
      </w:pPr>
      <w:r>
        <w:t>NORTH WEST</w:t>
      </w:r>
    </w:p>
    <w:p w:rsidR="0045438B" w:rsidRDefault="0045438B" w:rsidP="0045438B">
      <w:pPr>
        <w:pStyle w:val="LegText"/>
      </w:pPr>
      <w:r w:rsidRPr="00A44761">
        <w:t>Local Government: Municipal Property Rates Act 6 of 2004: Tlokwe City Council: Property rates amended with effect from 1 July 20</w:t>
      </w:r>
      <w:r>
        <w:t xml:space="preserve">09, </w:t>
      </w:r>
      <w:r w:rsidRPr="00A44761">
        <w:t>1 July 20</w:t>
      </w:r>
      <w:r>
        <w:t xml:space="preserve">10 and </w:t>
      </w:r>
      <w:r w:rsidRPr="00A44761">
        <w:t>1 July 20</w:t>
      </w:r>
      <w:r>
        <w:t>11 respectively</w:t>
      </w:r>
      <w:r w:rsidRPr="00A44761">
        <w:t xml:space="preserve"> </w:t>
      </w:r>
      <w:r w:rsidR="000C5C84">
        <w:br/>
      </w:r>
      <w:r w:rsidRPr="00A44761">
        <w:t>(</w:t>
      </w:r>
      <w:r>
        <w:t>Gen</w:t>
      </w:r>
      <w:r w:rsidRPr="00A44761">
        <w:t xml:space="preserve">N </w:t>
      </w:r>
      <w:r>
        <w:t>439</w:t>
      </w:r>
      <w:r w:rsidRPr="00A44761">
        <w:t xml:space="preserve"> in </w:t>
      </w:r>
      <w:r w:rsidRPr="00C76912">
        <w:rPr>
          <w:i/>
        </w:rPr>
        <w:t>PG</w:t>
      </w:r>
      <w:r w:rsidRPr="00A44761">
        <w:t xml:space="preserve"> 71</w:t>
      </w:r>
      <w:r>
        <w:t>71</w:t>
      </w:r>
      <w:r w:rsidRPr="00A44761">
        <w:t xml:space="preserve"> of 1 </w:t>
      </w:r>
      <w:r>
        <w:t>October</w:t>
      </w:r>
      <w:r w:rsidRPr="00A44761">
        <w:t xml:space="preserve"> 2013) (p2</w:t>
      </w:r>
      <w:r>
        <w:t>5</w:t>
      </w:r>
      <w:r w:rsidRPr="00A44761">
        <w:t>)</w:t>
      </w:r>
    </w:p>
    <w:p w:rsidR="0054424B" w:rsidRDefault="0054424B" w:rsidP="0054424B">
      <w:pPr>
        <w:pStyle w:val="LegHeadBold"/>
      </w:pPr>
      <w:r w:rsidRPr="00D91101">
        <w:t>WESTERN CAPE</w:t>
      </w:r>
    </w:p>
    <w:p w:rsidR="0054424B" w:rsidRDefault="0054424B" w:rsidP="000C5C84">
      <w:pPr>
        <w:pStyle w:val="LegText"/>
        <w:rPr>
          <w:b/>
        </w:rPr>
      </w:pPr>
      <w:r w:rsidRPr="00762B23">
        <w:t xml:space="preserve">Western Cape Provincial School Education Act 12 of 1997: Draft Regulations </w:t>
      </w:r>
      <w:r>
        <w:t>on the Duties of School Attendance Officers</w:t>
      </w:r>
      <w:r w:rsidRPr="00762B23">
        <w:t xml:space="preserve"> published for comment </w:t>
      </w:r>
      <w:r w:rsidR="003C2299">
        <w:br/>
      </w:r>
      <w:r w:rsidRPr="00762B23">
        <w:t xml:space="preserve">(PN </w:t>
      </w:r>
      <w:r>
        <w:t xml:space="preserve">322 </w:t>
      </w:r>
      <w:r w:rsidRPr="00762B23">
        <w:t xml:space="preserve">in </w:t>
      </w:r>
      <w:r w:rsidRPr="00563C56">
        <w:rPr>
          <w:i/>
        </w:rPr>
        <w:t>PG</w:t>
      </w:r>
      <w:r w:rsidRPr="00762B23">
        <w:t xml:space="preserve"> </w:t>
      </w:r>
      <w:r>
        <w:t>7176</w:t>
      </w:r>
      <w:r w:rsidRPr="00762B23">
        <w:t xml:space="preserve"> of </w:t>
      </w:r>
      <w:r>
        <w:t>27 September 2013</w:t>
      </w:r>
      <w:r w:rsidRPr="00762B23">
        <w:t>) (p2)</w:t>
      </w:r>
    </w:p>
    <w:p w:rsidR="0054424B" w:rsidRDefault="0054424B" w:rsidP="000C5C84">
      <w:pPr>
        <w:pStyle w:val="LegText"/>
        <w:rPr>
          <w:b/>
        </w:rPr>
      </w:pPr>
      <w:r w:rsidRPr="00563C56">
        <w:t xml:space="preserve">Constitution of the Western Cape 1 of 1998: Transfer of power and function: Provincial Minister of Health to the Provincial Minister of Finance, Economic Development and Tourism insofar as the power and function relate to an appeal lodged </w:t>
      </w:r>
      <w:r>
        <w:t>publ</w:t>
      </w:r>
      <w:r w:rsidRPr="00563C56">
        <w:t>ished</w:t>
      </w:r>
      <w:r>
        <w:t xml:space="preserve"> in </w:t>
      </w:r>
      <w:r w:rsidRPr="00563C56">
        <w:t xml:space="preserve">PN 327 in </w:t>
      </w:r>
      <w:r w:rsidRPr="00563C56">
        <w:rPr>
          <w:i/>
        </w:rPr>
        <w:t>PG</w:t>
      </w:r>
      <w:r>
        <w:t xml:space="preserve"> 7179 of 27 September 2013 withdrawn </w:t>
      </w:r>
      <w:r w:rsidRPr="00766F09">
        <w:t>(</w:t>
      </w:r>
      <w:r>
        <w:t>PN 330</w:t>
      </w:r>
      <w:r w:rsidRPr="00766F09">
        <w:t xml:space="preserve"> in </w:t>
      </w:r>
      <w:r w:rsidRPr="00563C56">
        <w:rPr>
          <w:i/>
        </w:rPr>
        <w:t>PG</w:t>
      </w:r>
      <w:r w:rsidRPr="00766F09">
        <w:t xml:space="preserve"> 71</w:t>
      </w:r>
      <w:r>
        <w:t>82</w:t>
      </w:r>
      <w:r w:rsidRPr="00766F09">
        <w:t xml:space="preserve"> of </w:t>
      </w:r>
      <w:r>
        <w:t>2 October 2013) (p2</w:t>
      </w:r>
      <w:r w:rsidRPr="00766F09">
        <w:t>)</w:t>
      </w:r>
    </w:p>
    <w:p w:rsidR="0054424B" w:rsidRDefault="0054424B" w:rsidP="000C5C84">
      <w:pPr>
        <w:pStyle w:val="LegText"/>
        <w:rPr>
          <w:b/>
        </w:rPr>
      </w:pPr>
      <w:r>
        <w:t>C</w:t>
      </w:r>
      <w:r w:rsidRPr="00766F09">
        <w:t>onstitution of the Western Cape 1 of 1998: Transfer of power and function: Provincial Minister of Health to the Provincial Minister of Finance, Economic Development and Tourism insofar as the</w:t>
      </w:r>
      <w:r>
        <w:t xml:space="preserve"> power and function relate to the adjudication of an</w:t>
      </w:r>
      <w:r w:rsidRPr="00766F09">
        <w:t xml:space="preserve"> appeal lodged published </w:t>
      </w:r>
      <w:r>
        <w:br/>
      </w:r>
      <w:r w:rsidRPr="00766F09">
        <w:t>(</w:t>
      </w:r>
      <w:r>
        <w:t>Proc 13</w:t>
      </w:r>
      <w:r w:rsidRPr="00766F09">
        <w:t xml:space="preserve"> in </w:t>
      </w:r>
      <w:r w:rsidRPr="00563C56">
        <w:rPr>
          <w:i/>
        </w:rPr>
        <w:t>PG</w:t>
      </w:r>
      <w:r w:rsidRPr="00766F09">
        <w:t xml:space="preserve"> 71</w:t>
      </w:r>
      <w:r>
        <w:t>82</w:t>
      </w:r>
      <w:r w:rsidRPr="00766F09">
        <w:t xml:space="preserve"> of </w:t>
      </w:r>
      <w:r>
        <w:t>2 October 2013) (p3</w:t>
      </w:r>
      <w:r w:rsidRPr="00766F09">
        <w:t>)</w:t>
      </w:r>
    </w:p>
    <w:p w:rsidR="00924A87" w:rsidRPr="00E74068" w:rsidRDefault="00924A87" w:rsidP="00924A87">
      <w:pPr>
        <w:pStyle w:val="LegHeadBold"/>
        <w:jc w:val="center"/>
      </w:pPr>
      <w:r w:rsidRPr="00412E43">
        <w:rPr>
          <w:i/>
        </w:rPr>
        <w:t xml:space="preserve">This information is also available on the daily legalbrief at </w:t>
      </w:r>
      <w:hyperlink r:id="rId13" w:history="1">
        <w:r w:rsidRPr="00412E43">
          <w:rPr>
            <w:rStyle w:val="Hyperlink"/>
            <w:i/>
            <w:color w:val="auto"/>
          </w:rPr>
          <w:t>www.legalbrief.co.za</w:t>
        </w:r>
      </w:hyperlink>
    </w:p>
    <w:sectPr w:rsidR="00924A87" w:rsidRPr="00E74068" w:rsidSect="009451BF">
      <w:headerReference w:type="default" r:id="rId14"/>
      <w:footerReference w:type="default" r:id="rId15"/>
      <w:footerReference w:type="first" r:id="rId16"/>
      <w:footnotePr>
        <w:numFmt w:val="chicago"/>
      </w:footnotePr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F8C" w:rsidRDefault="00A30F8C" w:rsidP="009451BF">
      <w:r>
        <w:separator/>
      </w:r>
    </w:p>
    <w:p w:rsidR="00A30F8C" w:rsidRDefault="00A30F8C"/>
  </w:endnote>
  <w:endnote w:type="continuationSeparator" w:id="1">
    <w:p w:rsidR="00A30F8C" w:rsidRDefault="00A30F8C" w:rsidP="009451BF">
      <w:r>
        <w:continuationSeparator/>
      </w:r>
    </w:p>
    <w:p w:rsidR="00A30F8C" w:rsidRDefault="00A30F8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F8C" w:rsidRDefault="00A30F8C" w:rsidP="001106E9">
    <w:pPr>
      <w:ind w:left="-187" w:right="72"/>
      <w:jc w:val="center"/>
      <w:rPr>
        <w:sz w:val="16"/>
        <w:lang w:val="en-GB"/>
      </w:rPr>
    </w:pPr>
  </w:p>
  <w:p w:rsidR="00A30F8C" w:rsidRDefault="00A30F8C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A30F8C" w:rsidRPr="00BC7D59" w:rsidRDefault="00A30F8C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A30F8C" w:rsidRPr="00BC7D59" w:rsidRDefault="00A30F8C" w:rsidP="0035299D">
    <w:pPr>
      <w:spacing w:line="19" w:lineRule="exact"/>
      <w:ind w:left="-182" w:right="74"/>
      <w:jc w:val="center"/>
      <w:rPr>
        <w:sz w:val="18"/>
        <w:lang w:val="en-GB"/>
      </w:rPr>
    </w:pPr>
  </w:p>
  <w:p w:rsidR="00A30F8C" w:rsidRPr="00BC7D59" w:rsidRDefault="00A30F8C" w:rsidP="0035299D">
    <w:pPr>
      <w:ind w:left="-182" w:right="74"/>
      <w:jc w:val="center"/>
      <w:rPr>
        <w:sz w:val="16"/>
        <w:lang w:val="en-GB"/>
      </w:rPr>
    </w:pPr>
  </w:p>
  <w:p w:rsidR="00A30F8C" w:rsidRPr="00BC7D59" w:rsidRDefault="00A30F8C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 Statutes Editors - © Juta and Company</w:t>
    </w:r>
    <w:r w:rsidRPr="00BC7D59">
      <w:rPr>
        <w:b/>
        <w:sz w:val="16"/>
        <w:lang w:val="en-GB"/>
      </w:rPr>
      <w:t xml:space="preserve">, </w:t>
    </w:r>
    <w:r w:rsidRPr="00BC7D59">
      <w:rPr>
        <w:sz w:val="16"/>
        <w:lang w:val="en-GB"/>
      </w:rPr>
      <w:t>Ltd</w:t>
    </w:r>
  </w:p>
  <w:p w:rsidR="00A30F8C" w:rsidRPr="00BC7D59" w:rsidRDefault="00A30F8C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F8C" w:rsidRDefault="00A30F8C" w:rsidP="00505AF8">
    <w:pPr>
      <w:ind w:left="-187" w:right="72"/>
      <w:jc w:val="center"/>
      <w:rPr>
        <w:sz w:val="16"/>
        <w:lang w:val="en-GB"/>
      </w:rPr>
    </w:pPr>
  </w:p>
  <w:p w:rsidR="00A30F8C" w:rsidRDefault="00A30F8C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A30F8C" w:rsidRPr="00BC7D59" w:rsidRDefault="00A30F8C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A30F8C" w:rsidRPr="00BC7D59" w:rsidRDefault="00A30F8C">
    <w:pPr>
      <w:spacing w:line="19" w:lineRule="exact"/>
      <w:ind w:left="-182" w:right="74"/>
      <w:jc w:val="center"/>
      <w:rPr>
        <w:sz w:val="18"/>
        <w:lang w:val="en-GB"/>
      </w:rPr>
    </w:pPr>
  </w:p>
  <w:p w:rsidR="00A30F8C" w:rsidRPr="00BC7D59" w:rsidRDefault="00A30F8C">
    <w:pPr>
      <w:ind w:left="-182" w:right="74"/>
      <w:jc w:val="center"/>
      <w:rPr>
        <w:sz w:val="16"/>
        <w:lang w:val="en-GB"/>
      </w:rPr>
    </w:pPr>
  </w:p>
  <w:p w:rsidR="00A30F8C" w:rsidRPr="00BC7D59" w:rsidRDefault="00A30F8C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 Statutes Editors - © Juta and Company, Ltd</w:t>
    </w:r>
    <w:r w:rsidRPr="00BC7D59">
      <w:rPr>
        <w:b/>
        <w:sz w:val="16"/>
        <w:lang w:val="en-GB"/>
      </w:rPr>
      <w:t xml:space="preserve"> </w:t>
    </w:r>
  </w:p>
  <w:p w:rsidR="00A30F8C" w:rsidRPr="00BC7D59" w:rsidRDefault="00A30F8C">
    <w:pPr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 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F8C" w:rsidRDefault="00A30F8C" w:rsidP="009451BF">
      <w:r>
        <w:separator/>
      </w:r>
    </w:p>
    <w:p w:rsidR="00A30F8C" w:rsidRDefault="00A30F8C"/>
  </w:footnote>
  <w:footnote w:type="continuationSeparator" w:id="1">
    <w:p w:rsidR="00A30F8C" w:rsidRDefault="00A30F8C" w:rsidP="009451BF">
      <w:r>
        <w:continuationSeparator/>
      </w:r>
    </w:p>
    <w:p w:rsidR="00A30F8C" w:rsidRDefault="00A30F8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F8C" w:rsidRPr="00BC7D59" w:rsidRDefault="00A30F8C">
    <w:pPr>
      <w:jc w:val="center"/>
      <w:rPr>
        <w:color w:val="008080"/>
      </w:rPr>
    </w:pPr>
    <w:r w:rsidRPr="00BC7D59">
      <w:rPr>
        <w:color w:val="008080"/>
      </w:rPr>
      <w:t>JUTA’S WEEKLY STATUTES BULLETIN</w:t>
    </w:r>
  </w:p>
  <w:p w:rsidR="00A30F8C" w:rsidRPr="00BC7D59" w:rsidRDefault="00A30F8C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="00EB429A"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="00EB429A" w:rsidRPr="00BC7D59">
      <w:rPr>
        <w:rStyle w:val="PageNumber"/>
      </w:rPr>
      <w:fldChar w:fldCharType="separate"/>
    </w:r>
    <w:r w:rsidR="003C2299">
      <w:rPr>
        <w:rStyle w:val="PageNumber"/>
        <w:noProof/>
      </w:rPr>
      <w:t>2</w:t>
    </w:r>
    <w:r w:rsidR="00EB429A" w:rsidRPr="00BC7D59">
      <w:rPr>
        <w:rStyle w:val="PageNumber"/>
      </w:rPr>
      <w:fldChar w:fldCharType="end"/>
    </w:r>
  </w:p>
  <w:p w:rsidR="00A30F8C" w:rsidRDefault="00A30F8C"/>
  <w:p w:rsidR="00A30F8C" w:rsidRDefault="00A30F8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C"/>
    <w:multiLevelType w:val="singleLevel"/>
    <w:tmpl w:val="E5522C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138D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78ADA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2F2A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77E3F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65E31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2EA3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1824C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30EA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linkStyles/>
  <w:doNotTrackMoves/>
  <w:defaultTabStop w:val="720"/>
  <w:characterSpacingControl w:val="doNotCompress"/>
  <w:footnotePr>
    <w:numFmt w:val="chicago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1BF"/>
    <w:rsid w:val="00000BFA"/>
    <w:rsid w:val="00001A2F"/>
    <w:rsid w:val="00002438"/>
    <w:rsid w:val="00002984"/>
    <w:rsid w:val="00003B85"/>
    <w:rsid w:val="00003DC9"/>
    <w:rsid w:val="000051E4"/>
    <w:rsid w:val="00007FA2"/>
    <w:rsid w:val="00010081"/>
    <w:rsid w:val="00010107"/>
    <w:rsid w:val="00011D2C"/>
    <w:rsid w:val="00012914"/>
    <w:rsid w:val="00014E63"/>
    <w:rsid w:val="0001527C"/>
    <w:rsid w:val="00015C96"/>
    <w:rsid w:val="00015F04"/>
    <w:rsid w:val="00016985"/>
    <w:rsid w:val="00020C37"/>
    <w:rsid w:val="00021E84"/>
    <w:rsid w:val="00021F8C"/>
    <w:rsid w:val="00022270"/>
    <w:rsid w:val="00023B48"/>
    <w:rsid w:val="00024E74"/>
    <w:rsid w:val="00025A77"/>
    <w:rsid w:val="000270A4"/>
    <w:rsid w:val="0002710C"/>
    <w:rsid w:val="00027602"/>
    <w:rsid w:val="00027E08"/>
    <w:rsid w:val="00030D2D"/>
    <w:rsid w:val="00031A8E"/>
    <w:rsid w:val="000337E1"/>
    <w:rsid w:val="000359BD"/>
    <w:rsid w:val="0003617E"/>
    <w:rsid w:val="000361AA"/>
    <w:rsid w:val="00036326"/>
    <w:rsid w:val="0004049C"/>
    <w:rsid w:val="00041541"/>
    <w:rsid w:val="00042427"/>
    <w:rsid w:val="00043F2F"/>
    <w:rsid w:val="000445EA"/>
    <w:rsid w:val="000452B7"/>
    <w:rsid w:val="00045B3C"/>
    <w:rsid w:val="000463F5"/>
    <w:rsid w:val="000467B4"/>
    <w:rsid w:val="00047367"/>
    <w:rsid w:val="00047A34"/>
    <w:rsid w:val="00047FAF"/>
    <w:rsid w:val="00051F23"/>
    <w:rsid w:val="0005304C"/>
    <w:rsid w:val="00053A61"/>
    <w:rsid w:val="00053DD8"/>
    <w:rsid w:val="00053E07"/>
    <w:rsid w:val="00054226"/>
    <w:rsid w:val="00054CEF"/>
    <w:rsid w:val="00054D69"/>
    <w:rsid w:val="00056136"/>
    <w:rsid w:val="00056403"/>
    <w:rsid w:val="00057B5A"/>
    <w:rsid w:val="00057D56"/>
    <w:rsid w:val="00057E63"/>
    <w:rsid w:val="000606CD"/>
    <w:rsid w:val="000620FF"/>
    <w:rsid w:val="000628DB"/>
    <w:rsid w:val="00063745"/>
    <w:rsid w:val="000637E9"/>
    <w:rsid w:val="0006390F"/>
    <w:rsid w:val="00064C6B"/>
    <w:rsid w:val="0006677B"/>
    <w:rsid w:val="00067018"/>
    <w:rsid w:val="0007017B"/>
    <w:rsid w:val="0007165B"/>
    <w:rsid w:val="00072678"/>
    <w:rsid w:val="000728BC"/>
    <w:rsid w:val="00072FCC"/>
    <w:rsid w:val="00072FCF"/>
    <w:rsid w:val="00074497"/>
    <w:rsid w:val="00074735"/>
    <w:rsid w:val="00075DC7"/>
    <w:rsid w:val="00076EAC"/>
    <w:rsid w:val="0007708D"/>
    <w:rsid w:val="00080596"/>
    <w:rsid w:val="000805FA"/>
    <w:rsid w:val="00082E54"/>
    <w:rsid w:val="00083FFE"/>
    <w:rsid w:val="0008422D"/>
    <w:rsid w:val="00084F93"/>
    <w:rsid w:val="000917C2"/>
    <w:rsid w:val="000937BC"/>
    <w:rsid w:val="000939BB"/>
    <w:rsid w:val="00093DF1"/>
    <w:rsid w:val="000945D7"/>
    <w:rsid w:val="000946D1"/>
    <w:rsid w:val="00095474"/>
    <w:rsid w:val="00096979"/>
    <w:rsid w:val="00096B7C"/>
    <w:rsid w:val="000979B4"/>
    <w:rsid w:val="000A055A"/>
    <w:rsid w:val="000A0789"/>
    <w:rsid w:val="000A114C"/>
    <w:rsid w:val="000A199C"/>
    <w:rsid w:val="000A1C71"/>
    <w:rsid w:val="000A1EB6"/>
    <w:rsid w:val="000A24AE"/>
    <w:rsid w:val="000A253D"/>
    <w:rsid w:val="000A3321"/>
    <w:rsid w:val="000A47AA"/>
    <w:rsid w:val="000A4D9D"/>
    <w:rsid w:val="000A667F"/>
    <w:rsid w:val="000A791E"/>
    <w:rsid w:val="000A7D73"/>
    <w:rsid w:val="000B1212"/>
    <w:rsid w:val="000B2398"/>
    <w:rsid w:val="000B2F2A"/>
    <w:rsid w:val="000B475E"/>
    <w:rsid w:val="000B6EC5"/>
    <w:rsid w:val="000B7137"/>
    <w:rsid w:val="000B7242"/>
    <w:rsid w:val="000B7597"/>
    <w:rsid w:val="000C099E"/>
    <w:rsid w:val="000C0CF9"/>
    <w:rsid w:val="000C0E73"/>
    <w:rsid w:val="000C32F9"/>
    <w:rsid w:val="000C35ED"/>
    <w:rsid w:val="000C409F"/>
    <w:rsid w:val="000C4E79"/>
    <w:rsid w:val="000C5BB4"/>
    <w:rsid w:val="000C5C84"/>
    <w:rsid w:val="000C5D6E"/>
    <w:rsid w:val="000C62E5"/>
    <w:rsid w:val="000C6575"/>
    <w:rsid w:val="000C6C3C"/>
    <w:rsid w:val="000C7F3B"/>
    <w:rsid w:val="000D1D3E"/>
    <w:rsid w:val="000D2801"/>
    <w:rsid w:val="000D2D5C"/>
    <w:rsid w:val="000D2D69"/>
    <w:rsid w:val="000D309D"/>
    <w:rsid w:val="000D32F2"/>
    <w:rsid w:val="000D3C4E"/>
    <w:rsid w:val="000D45FA"/>
    <w:rsid w:val="000D6A55"/>
    <w:rsid w:val="000D76BD"/>
    <w:rsid w:val="000E0623"/>
    <w:rsid w:val="000E16D3"/>
    <w:rsid w:val="000E2F7F"/>
    <w:rsid w:val="000E39D7"/>
    <w:rsid w:val="000E445F"/>
    <w:rsid w:val="000E464E"/>
    <w:rsid w:val="000E4CC5"/>
    <w:rsid w:val="000E4EFE"/>
    <w:rsid w:val="000E5178"/>
    <w:rsid w:val="000E59D3"/>
    <w:rsid w:val="000E5AF3"/>
    <w:rsid w:val="000E6677"/>
    <w:rsid w:val="000E66A6"/>
    <w:rsid w:val="000F1783"/>
    <w:rsid w:val="000F27B0"/>
    <w:rsid w:val="000F29B9"/>
    <w:rsid w:val="000F3F74"/>
    <w:rsid w:val="000F4C15"/>
    <w:rsid w:val="000F55F3"/>
    <w:rsid w:val="000F58CC"/>
    <w:rsid w:val="001016A2"/>
    <w:rsid w:val="00101D2B"/>
    <w:rsid w:val="001024DB"/>
    <w:rsid w:val="001024E0"/>
    <w:rsid w:val="00102A63"/>
    <w:rsid w:val="00102BCF"/>
    <w:rsid w:val="001035D0"/>
    <w:rsid w:val="001065C8"/>
    <w:rsid w:val="001067D5"/>
    <w:rsid w:val="00106E0C"/>
    <w:rsid w:val="00107C7B"/>
    <w:rsid w:val="001106E9"/>
    <w:rsid w:val="0011142F"/>
    <w:rsid w:val="00112C28"/>
    <w:rsid w:val="0011300C"/>
    <w:rsid w:val="0011579C"/>
    <w:rsid w:val="00115910"/>
    <w:rsid w:val="001159C0"/>
    <w:rsid w:val="00116096"/>
    <w:rsid w:val="00116163"/>
    <w:rsid w:val="0011656F"/>
    <w:rsid w:val="0011700C"/>
    <w:rsid w:val="0011714A"/>
    <w:rsid w:val="0012144D"/>
    <w:rsid w:val="001217D9"/>
    <w:rsid w:val="00121C23"/>
    <w:rsid w:val="00121D6D"/>
    <w:rsid w:val="001237D0"/>
    <w:rsid w:val="001248E6"/>
    <w:rsid w:val="00125B17"/>
    <w:rsid w:val="0012626E"/>
    <w:rsid w:val="001274E4"/>
    <w:rsid w:val="001276BC"/>
    <w:rsid w:val="00130100"/>
    <w:rsid w:val="00130D0B"/>
    <w:rsid w:val="001319DE"/>
    <w:rsid w:val="00132000"/>
    <w:rsid w:val="00132947"/>
    <w:rsid w:val="001332CD"/>
    <w:rsid w:val="00134C5A"/>
    <w:rsid w:val="00134FD2"/>
    <w:rsid w:val="00135A7E"/>
    <w:rsid w:val="001360F0"/>
    <w:rsid w:val="00136EF6"/>
    <w:rsid w:val="001371D2"/>
    <w:rsid w:val="001403E4"/>
    <w:rsid w:val="00140800"/>
    <w:rsid w:val="00140989"/>
    <w:rsid w:val="001428C9"/>
    <w:rsid w:val="0014305F"/>
    <w:rsid w:val="001440B1"/>
    <w:rsid w:val="00146050"/>
    <w:rsid w:val="00146663"/>
    <w:rsid w:val="00147163"/>
    <w:rsid w:val="00147F12"/>
    <w:rsid w:val="001501BE"/>
    <w:rsid w:val="00150A11"/>
    <w:rsid w:val="00150B66"/>
    <w:rsid w:val="001511E7"/>
    <w:rsid w:val="0015208B"/>
    <w:rsid w:val="001538BB"/>
    <w:rsid w:val="0015588F"/>
    <w:rsid w:val="00155A65"/>
    <w:rsid w:val="00155C2F"/>
    <w:rsid w:val="00156BB7"/>
    <w:rsid w:val="00156BFD"/>
    <w:rsid w:val="0015747B"/>
    <w:rsid w:val="00157B2C"/>
    <w:rsid w:val="00160590"/>
    <w:rsid w:val="00162A85"/>
    <w:rsid w:val="0016437D"/>
    <w:rsid w:val="00164752"/>
    <w:rsid w:val="00165026"/>
    <w:rsid w:val="001651C4"/>
    <w:rsid w:val="001652E6"/>
    <w:rsid w:val="00165801"/>
    <w:rsid w:val="00165A30"/>
    <w:rsid w:val="00166485"/>
    <w:rsid w:val="00167761"/>
    <w:rsid w:val="00170744"/>
    <w:rsid w:val="00170EE8"/>
    <w:rsid w:val="0017113E"/>
    <w:rsid w:val="0017183B"/>
    <w:rsid w:val="00172500"/>
    <w:rsid w:val="0017430F"/>
    <w:rsid w:val="001751F6"/>
    <w:rsid w:val="00175F45"/>
    <w:rsid w:val="001760EB"/>
    <w:rsid w:val="0017617B"/>
    <w:rsid w:val="001761E8"/>
    <w:rsid w:val="001809EF"/>
    <w:rsid w:val="00180B90"/>
    <w:rsid w:val="001810B0"/>
    <w:rsid w:val="00181668"/>
    <w:rsid w:val="0018175E"/>
    <w:rsid w:val="00182214"/>
    <w:rsid w:val="00182BC3"/>
    <w:rsid w:val="0018406A"/>
    <w:rsid w:val="00184655"/>
    <w:rsid w:val="00185967"/>
    <w:rsid w:val="00185D93"/>
    <w:rsid w:val="00186943"/>
    <w:rsid w:val="00187BA6"/>
    <w:rsid w:val="00187E3C"/>
    <w:rsid w:val="001901FD"/>
    <w:rsid w:val="00191FF1"/>
    <w:rsid w:val="00192571"/>
    <w:rsid w:val="00192919"/>
    <w:rsid w:val="00193D98"/>
    <w:rsid w:val="00195721"/>
    <w:rsid w:val="001A1780"/>
    <w:rsid w:val="001A1814"/>
    <w:rsid w:val="001A2DDE"/>
    <w:rsid w:val="001A4069"/>
    <w:rsid w:val="001A49AF"/>
    <w:rsid w:val="001A4F53"/>
    <w:rsid w:val="001A5515"/>
    <w:rsid w:val="001A66C4"/>
    <w:rsid w:val="001A7D1A"/>
    <w:rsid w:val="001B0765"/>
    <w:rsid w:val="001B2207"/>
    <w:rsid w:val="001B28BD"/>
    <w:rsid w:val="001B2BE4"/>
    <w:rsid w:val="001B3464"/>
    <w:rsid w:val="001B4894"/>
    <w:rsid w:val="001B6387"/>
    <w:rsid w:val="001B7BE3"/>
    <w:rsid w:val="001C0CBD"/>
    <w:rsid w:val="001C107A"/>
    <w:rsid w:val="001C24BC"/>
    <w:rsid w:val="001C2845"/>
    <w:rsid w:val="001C2A7E"/>
    <w:rsid w:val="001C46D2"/>
    <w:rsid w:val="001C5197"/>
    <w:rsid w:val="001D0223"/>
    <w:rsid w:val="001D0F18"/>
    <w:rsid w:val="001D1858"/>
    <w:rsid w:val="001D1AB1"/>
    <w:rsid w:val="001D33B1"/>
    <w:rsid w:val="001D3BB7"/>
    <w:rsid w:val="001D405D"/>
    <w:rsid w:val="001D497E"/>
    <w:rsid w:val="001D6B33"/>
    <w:rsid w:val="001E06B8"/>
    <w:rsid w:val="001E14A3"/>
    <w:rsid w:val="001E199F"/>
    <w:rsid w:val="001E3419"/>
    <w:rsid w:val="001E3CB3"/>
    <w:rsid w:val="001E56ED"/>
    <w:rsid w:val="001E59A7"/>
    <w:rsid w:val="001E6418"/>
    <w:rsid w:val="001E7301"/>
    <w:rsid w:val="001E74A1"/>
    <w:rsid w:val="001F05E4"/>
    <w:rsid w:val="001F14C8"/>
    <w:rsid w:val="001F1560"/>
    <w:rsid w:val="001F1642"/>
    <w:rsid w:val="001F1B1A"/>
    <w:rsid w:val="001F2109"/>
    <w:rsid w:val="001F2589"/>
    <w:rsid w:val="001F2834"/>
    <w:rsid w:val="001F542B"/>
    <w:rsid w:val="001F6996"/>
    <w:rsid w:val="001F6F87"/>
    <w:rsid w:val="001F7DB6"/>
    <w:rsid w:val="00200712"/>
    <w:rsid w:val="002010A5"/>
    <w:rsid w:val="00202C1D"/>
    <w:rsid w:val="00206316"/>
    <w:rsid w:val="00206C32"/>
    <w:rsid w:val="00207FDF"/>
    <w:rsid w:val="00210BBD"/>
    <w:rsid w:val="0021181A"/>
    <w:rsid w:val="00212084"/>
    <w:rsid w:val="00214D4B"/>
    <w:rsid w:val="00215363"/>
    <w:rsid w:val="00215B29"/>
    <w:rsid w:val="00215FAF"/>
    <w:rsid w:val="00216608"/>
    <w:rsid w:val="00216B1D"/>
    <w:rsid w:val="002218DE"/>
    <w:rsid w:val="00222097"/>
    <w:rsid w:val="00222E1B"/>
    <w:rsid w:val="0022365C"/>
    <w:rsid w:val="00223D85"/>
    <w:rsid w:val="00223E94"/>
    <w:rsid w:val="00224AFC"/>
    <w:rsid w:val="00225100"/>
    <w:rsid w:val="0022678F"/>
    <w:rsid w:val="00227CE0"/>
    <w:rsid w:val="00232529"/>
    <w:rsid w:val="00233A87"/>
    <w:rsid w:val="00233D4F"/>
    <w:rsid w:val="002340F1"/>
    <w:rsid w:val="00235075"/>
    <w:rsid w:val="00236A41"/>
    <w:rsid w:val="00236AAD"/>
    <w:rsid w:val="00236B13"/>
    <w:rsid w:val="0024002E"/>
    <w:rsid w:val="00241DC5"/>
    <w:rsid w:val="002429A1"/>
    <w:rsid w:val="00246070"/>
    <w:rsid w:val="002504BC"/>
    <w:rsid w:val="00251038"/>
    <w:rsid w:val="00252D29"/>
    <w:rsid w:val="00253D3C"/>
    <w:rsid w:val="00254FC1"/>
    <w:rsid w:val="002552B0"/>
    <w:rsid w:val="00255841"/>
    <w:rsid w:val="00256F03"/>
    <w:rsid w:val="00257895"/>
    <w:rsid w:val="00260710"/>
    <w:rsid w:val="00260B8B"/>
    <w:rsid w:val="00260FE4"/>
    <w:rsid w:val="002612F9"/>
    <w:rsid w:val="002616FB"/>
    <w:rsid w:val="0026251E"/>
    <w:rsid w:val="00265439"/>
    <w:rsid w:val="00266FFF"/>
    <w:rsid w:val="0026779C"/>
    <w:rsid w:val="00267D16"/>
    <w:rsid w:val="002701B3"/>
    <w:rsid w:val="002718A6"/>
    <w:rsid w:val="00272F9D"/>
    <w:rsid w:val="002732ED"/>
    <w:rsid w:val="00273A0E"/>
    <w:rsid w:val="00274E61"/>
    <w:rsid w:val="0027606E"/>
    <w:rsid w:val="00276214"/>
    <w:rsid w:val="0027684B"/>
    <w:rsid w:val="002804A7"/>
    <w:rsid w:val="00284042"/>
    <w:rsid w:val="002848B2"/>
    <w:rsid w:val="00285D32"/>
    <w:rsid w:val="0028610C"/>
    <w:rsid w:val="002866D2"/>
    <w:rsid w:val="00287866"/>
    <w:rsid w:val="00287B3E"/>
    <w:rsid w:val="00287BE0"/>
    <w:rsid w:val="002915A4"/>
    <w:rsid w:val="00292A3C"/>
    <w:rsid w:val="00292CA2"/>
    <w:rsid w:val="002931D4"/>
    <w:rsid w:val="00293744"/>
    <w:rsid w:val="00293A39"/>
    <w:rsid w:val="00295333"/>
    <w:rsid w:val="00295466"/>
    <w:rsid w:val="00296DFF"/>
    <w:rsid w:val="00296EA8"/>
    <w:rsid w:val="00297946"/>
    <w:rsid w:val="00297E56"/>
    <w:rsid w:val="002A1147"/>
    <w:rsid w:val="002A117C"/>
    <w:rsid w:val="002A126D"/>
    <w:rsid w:val="002A1837"/>
    <w:rsid w:val="002A1868"/>
    <w:rsid w:val="002A1D4E"/>
    <w:rsid w:val="002A324D"/>
    <w:rsid w:val="002A3295"/>
    <w:rsid w:val="002A34FB"/>
    <w:rsid w:val="002A35D7"/>
    <w:rsid w:val="002A41F3"/>
    <w:rsid w:val="002A4B51"/>
    <w:rsid w:val="002A4BD6"/>
    <w:rsid w:val="002A5890"/>
    <w:rsid w:val="002A5A4D"/>
    <w:rsid w:val="002A5BF6"/>
    <w:rsid w:val="002A5FD4"/>
    <w:rsid w:val="002B103A"/>
    <w:rsid w:val="002B12E5"/>
    <w:rsid w:val="002B1360"/>
    <w:rsid w:val="002B1551"/>
    <w:rsid w:val="002B29A6"/>
    <w:rsid w:val="002B435A"/>
    <w:rsid w:val="002B47DD"/>
    <w:rsid w:val="002B52AB"/>
    <w:rsid w:val="002C0F56"/>
    <w:rsid w:val="002C29A2"/>
    <w:rsid w:val="002C2D6B"/>
    <w:rsid w:val="002C306D"/>
    <w:rsid w:val="002C3CC8"/>
    <w:rsid w:val="002C3F42"/>
    <w:rsid w:val="002C433C"/>
    <w:rsid w:val="002C4A22"/>
    <w:rsid w:val="002C57C9"/>
    <w:rsid w:val="002C59E7"/>
    <w:rsid w:val="002C5C96"/>
    <w:rsid w:val="002C5E7A"/>
    <w:rsid w:val="002C6778"/>
    <w:rsid w:val="002C6A5C"/>
    <w:rsid w:val="002C765D"/>
    <w:rsid w:val="002D048D"/>
    <w:rsid w:val="002D0BED"/>
    <w:rsid w:val="002D1BA2"/>
    <w:rsid w:val="002D1C3E"/>
    <w:rsid w:val="002D20B9"/>
    <w:rsid w:val="002D35B5"/>
    <w:rsid w:val="002D38C1"/>
    <w:rsid w:val="002D416C"/>
    <w:rsid w:val="002D6C3A"/>
    <w:rsid w:val="002D7450"/>
    <w:rsid w:val="002E03A8"/>
    <w:rsid w:val="002E0BBC"/>
    <w:rsid w:val="002E2699"/>
    <w:rsid w:val="002E2D1E"/>
    <w:rsid w:val="002E2F76"/>
    <w:rsid w:val="002E34BD"/>
    <w:rsid w:val="002E385B"/>
    <w:rsid w:val="002E3A7F"/>
    <w:rsid w:val="002E3B44"/>
    <w:rsid w:val="002E4343"/>
    <w:rsid w:val="002E474E"/>
    <w:rsid w:val="002E5784"/>
    <w:rsid w:val="002E5B1D"/>
    <w:rsid w:val="002E5C36"/>
    <w:rsid w:val="002E7036"/>
    <w:rsid w:val="002F0A1F"/>
    <w:rsid w:val="002F11A9"/>
    <w:rsid w:val="002F401C"/>
    <w:rsid w:val="002F5BAF"/>
    <w:rsid w:val="002F62AB"/>
    <w:rsid w:val="002F6AC3"/>
    <w:rsid w:val="002F6F57"/>
    <w:rsid w:val="002F71E9"/>
    <w:rsid w:val="002F75F0"/>
    <w:rsid w:val="002F7BE0"/>
    <w:rsid w:val="0030015B"/>
    <w:rsid w:val="00300AFB"/>
    <w:rsid w:val="00300F0D"/>
    <w:rsid w:val="00301EF4"/>
    <w:rsid w:val="0030261F"/>
    <w:rsid w:val="00302CFB"/>
    <w:rsid w:val="003030D1"/>
    <w:rsid w:val="0030345F"/>
    <w:rsid w:val="00303AC2"/>
    <w:rsid w:val="0030421A"/>
    <w:rsid w:val="00304C96"/>
    <w:rsid w:val="00304E39"/>
    <w:rsid w:val="003051B2"/>
    <w:rsid w:val="0030614E"/>
    <w:rsid w:val="00306914"/>
    <w:rsid w:val="00306CBA"/>
    <w:rsid w:val="00307E42"/>
    <w:rsid w:val="00310783"/>
    <w:rsid w:val="00311847"/>
    <w:rsid w:val="00311A5B"/>
    <w:rsid w:val="003124F5"/>
    <w:rsid w:val="00312571"/>
    <w:rsid w:val="0031267C"/>
    <w:rsid w:val="00313944"/>
    <w:rsid w:val="00314D33"/>
    <w:rsid w:val="00315529"/>
    <w:rsid w:val="003155E0"/>
    <w:rsid w:val="00315F65"/>
    <w:rsid w:val="00316046"/>
    <w:rsid w:val="00316409"/>
    <w:rsid w:val="00316E44"/>
    <w:rsid w:val="003174EA"/>
    <w:rsid w:val="00317F94"/>
    <w:rsid w:val="0032164D"/>
    <w:rsid w:val="003218DF"/>
    <w:rsid w:val="00321D3A"/>
    <w:rsid w:val="00322BCA"/>
    <w:rsid w:val="00322C5E"/>
    <w:rsid w:val="0032347A"/>
    <w:rsid w:val="003234B0"/>
    <w:rsid w:val="00324863"/>
    <w:rsid w:val="00324943"/>
    <w:rsid w:val="0032559E"/>
    <w:rsid w:val="00325A90"/>
    <w:rsid w:val="003265E3"/>
    <w:rsid w:val="0032668F"/>
    <w:rsid w:val="0032709E"/>
    <w:rsid w:val="0033052D"/>
    <w:rsid w:val="00331CA0"/>
    <w:rsid w:val="00331FB7"/>
    <w:rsid w:val="00332174"/>
    <w:rsid w:val="00332833"/>
    <w:rsid w:val="0033490C"/>
    <w:rsid w:val="003360B2"/>
    <w:rsid w:val="003376BF"/>
    <w:rsid w:val="00341D1D"/>
    <w:rsid w:val="003427AC"/>
    <w:rsid w:val="003440FF"/>
    <w:rsid w:val="00344174"/>
    <w:rsid w:val="00344613"/>
    <w:rsid w:val="00344FB6"/>
    <w:rsid w:val="00345713"/>
    <w:rsid w:val="003457D8"/>
    <w:rsid w:val="003464DD"/>
    <w:rsid w:val="00347212"/>
    <w:rsid w:val="00347766"/>
    <w:rsid w:val="00347D17"/>
    <w:rsid w:val="003502FB"/>
    <w:rsid w:val="003508E9"/>
    <w:rsid w:val="00350C5E"/>
    <w:rsid w:val="00352436"/>
    <w:rsid w:val="0035299D"/>
    <w:rsid w:val="003533B5"/>
    <w:rsid w:val="00353A7B"/>
    <w:rsid w:val="00354AB6"/>
    <w:rsid w:val="00354FAB"/>
    <w:rsid w:val="00355285"/>
    <w:rsid w:val="00355EC6"/>
    <w:rsid w:val="00356FFB"/>
    <w:rsid w:val="00357268"/>
    <w:rsid w:val="00357839"/>
    <w:rsid w:val="0036001E"/>
    <w:rsid w:val="0036287E"/>
    <w:rsid w:val="00364068"/>
    <w:rsid w:val="00364C46"/>
    <w:rsid w:val="00364F27"/>
    <w:rsid w:val="0036645B"/>
    <w:rsid w:val="0036657D"/>
    <w:rsid w:val="00367F8F"/>
    <w:rsid w:val="0037198D"/>
    <w:rsid w:val="003720D4"/>
    <w:rsid w:val="00373B08"/>
    <w:rsid w:val="00373CA2"/>
    <w:rsid w:val="003747EC"/>
    <w:rsid w:val="00374940"/>
    <w:rsid w:val="00374954"/>
    <w:rsid w:val="00375966"/>
    <w:rsid w:val="00375B68"/>
    <w:rsid w:val="0038030B"/>
    <w:rsid w:val="00381250"/>
    <w:rsid w:val="003813CC"/>
    <w:rsid w:val="00381BE2"/>
    <w:rsid w:val="00383805"/>
    <w:rsid w:val="00383AA0"/>
    <w:rsid w:val="0038425C"/>
    <w:rsid w:val="00385F95"/>
    <w:rsid w:val="00386BC4"/>
    <w:rsid w:val="0038714D"/>
    <w:rsid w:val="003903C0"/>
    <w:rsid w:val="00391B7D"/>
    <w:rsid w:val="00392282"/>
    <w:rsid w:val="00392869"/>
    <w:rsid w:val="0039397F"/>
    <w:rsid w:val="00395605"/>
    <w:rsid w:val="00395CD3"/>
    <w:rsid w:val="003A06AC"/>
    <w:rsid w:val="003A1A91"/>
    <w:rsid w:val="003A2CBB"/>
    <w:rsid w:val="003A309B"/>
    <w:rsid w:val="003A3EF0"/>
    <w:rsid w:val="003A42AE"/>
    <w:rsid w:val="003A59DB"/>
    <w:rsid w:val="003A64CA"/>
    <w:rsid w:val="003A65E7"/>
    <w:rsid w:val="003A7452"/>
    <w:rsid w:val="003B0AF2"/>
    <w:rsid w:val="003B1B06"/>
    <w:rsid w:val="003B20F6"/>
    <w:rsid w:val="003B29EE"/>
    <w:rsid w:val="003B3680"/>
    <w:rsid w:val="003B3E66"/>
    <w:rsid w:val="003B5D93"/>
    <w:rsid w:val="003B6695"/>
    <w:rsid w:val="003B7B7E"/>
    <w:rsid w:val="003C06D6"/>
    <w:rsid w:val="003C0D03"/>
    <w:rsid w:val="003C1E34"/>
    <w:rsid w:val="003C2299"/>
    <w:rsid w:val="003C28FF"/>
    <w:rsid w:val="003C2CD8"/>
    <w:rsid w:val="003C59E6"/>
    <w:rsid w:val="003C6585"/>
    <w:rsid w:val="003C6798"/>
    <w:rsid w:val="003C6976"/>
    <w:rsid w:val="003C72DC"/>
    <w:rsid w:val="003C783F"/>
    <w:rsid w:val="003D029C"/>
    <w:rsid w:val="003D1AB3"/>
    <w:rsid w:val="003D22B4"/>
    <w:rsid w:val="003D29AC"/>
    <w:rsid w:val="003D3539"/>
    <w:rsid w:val="003D48DD"/>
    <w:rsid w:val="003D48E7"/>
    <w:rsid w:val="003D5E7E"/>
    <w:rsid w:val="003D668F"/>
    <w:rsid w:val="003D7124"/>
    <w:rsid w:val="003D7AEC"/>
    <w:rsid w:val="003D7D41"/>
    <w:rsid w:val="003E038A"/>
    <w:rsid w:val="003E0831"/>
    <w:rsid w:val="003E12CF"/>
    <w:rsid w:val="003E1860"/>
    <w:rsid w:val="003E2DD7"/>
    <w:rsid w:val="003E2EC4"/>
    <w:rsid w:val="003E3591"/>
    <w:rsid w:val="003E36A8"/>
    <w:rsid w:val="003E3919"/>
    <w:rsid w:val="003E444A"/>
    <w:rsid w:val="003E462F"/>
    <w:rsid w:val="003E4953"/>
    <w:rsid w:val="003E4B01"/>
    <w:rsid w:val="003E5511"/>
    <w:rsid w:val="003E621B"/>
    <w:rsid w:val="003E6BC3"/>
    <w:rsid w:val="003F1204"/>
    <w:rsid w:val="003F1C7E"/>
    <w:rsid w:val="003F1EAB"/>
    <w:rsid w:val="003F1F82"/>
    <w:rsid w:val="003F2086"/>
    <w:rsid w:val="003F2B77"/>
    <w:rsid w:val="003F44C0"/>
    <w:rsid w:val="003F4978"/>
    <w:rsid w:val="003F55DF"/>
    <w:rsid w:val="003F6315"/>
    <w:rsid w:val="003F6E28"/>
    <w:rsid w:val="003F7CBF"/>
    <w:rsid w:val="004000B6"/>
    <w:rsid w:val="00400DC2"/>
    <w:rsid w:val="0040354F"/>
    <w:rsid w:val="00403E8A"/>
    <w:rsid w:val="00405AC6"/>
    <w:rsid w:val="00405C52"/>
    <w:rsid w:val="0040711A"/>
    <w:rsid w:val="004103CC"/>
    <w:rsid w:val="00411150"/>
    <w:rsid w:val="00411285"/>
    <w:rsid w:val="00412E43"/>
    <w:rsid w:val="004139C2"/>
    <w:rsid w:val="00413F45"/>
    <w:rsid w:val="0041479A"/>
    <w:rsid w:val="0041544B"/>
    <w:rsid w:val="00415A77"/>
    <w:rsid w:val="00415E73"/>
    <w:rsid w:val="00416BB7"/>
    <w:rsid w:val="0042015B"/>
    <w:rsid w:val="0042177B"/>
    <w:rsid w:val="004226C5"/>
    <w:rsid w:val="004243B6"/>
    <w:rsid w:val="00424ED5"/>
    <w:rsid w:val="00425724"/>
    <w:rsid w:val="004257B6"/>
    <w:rsid w:val="00425A5E"/>
    <w:rsid w:val="00425FF8"/>
    <w:rsid w:val="00426C49"/>
    <w:rsid w:val="00427C1F"/>
    <w:rsid w:val="0043019E"/>
    <w:rsid w:val="0043249A"/>
    <w:rsid w:val="004329E6"/>
    <w:rsid w:val="00433D93"/>
    <w:rsid w:val="00434D14"/>
    <w:rsid w:val="00435071"/>
    <w:rsid w:val="004350AC"/>
    <w:rsid w:val="00437351"/>
    <w:rsid w:val="004377D9"/>
    <w:rsid w:val="00440902"/>
    <w:rsid w:val="00440EB6"/>
    <w:rsid w:val="004414FA"/>
    <w:rsid w:val="00441D9B"/>
    <w:rsid w:val="004442A4"/>
    <w:rsid w:val="004442D1"/>
    <w:rsid w:val="00445006"/>
    <w:rsid w:val="00445C11"/>
    <w:rsid w:val="00446046"/>
    <w:rsid w:val="004465E1"/>
    <w:rsid w:val="00446A2A"/>
    <w:rsid w:val="004474BA"/>
    <w:rsid w:val="004478F6"/>
    <w:rsid w:val="00447D88"/>
    <w:rsid w:val="00451BFA"/>
    <w:rsid w:val="0045217D"/>
    <w:rsid w:val="0045438B"/>
    <w:rsid w:val="00454D2A"/>
    <w:rsid w:val="0045773C"/>
    <w:rsid w:val="0045793F"/>
    <w:rsid w:val="004600AB"/>
    <w:rsid w:val="00460B35"/>
    <w:rsid w:val="00461DF8"/>
    <w:rsid w:val="00463454"/>
    <w:rsid w:val="00464145"/>
    <w:rsid w:val="00464B54"/>
    <w:rsid w:val="004707BA"/>
    <w:rsid w:val="00471EDD"/>
    <w:rsid w:val="00473894"/>
    <w:rsid w:val="00473DC0"/>
    <w:rsid w:val="00474603"/>
    <w:rsid w:val="004750C1"/>
    <w:rsid w:val="00475E59"/>
    <w:rsid w:val="00476122"/>
    <w:rsid w:val="00476A15"/>
    <w:rsid w:val="00476AAA"/>
    <w:rsid w:val="0047737F"/>
    <w:rsid w:val="0048097D"/>
    <w:rsid w:val="00481705"/>
    <w:rsid w:val="00481791"/>
    <w:rsid w:val="00481A96"/>
    <w:rsid w:val="00481AFA"/>
    <w:rsid w:val="004825BC"/>
    <w:rsid w:val="00482A63"/>
    <w:rsid w:val="00486730"/>
    <w:rsid w:val="004867A4"/>
    <w:rsid w:val="004903A3"/>
    <w:rsid w:val="00491AAD"/>
    <w:rsid w:val="004925F3"/>
    <w:rsid w:val="004948B3"/>
    <w:rsid w:val="00496393"/>
    <w:rsid w:val="00496A18"/>
    <w:rsid w:val="00497861"/>
    <w:rsid w:val="00497C8D"/>
    <w:rsid w:val="004A0532"/>
    <w:rsid w:val="004A0D75"/>
    <w:rsid w:val="004A0E1D"/>
    <w:rsid w:val="004A14E2"/>
    <w:rsid w:val="004A1AE7"/>
    <w:rsid w:val="004A223D"/>
    <w:rsid w:val="004A2777"/>
    <w:rsid w:val="004A2CEF"/>
    <w:rsid w:val="004A38D0"/>
    <w:rsid w:val="004A5869"/>
    <w:rsid w:val="004A6ABB"/>
    <w:rsid w:val="004A73AE"/>
    <w:rsid w:val="004A7B22"/>
    <w:rsid w:val="004B10F5"/>
    <w:rsid w:val="004B14A0"/>
    <w:rsid w:val="004B270D"/>
    <w:rsid w:val="004B2EF8"/>
    <w:rsid w:val="004B69D9"/>
    <w:rsid w:val="004C0365"/>
    <w:rsid w:val="004C057D"/>
    <w:rsid w:val="004C26CA"/>
    <w:rsid w:val="004C2831"/>
    <w:rsid w:val="004C31D5"/>
    <w:rsid w:val="004C362C"/>
    <w:rsid w:val="004C41DA"/>
    <w:rsid w:val="004C48D1"/>
    <w:rsid w:val="004C53B7"/>
    <w:rsid w:val="004C697D"/>
    <w:rsid w:val="004C7113"/>
    <w:rsid w:val="004C7544"/>
    <w:rsid w:val="004C77EF"/>
    <w:rsid w:val="004D015C"/>
    <w:rsid w:val="004D04B1"/>
    <w:rsid w:val="004D30F8"/>
    <w:rsid w:val="004D3166"/>
    <w:rsid w:val="004D3CA7"/>
    <w:rsid w:val="004D5F41"/>
    <w:rsid w:val="004D7C3D"/>
    <w:rsid w:val="004D7E12"/>
    <w:rsid w:val="004E00CB"/>
    <w:rsid w:val="004E0CEB"/>
    <w:rsid w:val="004E0D17"/>
    <w:rsid w:val="004E1334"/>
    <w:rsid w:val="004E180F"/>
    <w:rsid w:val="004E19CC"/>
    <w:rsid w:val="004E3240"/>
    <w:rsid w:val="004E342B"/>
    <w:rsid w:val="004E44D1"/>
    <w:rsid w:val="004E54F1"/>
    <w:rsid w:val="004E5505"/>
    <w:rsid w:val="004E5812"/>
    <w:rsid w:val="004E63C6"/>
    <w:rsid w:val="004E6506"/>
    <w:rsid w:val="004E6E79"/>
    <w:rsid w:val="004E7C0A"/>
    <w:rsid w:val="004F09B9"/>
    <w:rsid w:val="004F0DBF"/>
    <w:rsid w:val="004F17C3"/>
    <w:rsid w:val="004F275F"/>
    <w:rsid w:val="004F3696"/>
    <w:rsid w:val="004F440C"/>
    <w:rsid w:val="004F4D80"/>
    <w:rsid w:val="004F4F8A"/>
    <w:rsid w:val="004F6285"/>
    <w:rsid w:val="00501FD4"/>
    <w:rsid w:val="0050265C"/>
    <w:rsid w:val="00504D5F"/>
    <w:rsid w:val="00504E2E"/>
    <w:rsid w:val="00505540"/>
    <w:rsid w:val="00505589"/>
    <w:rsid w:val="00505AF8"/>
    <w:rsid w:val="005061B4"/>
    <w:rsid w:val="00507451"/>
    <w:rsid w:val="00507789"/>
    <w:rsid w:val="00512AF1"/>
    <w:rsid w:val="00513266"/>
    <w:rsid w:val="0051578C"/>
    <w:rsid w:val="0051585E"/>
    <w:rsid w:val="005165AC"/>
    <w:rsid w:val="00516BA3"/>
    <w:rsid w:val="00517290"/>
    <w:rsid w:val="00517500"/>
    <w:rsid w:val="005178A9"/>
    <w:rsid w:val="005200F7"/>
    <w:rsid w:val="005203C5"/>
    <w:rsid w:val="0052153C"/>
    <w:rsid w:val="00522576"/>
    <w:rsid w:val="00522D22"/>
    <w:rsid w:val="005251AB"/>
    <w:rsid w:val="00525F57"/>
    <w:rsid w:val="00527A23"/>
    <w:rsid w:val="005314CF"/>
    <w:rsid w:val="00531677"/>
    <w:rsid w:val="00531ABD"/>
    <w:rsid w:val="0053404C"/>
    <w:rsid w:val="005347A4"/>
    <w:rsid w:val="005353DB"/>
    <w:rsid w:val="0053552D"/>
    <w:rsid w:val="0053581F"/>
    <w:rsid w:val="005375E9"/>
    <w:rsid w:val="005378B9"/>
    <w:rsid w:val="00537BE9"/>
    <w:rsid w:val="00537DBB"/>
    <w:rsid w:val="00540A87"/>
    <w:rsid w:val="00541B47"/>
    <w:rsid w:val="00542E45"/>
    <w:rsid w:val="00543C8B"/>
    <w:rsid w:val="0054424B"/>
    <w:rsid w:val="005449B7"/>
    <w:rsid w:val="005451FF"/>
    <w:rsid w:val="0054645A"/>
    <w:rsid w:val="00546D0C"/>
    <w:rsid w:val="00546EE2"/>
    <w:rsid w:val="00547FEA"/>
    <w:rsid w:val="00550BBB"/>
    <w:rsid w:val="00552402"/>
    <w:rsid w:val="005538A2"/>
    <w:rsid w:val="00553AB9"/>
    <w:rsid w:val="005550A8"/>
    <w:rsid w:val="005568A4"/>
    <w:rsid w:val="00557A0D"/>
    <w:rsid w:val="00561516"/>
    <w:rsid w:val="00561E27"/>
    <w:rsid w:val="00562D31"/>
    <w:rsid w:val="00566399"/>
    <w:rsid w:val="00566DE2"/>
    <w:rsid w:val="0057055B"/>
    <w:rsid w:val="005725F9"/>
    <w:rsid w:val="00572E24"/>
    <w:rsid w:val="00572F4E"/>
    <w:rsid w:val="00572F8D"/>
    <w:rsid w:val="00575D84"/>
    <w:rsid w:val="00576D19"/>
    <w:rsid w:val="00576EB9"/>
    <w:rsid w:val="00577916"/>
    <w:rsid w:val="00580B6F"/>
    <w:rsid w:val="0058100D"/>
    <w:rsid w:val="00581C21"/>
    <w:rsid w:val="00583BFD"/>
    <w:rsid w:val="00584439"/>
    <w:rsid w:val="00587BE0"/>
    <w:rsid w:val="00587F76"/>
    <w:rsid w:val="00590412"/>
    <w:rsid w:val="00591BE3"/>
    <w:rsid w:val="00592979"/>
    <w:rsid w:val="00592B91"/>
    <w:rsid w:val="005933F6"/>
    <w:rsid w:val="00593620"/>
    <w:rsid w:val="00593870"/>
    <w:rsid w:val="00593E10"/>
    <w:rsid w:val="00595973"/>
    <w:rsid w:val="00595C4F"/>
    <w:rsid w:val="005960BB"/>
    <w:rsid w:val="005963FE"/>
    <w:rsid w:val="00596BF5"/>
    <w:rsid w:val="00596EA6"/>
    <w:rsid w:val="005A0742"/>
    <w:rsid w:val="005A1357"/>
    <w:rsid w:val="005A23B5"/>
    <w:rsid w:val="005A23B9"/>
    <w:rsid w:val="005A2FF4"/>
    <w:rsid w:val="005A3D67"/>
    <w:rsid w:val="005A3EC4"/>
    <w:rsid w:val="005A6D1A"/>
    <w:rsid w:val="005A766D"/>
    <w:rsid w:val="005B017B"/>
    <w:rsid w:val="005B248F"/>
    <w:rsid w:val="005B2F64"/>
    <w:rsid w:val="005B5F90"/>
    <w:rsid w:val="005B627E"/>
    <w:rsid w:val="005C24A7"/>
    <w:rsid w:val="005C308F"/>
    <w:rsid w:val="005C359E"/>
    <w:rsid w:val="005C35C4"/>
    <w:rsid w:val="005C4577"/>
    <w:rsid w:val="005C46F3"/>
    <w:rsid w:val="005C49C1"/>
    <w:rsid w:val="005C51FD"/>
    <w:rsid w:val="005D0202"/>
    <w:rsid w:val="005D02CE"/>
    <w:rsid w:val="005D0ABC"/>
    <w:rsid w:val="005D19F7"/>
    <w:rsid w:val="005D32E9"/>
    <w:rsid w:val="005D4F63"/>
    <w:rsid w:val="005D57B5"/>
    <w:rsid w:val="005D5FE2"/>
    <w:rsid w:val="005D60D6"/>
    <w:rsid w:val="005D6FAC"/>
    <w:rsid w:val="005D7060"/>
    <w:rsid w:val="005D71D7"/>
    <w:rsid w:val="005D73B3"/>
    <w:rsid w:val="005E39D0"/>
    <w:rsid w:val="005E3C7A"/>
    <w:rsid w:val="005E53A4"/>
    <w:rsid w:val="005E5EAA"/>
    <w:rsid w:val="005E6F25"/>
    <w:rsid w:val="005E70E5"/>
    <w:rsid w:val="005F1617"/>
    <w:rsid w:val="005F1788"/>
    <w:rsid w:val="005F264A"/>
    <w:rsid w:val="005F2E04"/>
    <w:rsid w:val="005F31A1"/>
    <w:rsid w:val="005F6DF5"/>
    <w:rsid w:val="005F7F7B"/>
    <w:rsid w:val="00601D18"/>
    <w:rsid w:val="006026F8"/>
    <w:rsid w:val="006027CF"/>
    <w:rsid w:val="00603816"/>
    <w:rsid w:val="00603E2F"/>
    <w:rsid w:val="0060420B"/>
    <w:rsid w:val="0060488B"/>
    <w:rsid w:val="006051DD"/>
    <w:rsid w:val="006058C0"/>
    <w:rsid w:val="006060AE"/>
    <w:rsid w:val="00606315"/>
    <w:rsid w:val="00606765"/>
    <w:rsid w:val="00606EDE"/>
    <w:rsid w:val="00607B81"/>
    <w:rsid w:val="00610180"/>
    <w:rsid w:val="00611604"/>
    <w:rsid w:val="006117FC"/>
    <w:rsid w:val="00611857"/>
    <w:rsid w:val="006119BC"/>
    <w:rsid w:val="00613B78"/>
    <w:rsid w:val="0061533A"/>
    <w:rsid w:val="00615ACF"/>
    <w:rsid w:val="00615EC6"/>
    <w:rsid w:val="0061603E"/>
    <w:rsid w:val="00616BCD"/>
    <w:rsid w:val="00620138"/>
    <w:rsid w:val="00620D89"/>
    <w:rsid w:val="006210A6"/>
    <w:rsid w:val="00621454"/>
    <w:rsid w:val="00621CAC"/>
    <w:rsid w:val="0062251C"/>
    <w:rsid w:val="00623588"/>
    <w:rsid w:val="006235AF"/>
    <w:rsid w:val="00623684"/>
    <w:rsid w:val="00623FAB"/>
    <w:rsid w:val="00624F77"/>
    <w:rsid w:val="00626236"/>
    <w:rsid w:val="006273FB"/>
    <w:rsid w:val="00631B5C"/>
    <w:rsid w:val="006325BE"/>
    <w:rsid w:val="0063358A"/>
    <w:rsid w:val="00633958"/>
    <w:rsid w:val="006348B4"/>
    <w:rsid w:val="00634B48"/>
    <w:rsid w:val="00635249"/>
    <w:rsid w:val="00636781"/>
    <w:rsid w:val="00636B42"/>
    <w:rsid w:val="00637586"/>
    <w:rsid w:val="00640A20"/>
    <w:rsid w:val="00640C12"/>
    <w:rsid w:val="00641EB5"/>
    <w:rsid w:val="00642219"/>
    <w:rsid w:val="0064344C"/>
    <w:rsid w:val="006436FA"/>
    <w:rsid w:val="00644162"/>
    <w:rsid w:val="0064543A"/>
    <w:rsid w:val="006473C0"/>
    <w:rsid w:val="0065079D"/>
    <w:rsid w:val="006510E6"/>
    <w:rsid w:val="0065198F"/>
    <w:rsid w:val="00655859"/>
    <w:rsid w:val="00655DF7"/>
    <w:rsid w:val="00655F80"/>
    <w:rsid w:val="006573C6"/>
    <w:rsid w:val="00660605"/>
    <w:rsid w:val="006606C6"/>
    <w:rsid w:val="00660B0F"/>
    <w:rsid w:val="00661145"/>
    <w:rsid w:val="006620DF"/>
    <w:rsid w:val="00662A76"/>
    <w:rsid w:val="00663495"/>
    <w:rsid w:val="00663871"/>
    <w:rsid w:val="0066682E"/>
    <w:rsid w:val="00666983"/>
    <w:rsid w:val="00666C0B"/>
    <w:rsid w:val="00667032"/>
    <w:rsid w:val="00670BF1"/>
    <w:rsid w:val="00670C46"/>
    <w:rsid w:val="00670CEA"/>
    <w:rsid w:val="00670F44"/>
    <w:rsid w:val="0067261A"/>
    <w:rsid w:val="00674FC6"/>
    <w:rsid w:val="00676562"/>
    <w:rsid w:val="0067690D"/>
    <w:rsid w:val="00680293"/>
    <w:rsid w:val="00682510"/>
    <w:rsid w:val="006825FB"/>
    <w:rsid w:val="00683212"/>
    <w:rsid w:val="0068375C"/>
    <w:rsid w:val="0068432A"/>
    <w:rsid w:val="00684481"/>
    <w:rsid w:val="00685C12"/>
    <w:rsid w:val="006904AC"/>
    <w:rsid w:val="00690BFE"/>
    <w:rsid w:val="00690C02"/>
    <w:rsid w:val="006928CE"/>
    <w:rsid w:val="00692C7B"/>
    <w:rsid w:val="006937B2"/>
    <w:rsid w:val="006942C2"/>
    <w:rsid w:val="006943CB"/>
    <w:rsid w:val="006944DA"/>
    <w:rsid w:val="0069561B"/>
    <w:rsid w:val="00695E68"/>
    <w:rsid w:val="006A05EF"/>
    <w:rsid w:val="006A14B6"/>
    <w:rsid w:val="006A1CF6"/>
    <w:rsid w:val="006A3F27"/>
    <w:rsid w:val="006A5624"/>
    <w:rsid w:val="006A647A"/>
    <w:rsid w:val="006A65BE"/>
    <w:rsid w:val="006A681A"/>
    <w:rsid w:val="006A6A28"/>
    <w:rsid w:val="006A7D45"/>
    <w:rsid w:val="006B133C"/>
    <w:rsid w:val="006B38CB"/>
    <w:rsid w:val="006B3F73"/>
    <w:rsid w:val="006B67B1"/>
    <w:rsid w:val="006B6E8F"/>
    <w:rsid w:val="006B71C1"/>
    <w:rsid w:val="006C07FA"/>
    <w:rsid w:val="006C1DD7"/>
    <w:rsid w:val="006C1F88"/>
    <w:rsid w:val="006C22C1"/>
    <w:rsid w:val="006C3B41"/>
    <w:rsid w:val="006C3D74"/>
    <w:rsid w:val="006C4D5D"/>
    <w:rsid w:val="006C5299"/>
    <w:rsid w:val="006C538F"/>
    <w:rsid w:val="006C6F8E"/>
    <w:rsid w:val="006C7F84"/>
    <w:rsid w:val="006D009F"/>
    <w:rsid w:val="006D099F"/>
    <w:rsid w:val="006D0CF8"/>
    <w:rsid w:val="006D0F4C"/>
    <w:rsid w:val="006D17F5"/>
    <w:rsid w:val="006D2A3B"/>
    <w:rsid w:val="006D4640"/>
    <w:rsid w:val="006D4CA9"/>
    <w:rsid w:val="006D6D87"/>
    <w:rsid w:val="006D794C"/>
    <w:rsid w:val="006D7C11"/>
    <w:rsid w:val="006E0300"/>
    <w:rsid w:val="006E16EC"/>
    <w:rsid w:val="006E241E"/>
    <w:rsid w:val="006E2E08"/>
    <w:rsid w:val="006E335F"/>
    <w:rsid w:val="006E4625"/>
    <w:rsid w:val="006E4988"/>
    <w:rsid w:val="006E5307"/>
    <w:rsid w:val="006E5E88"/>
    <w:rsid w:val="006E6D27"/>
    <w:rsid w:val="006E6F81"/>
    <w:rsid w:val="006E7674"/>
    <w:rsid w:val="006E7CCD"/>
    <w:rsid w:val="006F08DE"/>
    <w:rsid w:val="006F0BFF"/>
    <w:rsid w:val="006F1108"/>
    <w:rsid w:val="006F135F"/>
    <w:rsid w:val="006F1361"/>
    <w:rsid w:val="006F15AD"/>
    <w:rsid w:val="006F1CC3"/>
    <w:rsid w:val="006F222C"/>
    <w:rsid w:val="006F261B"/>
    <w:rsid w:val="006F3080"/>
    <w:rsid w:val="006F3338"/>
    <w:rsid w:val="006F411E"/>
    <w:rsid w:val="006F5111"/>
    <w:rsid w:val="006F6878"/>
    <w:rsid w:val="0070276A"/>
    <w:rsid w:val="00703B1C"/>
    <w:rsid w:val="00703CC8"/>
    <w:rsid w:val="00704A9A"/>
    <w:rsid w:val="00705C73"/>
    <w:rsid w:val="0070607D"/>
    <w:rsid w:val="00706146"/>
    <w:rsid w:val="007065B3"/>
    <w:rsid w:val="00707310"/>
    <w:rsid w:val="00707DD0"/>
    <w:rsid w:val="00710796"/>
    <w:rsid w:val="00712DE5"/>
    <w:rsid w:val="00712F3C"/>
    <w:rsid w:val="00713DC3"/>
    <w:rsid w:val="00713E27"/>
    <w:rsid w:val="00715953"/>
    <w:rsid w:val="00716606"/>
    <w:rsid w:val="007167CC"/>
    <w:rsid w:val="007168E3"/>
    <w:rsid w:val="00717B7F"/>
    <w:rsid w:val="007206BC"/>
    <w:rsid w:val="007224FD"/>
    <w:rsid w:val="00722545"/>
    <w:rsid w:val="00722992"/>
    <w:rsid w:val="007258DD"/>
    <w:rsid w:val="00725E19"/>
    <w:rsid w:val="00726CAE"/>
    <w:rsid w:val="0072708A"/>
    <w:rsid w:val="0072765B"/>
    <w:rsid w:val="00727DBB"/>
    <w:rsid w:val="0073109B"/>
    <w:rsid w:val="007316DA"/>
    <w:rsid w:val="00731BE4"/>
    <w:rsid w:val="00732B84"/>
    <w:rsid w:val="00732FCB"/>
    <w:rsid w:val="00734C2D"/>
    <w:rsid w:val="00735E25"/>
    <w:rsid w:val="007360C4"/>
    <w:rsid w:val="00736252"/>
    <w:rsid w:val="00737127"/>
    <w:rsid w:val="007409A3"/>
    <w:rsid w:val="00740A41"/>
    <w:rsid w:val="0074191F"/>
    <w:rsid w:val="00743A01"/>
    <w:rsid w:val="00744E2C"/>
    <w:rsid w:val="00745636"/>
    <w:rsid w:val="007470B1"/>
    <w:rsid w:val="00750814"/>
    <w:rsid w:val="00752912"/>
    <w:rsid w:val="00753486"/>
    <w:rsid w:val="0075516B"/>
    <w:rsid w:val="00755475"/>
    <w:rsid w:val="007559DA"/>
    <w:rsid w:val="00755C87"/>
    <w:rsid w:val="00760253"/>
    <w:rsid w:val="00760425"/>
    <w:rsid w:val="0076176B"/>
    <w:rsid w:val="00761AC3"/>
    <w:rsid w:val="007620D5"/>
    <w:rsid w:val="00764750"/>
    <w:rsid w:val="00766192"/>
    <w:rsid w:val="0076659C"/>
    <w:rsid w:val="007674BD"/>
    <w:rsid w:val="00767547"/>
    <w:rsid w:val="00767D41"/>
    <w:rsid w:val="007704F2"/>
    <w:rsid w:val="007709CB"/>
    <w:rsid w:val="00770AEF"/>
    <w:rsid w:val="00770E08"/>
    <w:rsid w:val="007710A4"/>
    <w:rsid w:val="00772113"/>
    <w:rsid w:val="0077310A"/>
    <w:rsid w:val="007731D4"/>
    <w:rsid w:val="00773299"/>
    <w:rsid w:val="00773D57"/>
    <w:rsid w:val="007743DF"/>
    <w:rsid w:val="0077487E"/>
    <w:rsid w:val="007755A8"/>
    <w:rsid w:val="007770E0"/>
    <w:rsid w:val="00777D17"/>
    <w:rsid w:val="007808F8"/>
    <w:rsid w:val="00780DD1"/>
    <w:rsid w:val="007812F5"/>
    <w:rsid w:val="007813E6"/>
    <w:rsid w:val="00782C39"/>
    <w:rsid w:val="00783255"/>
    <w:rsid w:val="00783719"/>
    <w:rsid w:val="007840ED"/>
    <w:rsid w:val="0078656B"/>
    <w:rsid w:val="0078657B"/>
    <w:rsid w:val="00790889"/>
    <w:rsid w:val="00791608"/>
    <w:rsid w:val="00791DF8"/>
    <w:rsid w:val="00793E25"/>
    <w:rsid w:val="00794282"/>
    <w:rsid w:val="00794E12"/>
    <w:rsid w:val="0079556E"/>
    <w:rsid w:val="007A0EBC"/>
    <w:rsid w:val="007A401D"/>
    <w:rsid w:val="007A5788"/>
    <w:rsid w:val="007A5AFB"/>
    <w:rsid w:val="007A5C0F"/>
    <w:rsid w:val="007A5E34"/>
    <w:rsid w:val="007B079C"/>
    <w:rsid w:val="007B1462"/>
    <w:rsid w:val="007B1592"/>
    <w:rsid w:val="007B294F"/>
    <w:rsid w:val="007B2BB4"/>
    <w:rsid w:val="007B2D1F"/>
    <w:rsid w:val="007B3784"/>
    <w:rsid w:val="007B3FDD"/>
    <w:rsid w:val="007B409C"/>
    <w:rsid w:val="007B470F"/>
    <w:rsid w:val="007B5B15"/>
    <w:rsid w:val="007B5BF6"/>
    <w:rsid w:val="007B7382"/>
    <w:rsid w:val="007B7CAB"/>
    <w:rsid w:val="007C0547"/>
    <w:rsid w:val="007C1687"/>
    <w:rsid w:val="007C2C16"/>
    <w:rsid w:val="007C33FC"/>
    <w:rsid w:val="007C43F4"/>
    <w:rsid w:val="007C5B7D"/>
    <w:rsid w:val="007C6781"/>
    <w:rsid w:val="007C69D1"/>
    <w:rsid w:val="007C6B1B"/>
    <w:rsid w:val="007C70A5"/>
    <w:rsid w:val="007C7474"/>
    <w:rsid w:val="007C7A2F"/>
    <w:rsid w:val="007D0E04"/>
    <w:rsid w:val="007D1741"/>
    <w:rsid w:val="007D39C3"/>
    <w:rsid w:val="007D45F8"/>
    <w:rsid w:val="007D4D6B"/>
    <w:rsid w:val="007D5B8F"/>
    <w:rsid w:val="007E0243"/>
    <w:rsid w:val="007E02D9"/>
    <w:rsid w:val="007E06EE"/>
    <w:rsid w:val="007E0CB9"/>
    <w:rsid w:val="007E1720"/>
    <w:rsid w:val="007E1BCF"/>
    <w:rsid w:val="007E2E8A"/>
    <w:rsid w:val="007E4491"/>
    <w:rsid w:val="007E4674"/>
    <w:rsid w:val="007E4958"/>
    <w:rsid w:val="007E6579"/>
    <w:rsid w:val="007E685B"/>
    <w:rsid w:val="007E694C"/>
    <w:rsid w:val="007E6AE8"/>
    <w:rsid w:val="007E7743"/>
    <w:rsid w:val="007E7EF2"/>
    <w:rsid w:val="007F1B85"/>
    <w:rsid w:val="007F302E"/>
    <w:rsid w:val="007F3DD3"/>
    <w:rsid w:val="007F66B1"/>
    <w:rsid w:val="007F679B"/>
    <w:rsid w:val="007F6D54"/>
    <w:rsid w:val="007F7915"/>
    <w:rsid w:val="00800C0E"/>
    <w:rsid w:val="008020CE"/>
    <w:rsid w:val="00802E0C"/>
    <w:rsid w:val="00804247"/>
    <w:rsid w:val="00805BBE"/>
    <w:rsid w:val="00806898"/>
    <w:rsid w:val="00807C02"/>
    <w:rsid w:val="00807F0C"/>
    <w:rsid w:val="00810997"/>
    <w:rsid w:val="00810B33"/>
    <w:rsid w:val="00812079"/>
    <w:rsid w:val="00812428"/>
    <w:rsid w:val="00812557"/>
    <w:rsid w:val="0081459A"/>
    <w:rsid w:val="0081556C"/>
    <w:rsid w:val="008162A8"/>
    <w:rsid w:val="00816E3A"/>
    <w:rsid w:val="00817C3C"/>
    <w:rsid w:val="00817C88"/>
    <w:rsid w:val="00817D3D"/>
    <w:rsid w:val="008207F3"/>
    <w:rsid w:val="008229EF"/>
    <w:rsid w:val="00823F06"/>
    <w:rsid w:val="00824A1E"/>
    <w:rsid w:val="00824DF2"/>
    <w:rsid w:val="00825F8E"/>
    <w:rsid w:val="0082675B"/>
    <w:rsid w:val="008279A5"/>
    <w:rsid w:val="00830CA7"/>
    <w:rsid w:val="00831981"/>
    <w:rsid w:val="00833246"/>
    <w:rsid w:val="0083339C"/>
    <w:rsid w:val="00834F54"/>
    <w:rsid w:val="0083542F"/>
    <w:rsid w:val="00835E8C"/>
    <w:rsid w:val="008362A6"/>
    <w:rsid w:val="008369EF"/>
    <w:rsid w:val="0084070F"/>
    <w:rsid w:val="00845094"/>
    <w:rsid w:val="008455D2"/>
    <w:rsid w:val="00845917"/>
    <w:rsid w:val="008461CC"/>
    <w:rsid w:val="008462FB"/>
    <w:rsid w:val="00846782"/>
    <w:rsid w:val="0084722B"/>
    <w:rsid w:val="00847FDD"/>
    <w:rsid w:val="00850CC2"/>
    <w:rsid w:val="00851CBF"/>
    <w:rsid w:val="00852B89"/>
    <w:rsid w:val="00855DF6"/>
    <w:rsid w:val="00855E26"/>
    <w:rsid w:val="00857CF1"/>
    <w:rsid w:val="00857F53"/>
    <w:rsid w:val="008615E0"/>
    <w:rsid w:val="00861667"/>
    <w:rsid w:val="00862066"/>
    <w:rsid w:val="00862172"/>
    <w:rsid w:val="008621DF"/>
    <w:rsid w:val="0086244F"/>
    <w:rsid w:val="00863737"/>
    <w:rsid w:val="008640D9"/>
    <w:rsid w:val="008643E4"/>
    <w:rsid w:val="008657C9"/>
    <w:rsid w:val="00867683"/>
    <w:rsid w:val="00867921"/>
    <w:rsid w:val="00870464"/>
    <w:rsid w:val="008720DA"/>
    <w:rsid w:val="00872634"/>
    <w:rsid w:val="00872F0B"/>
    <w:rsid w:val="00873258"/>
    <w:rsid w:val="00873602"/>
    <w:rsid w:val="00873E35"/>
    <w:rsid w:val="00876E4B"/>
    <w:rsid w:val="00877353"/>
    <w:rsid w:val="00877864"/>
    <w:rsid w:val="00877C05"/>
    <w:rsid w:val="00877FAC"/>
    <w:rsid w:val="008801C6"/>
    <w:rsid w:val="008810CC"/>
    <w:rsid w:val="0088134F"/>
    <w:rsid w:val="00881FED"/>
    <w:rsid w:val="0088294F"/>
    <w:rsid w:val="00883A1A"/>
    <w:rsid w:val="00884723"/>
    <w:rsid w:val="00885B25"/>
    <w:rsid w:val="00886A3E"/>
    <w:rsid w:val="00886BC3"/>
    <w:rsid w:val="008877EA"/>
    <w:rsid w:val="008878BC"/>
    <w:rsid w:val="00887BF2"/>
    <w:rsid w:val="00891CC4"/>
    <w:rsid w:val="00893431"/>
    <w:rsid w:val="00893606"/>
    <w:rsid w:val="00896344"/>
    <w:rsid w:val="008965DF"/>
    <w:rsid w:val="00897EEE"/>
    <w:rsid w:val="008A0EB2"/>
    <w:rsid w:val="008A1152"/>
    <w:rsid w:val="008A3B85"/>
    <w:rsid w:val="008A534B"/>
    <w:rsid w:val="008A5B38"/>
    <w:rsid w:val="008A5F0F"/>
    <w:rsid w:val="008A6FFE"/>
    <w:rsid w:val="008B04A7"/>
    <w:rsid w:val="008B0FB3"/>
    <w:rsid w:val="008B1017"/>
    <w:rsid w:val="008B1138"/>
    <w:rsid w:val="008B176A"/>
    <w:rsid w:val="008C0450"/>
    <w:rsid w:val="008C1930"/>
    <w:rsid w:val="008C25AE"/>
    <w:rsid w:val="008C32F5"/>
    <w:rsid w:val="008C4660"/>
    <w:rsid w:val="008C48A1"/>
    <w:rsid w:val="008C4D64"/>
    <w:rsid w:val="008C5E80"/>
    <w:rsid w:val="008C7DBA"/>
    <w:rsid w:val="008D1FC5"/>
    <w:rsid w:val="008D2464"/>
    <w:rsid w:val="008D4442"/>
    <w:rsid w:val="008D7459"/>
    <w:rsid w:val="008E08A4"/>
    <w:rsid w:val="008E0EC7"/>
    <w:rsid w:val="008E1403"/>
    <w:rsid w:val="008E1469"/>
    <w:rsid w:val="008E15F2"/>
    <w:rsid w:val="008E3D6A"/>
    <w:rsid w:val="008E4A90"/>
    <w:rsid w:val="008E502B"/>
    <w:rsid w:val="008E6208"/>
    <w:rsid w:val="008E74A9"/>
    <w:rsid w:val="008E7524"/>
    <w:rsid w:val="008E7AC5"/>
    <w:rsid w:val="008F0A61"/>
    <w:rsid w:val="008F31E0"/>
    <w:rsid w:val="008F39E5"/>
    <w:rsid w:val="008F5052"/>
    <w:rsid w:val="00902363"/>
    <w:rsid w:val="009024A0"/>
    <w:rsid w:val="00902D04"/>
    <w:rsid w:val="00903E63"/>
    <w:rsid w:val="00904574"/>
    <w:rsid w:val="00904639"/>
    <w:rsid w:val="00905027"/>
    <w:rsid w:val="0090751A"/>
    <w:rsid w:val="00910235"/>
    <w:rsid w:val="009104FF"/>
    <w:rsid w:val="00910D7D"/>
    <w:rsid w:val="0091110D"/>
    <w:rsid w:val="00911823"/>
    <w:rsid w:val="009125CD"/>
    <w:rsid w:val="00912AD4"/>
    <w:rsid w:val="0091361F"/>
    <w:rsid w:val="00916261"/>
    <w:rsid w:val="009162D9"/>
    <w:rsid w:val="00917247"/>
    <w:rsid w:val="00917B90"/>
    <w:rsid w:val="00920687"/>
    <w:rsid w:val="009214CE"/>
    <w:rsid w:val="009226BD"/>
    <w:rsid w:val="00922F3A"/>
    <w:rsid w:val="00923893"/>
    <w:rsid w:val="00924A87"/>
    <w:rsid w:val="00926368"/>
    <w:rsid w:val="00930474"/>
    <w:rsid w:val="009304F6"/>
    <w:rsid w:val="00931222"/>
    <w:rsid w:val="00931796"/>
    <w:rsid w:val="009329AB"/>
    <w:rsid w:val="009330EC"/>
    <w:rsid w:val="00933A35"/>
    <w:rsid w:val="00934164"/>
    <w:rsid w:val="00934BF1"/>
    <w:rsid w:val="00934DA7"/>
    <w:rsid w:val="0093530D"/>
    <w:rsid w:val="0093598A"/>
    <w:rsid w:val="00936BDB"/>
    <w:rsid w:val="0093757B"/>
    <w:rsid w:val="00937EB4"/>
    <w:rsid w:val="00940EA8"/>
    <w:rsid w:val="0094224D"/>
    <w:rsid w:val="0094346B"/>
    <w:rsid w:val="009439AD"/>
    <w:rsid w:val="00943A77"/>
    <w:rsid w:val="009451BF"/>
    <w:rsid w:val="0094580B"/>
    <w:rsid w:val="009464AF"/>
    <w:rsid w:val="00946A8D"/>
    <w:rsid w:val="00946FFA"/>
    <w:rsid w:val="00947605"/>
    <w:rsid w:val="00947E84"/>
    <w:rsid w:val="00951757"/>
    <w:rsid w:val="00951B0F"/>
    <w:rsid w:val="00952C76"/>
    <w:rsid w:val="00953706"/>
    <w:rsid w:val="009539BE"/>
    <w:rsid w:val="0095463F"/>
    <w:rsid w:val="00954A26"/>
    <w:rsid w:val="0095590D"/>
    <w:rsid w:val="00956170"/>
    <w:rsid w:val="009565D2"/>
    <w:rsid w:val="00956D16"/>
    <w:rsid w:val="009613EC"/>
    <w:rsid w:val="009622B8"/>
    <w:rsid w:val="0096252C"/>
    <w:rsid w:val="00962918"/>
    <w:rsid w:val="00962E77"/>
    <w:rsid w:val="009630AB"/>
    <w:rsid w:val="00963344"/>
    <w:rsid w:val="00963623"/>
    <w:rsid w:val="00963742"/>
    <w:rsid w:val="00964994"/>
    <w:rsid w:val="009650DC"/>
    <w:rsid w:val="009657C1"/>
    <w:rsid w:val="00965D97"/>
    <w:rsid w:val="0096626D"/>
    <w:rsid w:val="009667F3"/>
    <w:rsid w:val="00966928"/>
    <w:rsid w:val="00966B64"/>
    <w:rsid w:val="00967BB2"/>
    <w:rsid w:val="0097002A"/>
    <w:rsid w:val="00970513"/>
    <w:rsid w:val="009714C5"/>
    <w:rsid w:val="00971668"/>
    <w:rsid w:val="00972713"/>
    <w:rsid w:val="009736D0"/>
    <w:rsid w:val="00975778"/>
    <w:rsid w:val="0097663E"/>
    <w:rsid w:val="0097684D"/>
    <w:rsid w:val="00976B56"/>
    <w:rsid w:val="0097702F"/>
    <w:rsid w:val="00977082"/>
    <w:rsid w:val="009777E8"/>
    <w:rsid w:val="00980A16"/>
    <w:rsid w:val="00980CF8"/>
    <w:rsid w:val="00982476"/>
    <w:rsid w:val="009824DD"/>
    <w:rsid w:val="00982A14"/>
    <w:rsid w:val="00982FEF"/>
    <w:rsid w:val="009833AA"/>
    <w:rsid w:val="00983614"/>
    <w:rsid w:val="0098371D"/>
    <w:rsid w:val="009840DC"/>
    <w:rsid w:val="009851D7"/>
    <w:rsid w:val="00986541"/>
    <w:rsid w:val="00986D97"/>
    <w:rsid w:val="00990552"/>
    <w:rsid w:val="00992056"/>
    <w:rsid w:val="0099206A"/>
    <w:rsid w:val="009923CB"/>
    <w:rsid w:val="0099277A"/>
    <w:rsid w:val="00994219"/>
    <w:rsid w:val="0099440B"/>
    <w:rsid w:val="0099550B"/>
    <w:rsid w:val="00995FAC"/>
    <w:rsid w:val="00996659"/>
    <w:rsid w:val="009968AD"/>
    <w:rsid w:val="00996F36"/>
    <w:rsid w:val="0099726A"/>
    <w:rsid w:val="009973EE"/>
    <w:rsid w:val="00997428"/>
    <w:rsid w:val="009A024E"/>
    <w:rsid w:val="009A04EB"/>
    <w:rsid w:val="009A089B"/>
    <w:rsid w:val="009A3154"/>
    <w:rsid w:val="009A4BE1"/>
    <w:rsid w:val="009A517E"/>
    <w:rsid w:val="009A537B"/>
    <w:rsid w:val="009A5422"/>
    <w:rsid w:val="009A5703"/>
    <w:rsid w:val="009A5C30"/>
    <w:rsid w:val="009A6FFE"/>
    <w:rsid w:val="009A7C78"/>
    <w:rsid w:val="009B022E"/>
    <w:rsid w:val="009B0BDE"/>
    <w:rsid w:val="009B1F23"/>
    <w:rsid w:val="009B2A77"/>
    <w:rsid w:val="009B3410"/>
    <w:rsid w:val="009B4E5E"/>
    <w:rsid w:val="009B59A1"/>
    <w:rsid w:val="009B5EC3"/>
    <w:rsid w:val="009B6F18"/>
    <w:rsid w:val="009C058F"/>
    <w:rsid w:val="009C09B3"/>
    <w:rsid w:val="009C1029"/>
    <w:rsid w:val="009C14AF"/>
    <w:rsid w:val="009C2FA8"/>
    <w:rsid w:val="009C30DA"/>
    <w:rsid w:val="009C3B41"/>
    <w:rsid w:val="009C42FF"/>
    <w:rsid w:val="009C59DF"/>
    <w:rsid w:val="009C5E29"/>
    <w:rsid w:val="009C63EC"/>
    <w:rsid w:val="009C6979"/>
    <w:rsid w:val="009C79BC"/>
    <w:rsid w:val="009D01DD"/>
    <w:rsid w:val="009D0BD4"/>
    <w:rsid w:val="009D3155"/>
    <w:rsid w:val="009D31F8"/>
    <w:rsid w:val="009D4870"/>
    <w:rsid w:val="009D76FA"/>
    <w:rsid w:val="009D787A"/>
    <w:rsid w:val="009E0333"/>
    <w:rsid w:val="009E0E35"/>
    <w:rsid w:val="009E12FE"/>
    <w:rsid w:val="009E1EEC"/>
    <w:rsid w:val="009E1EFF"/>
    <w:rsid w:val="009E2F56"/>
    <w:rsid w:val="009E370C"/>
    <w:rsid w:val="009E380E"/>
    <w:rsid w:val="009E3F74"/>
    <w:rsid w:val="009E49CD"/>
    <w:rsid w:val="009E4DC2"/>
    <w:rsid w:val="009F028A"/>
    <w:rsid w:val="009F06BB"/>
    <w:rsid w:val="009F1919"/>
    <w:rsid w:val="009F2995"/>
    <w:rsid w:val="009F2C65"/>
    <w:rsid w:val="009F2D63"/>
    <w:rsid w:val="009F2FBA"/>
    <w:rsid w:val="009F70CD"/>
    <w:rsid w:val="009F7520"/>
    <w:rsid w:val="009F77BA"/>
    <w:rsid w:val="009F7CED"/>
    <w:rsid w:val="00A00705"/>
    <w:rsid w:val="00A03DE5"/>
    <w:rsid w:val="00A059AD"/>
    <w:rsid w:val="00A06495"/>
    <w:rsid w:val="00A070BE"/>
    <w:rsid w:val="00A10416"/>
    <w:rsid w:val="00A1116B"/>
    <w:rsid w:val="00A11A66"/>
    <w:rsid w:val="00A131C2"/>
    <w:rsid w:val="00A138E6"/>
    <w:rsid w:val="00A140D2"/>
    <w:rsid w:val="00A14223"/>
    <w:rsid w:val="00A1452F"/>
    <w:rsid w:val="00A149FF"/>
    <w:rsid w:val="00A14F05"/>
    <w:rsid w:val="00A167E1"/>
    <w:rsid w:val="00A17591"/>
    <w:rsid w:val="00A179AF"/>
    <w:rsid w:val="00A2076A"/>
    <w:rsid w:val="00A23B6C"/>
    <w:rsid w:val="00A23E79"/>
    <w:rsid w:val="00A244DE"/>
    <w:rsid w:val="00A25B0B"/>
    <w:rsid w:val="00A25D18"/>
    <w:rsid w:val="00A27FE9"/>
    <w:rsid w:val="00A30114"/>
    <w:rsid w:val="00A3011C"/>
    <w:rsid w:val="00A30F8C"/>
    <w:rsid w:val="00A31440"/>
    <w:rsid w:val="00A3154A"/>
    <w:rsid w:val="00A31D42"/>
    <w:rsid w:val="00A360D9"/>
    <w:rsid w:val="00A3626B"/>
    <w:rsid w:val="00A36B2B"/>
    <w:rsid w:val="00A36D93"/>
    <w:rsid w:val="00A36FD4"/>
    <w:rsid w:val="00A37058"/>
    <w:rsid w:val="00A417BA"/>
    <w:rsid w:val="00A41ACD"/>
    <w:rsid w:val="00A41C2E"/>
    <w:rsid w:val="00A425E6"/>
    <w:rsid w:val="00A44794"/>
    <w:rsid w:val="00A47BD1"/>
    <w:rsid w:val="00A507FD"/>
    <w:rsid w:val="00A5187F"/>
    <w:rsid w:val="00A52604"/>
    <w:rsid w:val="00A53DBB"/>
    <w:rsid w:val="00A54082"/>
    <w:rsid w:val="00A54F3A"/>
    <w:rsid w:val="00A55A4A"/>
    <w:rsid w:val="00A57E68"/>
    <w:rsid w:val="00A57EE0"/>
    <w:rsid w:val="00A6200E"/>
    <w:rsid w:val="00A622E5"/>
    <w:rsid w:val="00A628D4"/>
    <w:rsid w:val="00A6431B"/>
    <w:rsid w:val="00A64BF3"/>
    <w:rsid w:val="00A64D87"/>
    <w:rsid w:val="00A656E3"/>
    <w:rsid w:val="00A679E5"/>
    <w:rsid w:val="00A70495"/>
    <w:rsid w:val="00A7049B"/>
    <w:rsid w:val="00A708E6"/>
    <w:rsid w:val="00A71E82"/>
    <w:rsid w:val="00A72A5A"/>
    <w:rsid w:val="00A72A81"/>
    <w:rsid w:val="00A73183"/>
    <w:rsid w:val="00A7319D"/>
    <w:rsid w:val="00A73DF0"/>
    <w:rsid w:val="00A73FAE"/>
    <w:rsid w:val="00A74807"/>
    <w:rsid w:val="00A74B67"/>
    <w:rsid w:val="00A74D2A"/>
    <w:rsid w:val="00A74E32"/>
    <w:rsid w:val="00A754DE"/>
    <w:rsid w:val="00A77F53"/>
    <w:rsid w:val="00A81C7A"/>
    <w:rsid w:val="00A83D46"/>
    <w:rsid w:val="00A86031"/>
    <w:rsid w:val="00A9018E"/>
    <w:rsid w:val="00A92ECF"/>
    <w:rsid w:val="00A93126"/>
    <w:rsid w:val="00A93A71"/>
    <w:rsid w:val="00A941F2"/>
    <w:rsid w:val="00A9441D"/>
    <w:rsid w:val="00A94B34"/>
    <w:rsid w:val="00A94CD0"/>
    <w:rsid w:val="00A94E97"/>
    <w:rsid w:val="00A95DFD"/>
    <w:rsid w:val="00AA0167"/>
    <w:rsid w:val="00AA1CCF"/>
    <w:rsid w:val="00AA1F51"/>
    <w:rsid w:val="00AA4575"/>
    <w:rsid w:val="00AA4614"/>
    <w:rsid w:val="00AA468F"/>
    <w:rsid w:val="00AA74A1"/>
    <w:rsid w:val="00AA756F"/>
    <w:rsid w:val="00AA7882"/>
    <w:rsid w:val="00AA7B17"/>
    <w:rsid w:val="00AB07C5"/>
    <w:rsid w:val="00AB13C7"/>
    <w:rsid w:val="00AB1544"/>
    <w:rsid w:val="00AB3FC4"/>
    <w:rsid w:val="00AB4001"/>
    <w:rsid w:val="00AB401A"/>
    <w:rsid w:val="00AB44E5"/>
    <w:rsid w:val="00AB5A4A"/>
    <w:rsid w:val="00AB6610"/>
    <w:rsid w:val="00AB6C4E"/>
    <w:rsid w:val="00AC0C88"/>
    <w:rsid w:val="00AC1846"/>
    <w:rsid w:val="00AC3DFF"/>
    <w:rsid w:val="00AC4AFC"/>
    <w:rsid w:val="00AC5157"/>
    <w:rsid w:val="00AC548D"/>
    <w:rsid w:val="00AC5CA7"/>
    <w:rsid w:val="00AC6CA0"/>
    <w:rsid w:val="00AC7C42"/>
    <w:rsid w:val="00AD0058"/>
    <w:rsid w:val="00AD15AA"/>
    <w:rsid w:val="00AD2013"/>
    <w:rsid w:val="00AD3D24"/>
    <w:rsid w:val="00AD3E96"/>
    <w:rsid w:val="00AD48FB"/>
    <w:rsid w:val="00AD634C"/>
    <w:rsid w:val="00AD641C"/>
    <w:rsid w:val="00AD6F5D"/>
    <w:rsid w:val="00AD7C7C"/>
    <w:rsid w:val="00AE0BA7"/>
    <w:rsid w:val="00AE1619"/>
    <w:rsid w:val="00AE22EF"/>
    <w:rsid w:val="00AE376F"/>
    <w:rsid w:val="00AE46D8"/>
    <w:rsid w:val="00AE5A08"/>
    <w:rsid w:val="00AE702C"/>
    <w:rsid w:val="00AF04D4"/>
    <w:rsid w:val="00AF1667"/>
    <w:rsid w:val="00AF1F09"/>
    <w:rsid w:val="00AF2CAC"/>
    <w:rsid w:val="00AF2E07"/>
    <w:rsid w:val="00AF3A93"/>
    <w:rsid w:val="00AF513C"/>
    <w:rsid w:val="00AF58E0"/>
    <w:rsid w:val="00AF5F0A"/>
    <w:rsid w:val="00AF620B"/>
    <w:rsid w:val="00AF66AD"/>
    <w:rsid w:val="00AF7739"/>
    <w:rsid w:val="00AF79CE"/>
    <w:rsid w:val="00AF7EDA"/>
    <w:rsid w:val="00B0131C"/>
    <w:rsid w:val="00B01615"/>
    <w:rsid w:val="00B01C8F"/>
    <w:rsid w:val="00B01CDD"/>
    <w:rsid w:val="00B01E29"/>
    <w:rsid w:val="00B0207E"/>
    <w:rsid w:val="00B02AE3"/>
    <w:rsid w:val="00B0331D"/>
    <w:rsid w:val="00B03E27"/>
    <w:rsid w:val="00B057F6"/>
    <w:rsid w:val="00B1090C"/>
    <w:rsid w:val="00B12008"/>
    <w:rsid w:val="00B12FFE"/>
    <w:rsid w:val="00B16A8D"/>
    <w:rsid w:val="00B170B6"/>
    <w:rsid w:val="00B1746B"/>
    <w:rsid w:val="00B17C6B"/>
    <w:rsid w:val="00B2016D"/>
    <w:rsid w:val="00B204EF"/>
    <w:rsid w:val="00B205A0"/>
    <w:rsid w:val="00B20C73"/>
    <w:rsid w:val="00B24A5F"/>
    <w:rsid w:val="00B266CF"/>
    <w:rsid w:val="00B270EC"/>
    <w:rsid w:val="00B27137"/>
    <w:rsid w:val="00B3082F"/>
    <w:rsid w:val="00B32513"/>
    <w:rsid w:val="00B325B8"/>
    <w:rsid w:val="00B33CD8"/>
    <w:rsid w:val="00B343F0"/>
    <w:rsid w:val="00B36715"/>
    <w:rsid w:val="00B40F27"/>
    <w:rsid w:val="00B4181A"/>
    <w:rsid w:val="00B426D8"/>
    <w:rsid w:val="00B42C30"/>
    <w:rsid w:val="00B43DF1"/>
    <w:rsid w:val="00B441D4"/>
    <w:rsid w:val="00B44B0F"/>
    <w:rsid w:val="00B45B34"/>
    <w:rsid w:val="00B46089"/>
    <w:rsid w:val="00B46402"/>
    <w:rsid w:val="00B4687A"/>
    <w:rsid w:val="00B46D21"/>
    <w:rsid w:val="00B475D7"/>
    <w:rsid w:val="00B50060"/>
    <w:rsid w:val="00B50BA7"/>
    <w:rsid w:val="00B51882"/>
    <w:rsid w:val="00B51EED"/>
    <w:rsid w:val="00B5275F"/>
    <w:rsid w:val="00B53088"/>
    <w:rsid w:val="00B538D5"/>
    <w:rsid w:val="00B55A01"/>
    <w:rsid w:val="00B55B7F"/>
    <w:rsid w:val="00B57711"/>
    <w:rsid w:val="00B600A9"/>
    <w:rsid w:val="00B61A71"/>
    <w:rsid w:val="00B635A1"/>
    <w:rsid w:val="00B63DCD"/>
    <w:rsid w:val="00B64A00"/>
    <w:rsid w:val="00B65644"/>
    <w:rsid w:val="00B65C82"/>
    <w:rsid w:val="00B663D6"/>
    <w:rsid w:val="00B67071"/>
    <w:rsid w:val="00B670CC"/>
    <w:rsid w:val="00B678A7"/>
    <w:rsid w:val="00B67FCF"/>
    <w:rsid w:val="00B703A8"/>
    <w:rsid w:val="00B71222"/>
    <w:rsid w:val="00B72146"/>
    <w:rsid w:val="00B733F8"/>
    <w:rsid w:val="00B738E5"/>
    <w:rsid w:val="00B73D3B"/>
    <w:rsid w:val="00B74D3E"/>
    <w:rsid w:val="00B750D6"/>
    <w:rsid w:val="00B7599A"/>
    <w:rsid w:val="00B76B66"/>
    <w:rsid w:val="00B819A3"/>
    <w:rsid w:val="00B81A00"/>
    <w:rsid w:val="00B8251E"/>
    <w:rsid w:val="00B83540"/>
    <w:rsid w:val="00B83A61"/>
    <w:rsid w:val="00B846FC"/>
    <w:rsid w:val="00B84C64"/>
    <w:rsid w:val="00B84D1E"/>
    <w:rsid w:val="00B85724"/>
    <w:rsid w:val="00B8578B"/>
    <w:rsid w:val="00B87482"/>
    <w:rsid w:val="00B87811"/>
    <w:rsid w:val="00B87D19"/>
    <w:rsid w:val="00B91876"/>
    <w:rsid w:val="00B92CC7"/>
    <w:rsid w:val="00B93364"/>
    <w:rsid w:val="00B94361"/>
    <w:rsid w:val="00BA0A70"/>
    <w:rsid w:val="00BA0C5C"/>
    <w:rsid w:val="00BA1282"/>
    <w:rsid w:val="00BA2D33"/>
    <w:rsid w:val="00BA2F6D"/>
    <w:rsid w:val="00BA3AEF"/>
    <w:rsid w:val="00BA516A"/>
    <w:rsid w:val="00BA69C2"/>
    <w:rsid w:val="00BA69F1"/>
    <w:rsid w:val="00BA6B2F"/>
    <w:rsid w:val="00BA7534"/>
    <w:rsid w:val="00BA7A65"/>
    <w:rsid w:val="00BA7D81"/>
    <w:rsid w:val="00BB0A8D"/>
    <w:rsid w:val="00BB22AB"/>
    <w:rsid w:val="00BB2C79"/>
    <w:rsid w:val="00BB2FD7"/>
    <w:rsid w:val="00BB304C"/>
    <w:rsid w:val="00BB437C"/>
    <w:rsid w:val="00BB43BD"/>
    <w:rsid w:val="00BB54FE"/>
    <w:rsid w:val="00BB5972"/>
    <w:rsid w:val="00BB5B82"/>
    <w:rsid w:val="00BB5D02"/>
    <w:rsid w:val="00BB65F1"/>
    <w:rsid w:val="00BB70E3"/>
    <w:rsid w:val="00BB7D82"/>
    <w:rsid w:val="00BC1D74"/>
    <w:rsid w:val="00BC256D"/>
    <w:rsid w:val="00BC373A"/>
    <w:rsid w:val="00BC6D14"/>
    <w:rsid w:val="00BC7D59"/>
    <w:rsid w:val="00BD0A8D"/>
    <w:rsid w:val="00BD10A5"/>
    <w:rsid w:val="00BD1566"/>
    <w:rsid w:val="00BD2877"/>
    <w:rsid w:val="00BD529D"/>
    <w:rsid w:val="00BD55B0"/>
    <w:rsid w:val="00BD5AC7"/>
    <w:rsid w:val="00BD5C56"/>
    <w:rsid w:val="00BD6849"/>
    <w:rsid w:val="00BE06E7"/>
    <w:rsid w:val="00BE216C"/>
    <w:rsid w:val="00BE2FAD"/>
    <w:rsid w:val="00BE307D"/>
    <w:rsid w:val="00BE351D"/>
    <w:rsid w:val="00BE5506"/>
    <w:rsid w:val="00BE5D9A"/>
    <w:rsid w:val="00BE60B7"/>
    <w:rsid w:val="00BE6CD3"/>
    <w:rsid w:val="00BE6E8F"/>
    <w:rsid w:val="00BE7C57"/>
    <w:rsid w:val="00BF0D33"/>
    <w:rsid w:val="00BF12C5"/>
    <w:rsid w:val="00BF1930"/>
    <w:rsid w:val="00BF2294"/>
    <w:rsid w:val="00BF22B9"/>
    <w:rsid w:val="00BF2D75"/>
    <w:rsid w:val="00BF3AE4"/>
    <w:rsid w:val="00BF3C60"/>
    <w:rsid w:val="00BF402B"/>
    <w:rsid w:val="00BF48B5"/>
    <w:rsid w:val="00BF5278"/>
    <w:rsid w:val="00BF5D55"/>
    <w:rsid w:val="00BF7300"/>
    <w:rsid w:val="00BF74AC"/>
    <w:rsid w:val="00BF7766"/>
    <w:rsid w:val="00BF7ED0"/>
    <w:rsid w:val="00C00B59"/>
    <w:rsid w:val="00C0275C"/>
    <w:rsid w:val="00C03AB5"/>
    <w:rsid w:val="00C05121"/>
    <w:rsid w:val="00C06AA0"/>
    <w:rsid w:val="00C071CE"/>
    <w:rsid w:val="00C078BE"/>
    <w:rsid w:val="00C10A89"/>
    <w:rsid w:val="00C10C1A"/>
    <w:rsid w:val="00C11410"/>
    <w:rsid w:val="00C116D3"/>
    <w:rsid w:val="00C117AB"/>
    <w:rsid w:val="00C11945"/>
    <w:rsid w:val="00C11A1C"/>
    <w:rsid w:val="00C12CB9"/>
    <w:rsid w:val="00C13323"/>
    <w:rsid w:val="00C15BB3"/>
    <w:rsid w:val="00C16EE7"/>
    <w:rsid w:val="00C16FE3"/>
    <w:rsid w:val="00C21DB8"/>
    <w:rsid w:val="00C263F7"/>
    <w:rsid w:val="00C27217"/>
    <w:rsid w:val="00C27941"/>
    <w:rsid w:val="00C31B67"/>
    <w:rsid w:val="00C31DE9"/>
    <w:rsid w:val="00C32041"/>
    <w:rsid w:val="00C3233B"/>
    <w:rsid w:val="00C338D0"/>
    <w:rsid w:val="00C34A79"/>
    <w:rsid w:val="00C3773C"/>
    <w:rsid w:val="00C37D8C"/>
    <w:rsid w:val="00C41749"/>
    <w:rsid w:val="00C42201"/>
    <w:rsid w:val="00C44B18"/>
    <w:rsid w:val="00C45944"/>
    <w:rsid w:val="00C45F1D"/>
    <w:rsid w:val="00C46B26"/>
    <w:rsid w:val="00C50073"/>
    <w:rsid w:val="00C50AD1"/>
    <w:rsid w:val="00C50B11"/>
    <w:rsid w:val="00C511DB"/>
    <w:rsid w:val="00C52B92"/>
    <w:rsid w:val="00C53668"/>
    <w:rsid w:val="00C538BF"/>
    <w:rsid w:val="00C54232"/>
    <w:rsid w:val="00C54FC5"/>
    <w:rsid w:val="00C602ED"/>
    <w:rsid w:val="00C6248B"/>
    <w:rsid w:val="00C62E78"/>
    <w:rsid w:val="00C63461"/>
    <w:rsid w:val="00C643D2"/>
    <w:rsid w:val="00C65759"/>
    <w:rsid w:val="00C65B63"/>
    <w:rsid w:val="00C6654F"/>
    <w:rsid w:val="00C675CB"/>
    <w:rsid w:val="00C67CAA"/>
    <w:rsid w:val="00C727CC"/>
    <w:rsid w:val="00C736B9"/>
    <w:rsid w:val="00C73CE1"/>
    <w:rsid w:val="00C747A7"/>
    <w:rsid w:val="00C7558D"/>
    <w:rsid w:val="00C77330"/>
    <w:rsid w:val="00C776DD"/>
    <w:rsid w:val="00C82FA8"/>
    <w:rsid w:val="00C83B9B"/>
    <w:rsid w:val="00C84450"/>
    <w:rsid w:val="00C85C47"/>
    <w:rsid w:val="00C866F4"/>
    <w:rsid w:val="00C8735E"/>
    <w:rsid w:val="00C87B2C"/>
    <w:rsid w:val="00C87C93"/>
    <w:rsid w:val="00C91215"/>
    <w:rsid w:val="00C91D1F"/>
    <w:rsid w:val="00C940D4"/>
    <w:rsid w:val="00C957F2"/>
    <w:rsid w:val="00C9640A"/>
    <w:rsid w:val="00C966D9"/>
    <w:rsid w:val="00C96EDE"/>
    <w:rsid w:val="00CA0014"/>
    <w:rsid w:val="00CA0CC8"/>
    <w:rsid w:val="00CA0D32"/>
    <w:rsid w:val="00CA0F28"/>
    <w:rsid w:val="00CA124C"/>
    <w:rsid w:val="00CA163B"/>
    <w:rsid w:val="00CA44DF"/>
    <w:rsid w:val="00CA4C08"/>
    <w:rsid w:val="00CA66C7"/>
    <w:rsid w:val="00CA679D"/>
    <w:rsid w:val="00CA6B78"/>
    <w:rsid w:val="00CA7CA1"/>
    <w:rsid w:val="00CB02E5"/>
    <w:rsid w:val="00CB0F25"/>
    <w:rsid w:val="00CB182B"/>
    <w:rsid w:val="00CB2929"/>
    <w:rsid w:val="00CB3133"/>
    <w:rsid w:val="00CB34CE"/>
    <w:rsid w:val="00CB542F"/>
    <w:rsid w:val="00CB54C5"/>
    <w:rsid w:val="00CB62F6"/>
    <w:rsid w:val="00CB7342"/>
    <w:rsid w:val="00CB79CD"/>
    <w:rsid w:val="00CC178D"/>
    <w:rsid w:val="00CC1985"/>
    <w:rsid w:val="00CC1A78"/>
    <w:rsid w:val="00CC1B8E"/>
    <w:rsid w:val="00CC36E7"/>
    <w:rsid w:val="00CC4A27"/>
    <w:rsid w:val="00CC4A56"/>
    <w:rsid w:val="00CC5B2F"/>
    <w:rsid w:val="00CC6BBA"/>
    <w:rsid w:val="00CC6CFA"/>
    <w:rsid w:val="00CD17BB"/>
    <w:rsid w:val="00CD1C24"/>
    <w:rsid w:val="00CD2E19"/>
    <w:rsid w:val="00CD465B"/>
    <w:rsid w:val="00CD5810"/>
    <w:rsid w:val="00CE1419"/>
    <w:rsid w:val="00CE1C49"/>
    <w:rsid w:val="00CE25E1"/>
    <w:rsid w:val="00CE2988"/>
    <w:rsid w:val="00CE344D"/>
    <w:rsid w:val="00CE4C8A"/>
    <w:rsid w:val="00CE5D9C"/>
    <w:rsid w:val="00CF120C"/>
    <w:rsid w:val="00CF16F8"/>
    <w:rsid w:val="00CF297F"/>
    <w:rsid w:val="00CF2A89"/>
    <w:rsid w:val="00CF32E4"/>
    <w:rsid w:val="00CF5F91"/>
    <w:rsid w:val="00CF69A7"/>
    <w:rsid w:val="00CF73AE"/>
    <w:rsid w:val="00CF741D"/>
    <w:rsid w:val="00D00446"/>
    <w:rsid w:val="00D01A41"/>
    <w:rsid w:val="00D02474"/>
    <w:rsid w:val="00D0478A"/>
    <w:rsid w:val="00D04A41"/>
    <w:rsid w:val="00D04CBD"/>
    <w:rsid w:val="00D06092"/>
    <w:rsid w:val="00D06981"/>
    <w:rsid w:val="00D06C65"/>
    <w:rsid w:val="00D10F18"/>
    <w:rsid w:val="00D11275"/>
    <w:rsid w:val="00D11DF6"/>
    <w:rsid w:val="00D13E22"/>
    <w:rsid w:val="00D14BE9"/>
    <w:rsid w:val="00D1586F"/>
    <w:rsid w:val="00D15FD8"/>
    <w:rsid w:val="00D1681C"/>
    <w:rsid w:val="00D170FF"/>
    <w:rsid w:val="00D17556"/>
    <w:rsid w:val="00D21020"/>
    <w:rsid w:val="00D210F6"/>
    <w:rsid w:val="00D21A44"/>
    <w:rsid w:val="00D22E92"/>
    <w:rsid w:val="00D23F22"/>
    <w:rsid w:val="00D250F9"/>
    <w:rsid w:val="00D26E58"/>
    <w:rsid w:val="00D30A88"/>
    <w:rsid w:val="00D31073"/>
    <w:rsid w:val="00D32DC1"/>
    <w:rsid w:val="00D33450"/>
    <w:rsid w:val="00D33840"/>
    <w:rsid w:val="00D33D05"/>
    <w:rsid w:val="00D3428D"/>
    <w:rsid w:val="00D3467A"/>
    <w:rsid w:val="00D34DCA"/>
    <w:rsid w:val="00D355EF"/>
    <w:rsid w:val="00D356F4"/>
    <w:rsid w:val="00D35C63"/>
    <w:rsid w:val="00D407C5"/>
    <w:rsid w:val="00D4108A"/>
    <w:rsid w:val="00D412A0"/>
    <w:rsid w:val="00D4131C"/>
    <w:rsid w:val="00D41C3C"/>
    <w:rsid w:val="00D41C7B"/>
    <w:rsid w:val="00D43954"/>
    <w:rsid w:val="00D43F92"/>
    <w:rsid w:val="00D442D7"/>
    <w:rsid w:val="00D4546E"/>
    <w:rsid w:val="00D45770"/>
    <w:rsid w:val="00D464A5"/>
    <w:rsid w:val="00D46967"/>
    <w:rsid w:val="00D47245"/>
    <w:rsid w:val="00D50585"/>
    <w:rsid w:val="00D50EDE"/>
    <w:rsid w:val="00D52101"/>
    <w:rsid w:val="00D53099"/>
    <w:rsid w:val="00D55720"/>
    <w:rsid w:val="00D55D95"/>
    <w:rsid w:val="00D561B0"/>
    <w:rsid w:val="00D564D5"/>
    <w:rsid w:val="00D56B41"/>
    <w:rsid w:val="00D60051"/>
    <w:rsid w:val="00D60363"/>
    <w:rsid w:val="00D620D4"/>
    <w:rsid w:val="00D62F79"/>
    <w:rsid w:val="00D636A9"/>
    <w:rsid w:val="00D64238"/>
    <w:rsid w:val="00D65E9C"/>
    <w:rsid w:val="00D668C8"/>
    <w:rsid w:val="00D6691F"/>
    <w:rsid w:val="00D670F8"/>
    <w:rsid w:val="00D676B3"/>
    <w:rsid w:val="00D67BFD"/>
    <w:rsid w:val="00D70460"/>
    <w:rsid w:val="00D707F9"/>
    <w:rsid w:val="00D70C14"/>
    <w:rsid w:val="00D70D2F"/>
    <w:rsid w:val="00D71559"/>
    <w:rsid w:val="00D71D75"/>
    <w:rsid w:val="00D720F3"/>
    <w:rsid w:val="00D74D66"/>
    <w:rsid w:val="00D74F9E"/>
    <w:rsid w:val="00D752BC"/>
    <w:rsid w:val="00D75476"/>
    <w:rsid w:val="00D762EC"/>
    <w:rsid w:val="00D76EE0"/>
    <w:rsid w:val="00D77EB2"/>
    <w:rsid w:val="00D81547"/>
    <w:rsid w:val="00D8221F"/>
    <w:rsid w:val="00D82AD9"/>
    <w:rsid w:val="00D83A69"/>
    <w:rsid w:val="00D84B50"/>
    <w:rsid w:val="00D85443"/>
    <w:rsid w:val="00D85F55"/>
    <w:rsid w:val="00D85FC7"/>
    <w:rsid w:val="00D86800"/>
    <w:rsid w:val="00D874F5"/>
    <w:rsid w:val="00D87C33"/>
    <w:rsid w:val="00D87CA7"/>
    <w:rsid w:val="00D92BA2"/>
    <w:rsid w:val="00D9361B"/>
    <w:rsid w:val="00D94FC1"/>
    <w:rsid w:val="00D973D2"/>
    <w:rsid w:val="00D97EFB"/>
    <w:rsid w:val="00DA2819"/>
    <w:rsid w:val="00DA2957"/>
    <w:rsid w:val="00DA5580"/>
    <w:rsid w:val="00DA5CE3"/>
    <w:rsid w:val="00DA600E"/>
    <w:rsid w:val="00DA6B8D"/>
    <w:rsid w:val="00DA6DBB"/>
    <w:rsid w:val="00DA7B54"/>
    <w:rsid w:val="00DA7E4B"/>
    <w:rsid w:val="00DB2FE2"/>
    <w:rsid w:val="00DB4272"/>
    <w:rsid w:val="00DB49B0"/>
    <w:rsid w:val="00DB4C69"/>
    <w:rsid w:val="00DB4E0D"/>
    <w:rsid w:val="00DB5B78"/>
    <w:rsid w:val="00DB5E97"/>
    <w:rsid w:val="00DC1586"/>
    <w:rsid w:val="00DC179E"/>
    <w:rsid w:val="00DC25DC"/>
    <w:rsid w:val="00DC415A"/>
    <w:rsid w:val="00DC4E63"/>
    <w:rsid w:val="00DC5576"/>
    <w:rsid w:val="00DC5D8D"/>
    <w:rsid w:val="00DD1302"/>
    <w:rsid w:val="00DD276E"/>
    <w:rsid w:val="00DD3839"/>
    <w:rsid w:val="00DD3A71"/>
    <w:rsid w:val="00DD5195"/>
    <w:rsid w:val="00DD6A05"/>
    <w:rsid w:val="00DD7B4F"/>
    <w:rsid w:val="00DE04ED"/>
    <w:rsid w:val="00DE0829"/>
    <w:rsid w:val="00DE0894"/>
    <w:rsid w:val="00DE0A99"/>
    <w:rsid w:val="00DE2E40"/>
    <w:rsid w:val="00DE3C5D"/>
    <w:rsid w:val="00DE5CEF"/>
    <w:rsid w:val="00DE5E9C"/>
    <w:rsid w:val="00DE752F"/>
    <w:rsid w:val="00DF1B13"/>
    <w:rsid w:val="00DF1C26"/>
    <w:rsid w:val="00DF2123"/>
    <w:rsid w:val="00DF2C28"/>
    <w:rsid w:val="00DF37FE"/>
    <w:rsid w:val="00DF4EEB"/>
    <w:rsid w:val="00DF52FE"/>
    <w:rsid w:val="00DF68C8"/>
    <w:rsid w:val="00DF73BB"/>
    <w:rsid w:val="00DF7AC4"/>
    <w:rsid w:val="00E00171"/>
    <w:rsid w:val="00E008C6"/>
    <w:rsid w:val="00E041E2"/>
    <w:rsid w:val="00E05FA2"/>
    <w:rsid w:val="00E06040"/>
    <w:rsid w:val="00E06AE5"/>
    <w:rsid w:val="00E07C0A"/>
    <w:rsid w:val="00E1010B"/>
    <w:rsid w:val="00E10ADA"/>
    <w:rsid w:val="00E10CB4"/>
    <w:rsid w:val="00E11277"/>
    <w:rsid w:val="00E126D6"/>
    <w:rsid w:val="00E130BD"/>
    <w:rsid w:val="00E13162"/>
    <w:rsid w:val="00E13967"/>
    <w:rsid w:val="00E1449B"/>
    <w:rsid w:val="00E14FF3"/>
    <w:rsid w:val="00E157E7"/>
    <w:rsid w:val="00E15CCA"/>
    <w:rsid w:val="00E15D8C"/>
    <w:rsid w:val="00E2017B"/>
    <w:rsid w:val="00E20BA7"/>
    <w:rsid w:val="00E218E8"/>
    <w:rsid w:val="00E2193F"/>
    <w:rsid w:val="00E2308E"/>
    <w:rsid w:val="00E23708"/>
    <w:rsid w:val="00E23FC8"/>
    <w:rsid w:val="00E24A14"/>
    <w:rsid w:val="00E24AE5"/>
    <w:rsid w:val="00E24B66"/>
    <w:rsid w:val="00E24DF0"/>
    <w:rsid w:val="00E25C0E"/>
    <w:rsid w:val="00E2647F"/>
    <w:rsid w:val="00E26494"/>
    <w:rsid w:val="00E265D7"/>
    <w:rsid w:val="00E2675A"/>
    <w:rsid w:val="00E27953"/>
    <w:rsid w:val="00E27FD8"/>
    <w:rsid w:val="00E3177C"/>
    <w:rsid w:val="00E317C2"/>
    <w:rsid w:val="00E3182D"/>
    <w:rsid w:val="00E319F5"/>
    <w:rsid w:val="00E31A28"/>
    <w:rsid w:val="00E3225F"/>
    <w:rsid w:val="00E32B64"/>
    <w:rsid w:val="00E33AA0"/>
    <w:rsid w:val="00E3483A"/>
    <w:rsid w:val="00E3495C"/>
    <w:rsid w:val="00E34A9B"/>
    <w:rsid w:val="00E3569A"/>
    <w:rsid w:val="00E357DE"/>
    <w:rsid w:val="00E35906"/>
    <w:rsid w:val="00E35EC9"/>
    <w:rsid w:val="00E3641E"/>
    <w:rsid w:val="00E36F83"/>
    <w:rsid w:val="00E378B4"/>
    <w:rsid w:val="00E37D78"/>
    <w:rsid w:val="00E41B88"/>
    <w:rsid w:val="00E42470"/>
    <w:rsid w:val="00E432B6"/>
    <w:rsid w:val="00E44AB9"/>
    <w:rsid w:val="00E44E59"/>
    <w:rsid w:val="00E4706C"/>
    <w:rsid w:val="00E473F7"/>
    <w:rsid w:val="00E477AA"/>
    <w:rsid w:val="00E505C7"/>
    <w:rsid w:val="00E50DAF"/>
    <w:rsid w:val="00E50F9A"/>
    <w:rsid w:val="00E50FFF"/>
    <w:rsid w:val="00E51763"/>
    <w:rsid w:val="00E5199D"/>
    <w:rsid w:val="00E51BF3"/>
    <w:rsid w:val="00E520EA"/>
    <w:rsid w:val="00E52FE9"/>
    <w:rsid w:val="00E5342E"/>
    <w:rsid w:val="00E53AD8"/>
    <w:rsid w:val="00E53AF8"/>
    <w:rsid w:val="00E53FB5"/>
    <w:rsid w:val="00E555A0"/>
    <w:rsid w:val="00E55BC0"/>
    <w:rsid w:val="00E56219"/>
    <w:rsid w:val="00E56848"/>
    <w:rsid w:val="00E570DC"/>
    <w:rsid w:val="00E57280"/>
    <w:rsid w:val="00E57E95"/>
    <w:rsid w:val="00E61481"/>
    <w:rsid w:val="00E61710"/>
    <w:rsid w:val="00E62625"/>
    <w:rsid w:val="00E62734"/>
    <w:rsid w:val="00E62913"/>
    <w:rsid w:val="00E63284"/>
    <w:rsid w:val="00E63628"/>
    <w:rsid w:val="00E6402A"/>
    <w:rsid w:val="00E64E8F"/>
    <w:rsid w:val="00E66280"/>
    <w:rsid w:val="00E66817"/>
    <w:rsid w:val="00E66E06"/>
    <w:rsid w:val="00E66E0C"/>
    <w:rsid w:val="00E70CBA"/>
    <w:rsid w:val="00E70DE2"/>
    <w:rsid w:val="00E71628"/>
    <w:rsid w:val="00E71F5A"/>
    <w:rsid w:val="00E722A0"/>
    <w:rsid w:val="00E7235C"/>
    <w:rsid w:val="00E72CB7"/>
    <w:rsid w:val="00E73CFD"/>
    <w:rsid w:val="00E74068"/>
    <w:rsid w:val="00E74144"/>
    <w:rsid w:val="00E7508D"/>
    <w:rsid w:val="00E76789"/>
    <w:rsid w:val="00E77588"/>
    <w:rsid w:val="00E778CF"/>
    <w:rsid w:val="00E77FA3"/>
    <w:rsid w:val="00E80336"/>
    <w:rsid w:val="00E805D1"/>
    <w:rsid w:val="00E816EC"/>
    <w:rsid w:val="00E8214B"/>
    <w:rsid w:val="00E82785"/>
    <w:rsid w:val="00E831C7"/>
    <w:rsid w:val="00E83D63"/>
    <w:rsid w:val="00E83E14"/>
    <w:rsid w:val="00E8509E"/>
    <w:rsid w:val="00E85897"/>
    <w:rsid w:val="00E85931"/>
    <w:rsid w:val="00E8693D"/>
    <w:rsid w:val="00E902BC"/>
    <w:rsid w:val="00E908B7"/>
    <w:rsid w:val="00E911C4"/>
    <w:rsid w:val="00E92A09"/>
    <w:rsid w:val="00E93988"/>
    <w:rsid w:val="00E95068"/>
    <w:rsid w:val="00E95CF3"/>
    <w:rsid w:val="00E973E3"/>
    <w:rsid w:val="00E97691"/>
    <w:rsid w:val="00E97D6A"/>
    <w:rsid w:val="00EA0B84"/>
    <w:rsid w:val="00EA2F93"/>
    <w:rsid w:val="00EA3758"/>
    <w:rsid w:val="00EA417D"/>
    <w:rsid w:val="00EA584D"/>
    <w:rsid w:val="00EA63B1"/>
    <w:rsid w:val="00EA6526"/>
    <w:rsid w:val="00EA659F"/>
    <w:rsid w:val="00EB03D3"/>
    <w:rsid w:val="00EB0696"/>
    <w:rsid w:val="00EB1308"/>
    <w:rsid w:val="00EB1DF0"/>
    <w:rsid w:val="00EB215F"/>
    <w:rsid w:val="00EB36A6"/>
    <w:rsid w:val="00EB3DC6"/>
    <w:rsid w:val="00EB429A"/>
    <w:rsid w:val="00EB4EB4"/>
    <w:rsid w:val="00EB57A9"/>
    <w:rsid w:val="00EB659F"/>
    <w:rsid w:val="00EC09C2"/>
    <w:rsid w:val="00EC0F9D"/>
    <w:rsid w:val="00EC168E"/>
    <w:rsid w:val="00EC5B06"/>
    <w:rsid w:val="00EC5D0A"/>
    <w:rsid w:val="00EC6D57"/>
    <w:rsid w:val="00EC705B"/>
    <w:rsid w:val="00ED0005"/>
    <w:rsid w:val="00ED0DB3"/>
    <w:rsid w:val="00ED11F5"/>
    <w:rsid w:val="00ED12BA"/>
    <w:rsid w:val="00ED2C29"/>
    <w:rsid w:val="00ED2EFC"/>
    <w:rsid w:val="00ED2FBF"/>
    <w:rsid w:val="00ED4B61"/>
    <w:rsid w:val="00ED4C2B"/>
    <w:rsid w:val="00ED526D"/>
    <w:rsid w:val="00ED53E3"/>
    <w:rsid w:val="00ED5BAA"/>
    <w:rsid w:val="00ED5C40"/>
    <w:rsid w:val="00ED62DC"/>
    <w:rsid w:val="00ED7D4C"/>
    <w:rsid w:val="00EE0589"/>
    <w:rsid w:val="00EE07D0"/>
    <w:rsid w:val="00EE0A87"/>
    <w:rsid w:val="00EE13A9"/>
    <w:rsid w:val="00EE1944"/>
    <w:rsid w:val="00EE1E8F"/>
    <w:rsid w:val="00EE3055"/>
    <w:rsid w:val="00EE30A3"/>
    <w:rsid w:val="00EE488C"/>
    <w:rsid w:val="00EE4E85"/>
    <w:rsid w:val="00EE55D7"/>
    <w:rsid w:val="00EE5E48"/>
    <w:rsid w:val="00EE747F"/>
    <w:rsid w:val="00EE7D2D"/>
    <w:rsid w:val="00EF0AC8"/>
    <w:rsid w:val="00EF0C9C"/>
    <w:rsid w:val="00EF13CD"/>
    <w:rsid w:val="00EF1E48"/>
    <w:rsid w:val="00EF2823"/>
    <w:rsid w:val="00EF2A66"/>
    <w:rsid w:val="00EF2F5C"/>
    <w:rsid w:val="00EF3FBD"/>
    <w:rsid w:val="00EF4159"/>
    <w:rsid w:val="00EF46B9"/>
    <w:rsid w:val="00EF4CAC"/>
    <w:rsid w:val="00EF4D13"/>
    <w:rsid w:val="00EF59F0"/>
    <w:rsid w:val="00F00708"/>
    <w:rsid w:val="00F019BD"/>
    <w:rsid w:val="00F01B09"/>
    <w:rsid w:val="00F02D7C"/>
    <w:rsid w:val="00F02F20"/>
    <w:rsid w:val="00F03291"/>
    <w:rsid w:val="00F037CD"/>
    <w:rsid w:val="00F0385D"/>
    <w:rsid w:val="00F03CF2"/>
    <w:rsid w:val="00F045C1"/>
    <w:rsid w:val="00F05839"/>
    <w:rsid w:val="00F06A74"/>
    <w:rsid w:val="00F070E0"/>
    <w:rsid w:val="00F07496"/>
    <w:rsid w:val="00F07684"/>
    <w:rsid w:val="00F07FF1"/>
    <w:rsid w:val="00F10743"/>
    <w:rsid w:val="00F146DD"/>
    <w:rsid w:val="00F1492F"/>
    <w:rsid w:val="00F15A45"/>
    <w:rsid w:val="00F16541"/>
    <w:rsid w:val="00F167F9"/>
    <w:rsid w:val="00F16909"/>
    <w:rsid w:val="00F1706A"/>
    <w:rsid w:val="00F17C79"/>
    <w:rsid w:val="00F20C4E"/>
    <w:rsid w:val="00F229F0"/>
    <w:rsid w:val="00F241D2"/>
    <w:rsid w:val="00F24A18"/>
    <w:rsid w:val="00F25655"/>
    <w:rsid w:val="00F2573A"/>
    <w:rsid w:val="00F278EF"/>
    <w:rsid w:val="00F31C9D"/>
    <w:rsid w:val="00F34031"/>
    <w:rsid w:val="00F34126"/>
    <w:rsid w:val="00F344D2"/>
    <w:rsid w:val="00F3466C"/>
    <w:rsid w:val="00F37494"/>
    <w:rsid w:val="00F3770F"/>
    <w:rsid w:val="00F40AFB"/>
    <w:rsid w:val="00F4143B"/>
    <w:rsid w:val="00F41E04"/>
    <w:rsid w:val="00F42029"/>
    <w:rsid w:val="00F42D16"/>
    <w:rsid w:val="00F466FC"/>
    <w:rsid w:val="00F50281"/>
    <w:rsid w:val="00F50864"/>
    <w:rsid w:val="00F514E9"/>
    <w:rsid w:val="00F515AE"/>
    <w:rsid w:val="00F515DE"/>
    <w:rsid w:val="00F5170A"/>
    <w:rsid w:val="00F52690"/>
    <w:rsid w:val="00F56080"/>
    <w:rsid w:val="00F5647C"/>
    <w:rsid w:val="00F566D7"/>
    <w:rsid w:val="00F56CEB"/>
    <w:rsid w:val="00F570B2"/>
    <w:rsid w:val="00F570F2"/>
    <w:rsid w:val="00F57FDB"/>
    <w:rsid w:val="00F613C2"/>
    <w:rsid w:val="00F61B00"/>
    <w:rsid w:val="00F622F5"/>
    <w:rsid w:val="00F62BD8"/>
    <w:rsid w:val="00F62C19"/>
    <w:rsid w:val="00F630CB"/>
    <w:rsid w:val="00F632DA"/>
    <w:rsid w:val="00F65215"/>
    <w:rsid w:val="00F66C3E"/>
    <w:rsid w:val="00F6730E"/>
    <w:rsid w:val="00F67FA5"/>
    <w:rsid w:val="00F70B0E"/>
    <w:rsid w:val="00F70EED"/>
    <w:rsid w:val="00F731BD"/>
    <w:rsid w:val="00F73529"/>
    <w:rsid w:val="00F742EC"/>
    <w:rsid w:val="00F74AEE"/>
    <w:rsid w:val="00F76925"/>
    <w:rsid w:val="00F7713D"/>
    <w:rsid w:val="00F8011E"/>
    <w:rsid w:val="00F80F0F"/>
    <w:rsid w:val="00F80F29"/>
    <w:rsid w:val="00F81358"/>
    <w:rsid w:val="00F813E3"/>
    <w:rsid w:val="00F8199F"/>
    <w:rsid w:val="00F81C85"/>
    <w:rsid w:val="00F830FC"/>
    <w:rsid w:val="00F83247"/>
    <w:rsid w:val="00F84200"/>
    <w:rsid w:val="00F84FA2"/>
    <w:rsid w:val="00F85060"/>
    <w:rsid w:val="00F8584C"/>
    <w:rsid w:val="00F86497"/>
    <w:rsid w:val="00F8757A"/>
    <w:rsid w:val="00F87979"/>
    <w:rsid w:val="00F9076A"/>
    <w:rsid w:val="00F92382"/>
    <w:rsid w:val="00F9282A"/>
    <w:rsid w:val="00F938C7"/>
    <w:rsid w:val="00F93950"/>
    <w:rsid w:val="00F944F2"/>
    <w:rsid w:val="00F94C08"/>
    <w:rsid w:val="00F954BD"/>
    <w:rsid w:val="00F95661"/>
    <w:rsid w:val="00F958CE"/>
    <w:rsid w:val="00F97982"/>
    <w:rsid w:val="00F97C72"/>
    <w:rsid w:val="00FA0C50"/>
    <w:rsid w:val="00FA1829"/>
    <w:rsid w:val="00FA21A3"/>
    <w:rsid w:val="00FA2F52"/>
    <w:rsid w:val="00FA363C"/>
    <w:rsid w:val="00FA37E2"/>
    <w:rsid w:val="00FA5426"/>
    <w:rsid w:val="00FA598A"/>
    <w:rsid w:val="00FA6865"/>
    <w:rsid w:val="00FA6A5F"/>
    <w:rsid w:val="00FA7325"/>
    <w:rsid w:val="00FA74FE"/>
    <w:rsid w:val="00FB1AFD"/>
    <w:rsid w:val="00FB1CCC"/>
    <w:rsid w:val="00FB2A6E"/>
    <w:rsid w:val="00FB3296"/>
    <w:rsid w:val="00FB4329"/>
    <w:rsid w:val="00FB7434"/>
    <w:rsid w:val="00FB782B"/>
    <w:rsid w:val="00FB7A73"/>
    <w:rsid w:val="00FC35EA"/>
    <w:rsid w:val="00FC3B64"/>
    <w:rsid w:val="00FC3C3C"/>
    <w:rsid w:val="00FC3F6D"/>
    <w:rsid w:val="00FC4D69"/>
    <w:rsid w:val="00FC4F56"/>
    <w:rsid w:val="00FC5670"/>
    <w:rsid w:val="00FC5DC1"/>
    <w:rsid w:val="00FC740C"/>
    <w:rsid w:val="00FC7729"/>
    <w:rsid w:val="00FC7B6C"/>
    <w:rsid w:val="00FC7E9B"/>
    <w:rsid w:val="00FD027E"/>
    <w:rsid w:val="00FD1FEA"/>
    <w:rsid w:val="00FD214F"/>
    <w:rsid w:val="00FD3228"/>
    <w:rsid w:val="00FD56CF"/>
    <w:rsid w:val="00FD591A"/>
    <w:rsid w:val="00FD6E70"/>
    <w:rsid w:val="00FD7ADC"/>
    <w:rsid w:val="00FE0FB2"/>
    <w:rsid w:val="00FE1953"/>
    <w:rsid w:val="00FE25E3"/>
    <w:rsid w:val="00FE2ED6"/>
    <w:rsid w:val="00FE533B"/>
    <w:rsid w:val="00FE582C"/>
    <w:rsid w:val="00FE6985"/>
    <w:rsid w:val="00FE7018"/>
    <w:rsid w:val="00FE7AAB"/>
    <w:rsid w:val="00FF083D"/>
    <w:rsid w:val="00FF08D5"/>
    <w:rsid w:val="00FF094D"/>
    <w:rsid w:val="00FF0B84"/>
    <w:rsid w:val="00FF12A1"/>
    <w:rsid w:val="00FF15FB"/>
    <w:rsid w:val="00FF22F8"/>
    <w:rsid w:val="00FF2FDE"/>
    <w:rsid w:val="00FF3A0D"/>
    <w:rsid w:val="00FF3D66"/>
    <w:rsid w:val="00FF41A9"/>
    <w:rsid w:val="00FF5598"/>
    <w:rsid w:val="00FF5FAA"/>
    <w:rsid w:val="00FF665A"/>
    <w:rsid w:val="00FF70AD"/>
    <w:rsid w:val="00FF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9"/>
    <w:lsdException w:name="heading 4" w:uiPriority="9" w:qFormat="1"/>
    <w:lsdException w:name="heading 5" w:uiPriority="9" w:qFormat="1"/>
    <w:lsdException w:name="heading 6" w:uiPriority="0"/>
    <w:lsdException w:name="heading 7" w:uiPriority="0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FAC"/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5D6FAC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54424B"/>
    <w:pPr>
      <w:keepNext/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5D6FAC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basedOn w:val="DefaultParagraphFont"/>
    <w:uiPriority w:val="99"/>
    <w:semiHidden/>
    <w:rsid w:val="005D6FAC"/>
    <w:rPr>
      <w:rFonts w:ascii="Arial" w:hAnsi="Arial"/>
      <w:color w:val="auto"/>
      <w:spacing w:val="0"/>
      <w:w w:val="100"/>
      <w:position w:val="0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5D6FA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5D6FAC"/>
    <w:pPr>
      <w:spacing w:before="60"/>
    </w:pPr>
  </w:style>
  <w:style w:type="paragraph" w:customStyle="1" w:styleId="LegHeadBold">
    <w:name w:val="Leg_HeadBold"/>
    <w:basedOn w:val="Normal"/>
    <w:rsid w:val="005D6FAC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5D6FAC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5D6FAC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5D6FAC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b/>
      <w:bCs/>
    </w:rPr>
  </w:style>
  <w:style w:type="paragraph" w:customStyle="1" w:styleId="LegProvisoPara">
    <w:name w:val="Leg_ProvisoPara"/>
    <w:basedOn w:val="Normal"/>
    <w:rsid w:val="005D6FAC"/>
    <w:pPr>
      <w:tabs>
        <w:tab w:val="left" w:pos="851"/>
        <w:tab w:val="left" w:pos="1418"/>
      </w:tabs>
      <w:spacing w:before="60"/>
      <w:ind w:left="1418" w:hanging="1418"/>
    </w:pPr>
  </w:style>
  <w:style w:type="paragraph" w:customStyle="1" w:styleId="LegAct">
    <w:name w:val="Leg_Act"/>
    <w:basedOn w:val="Normal"/>
    <w:autoRedefine/>
    <w:rsid w:val="005D6FAC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autoRedefine/>
    <w:rsid w:val="005D6FAC"/>
    <w:pPr>
      <w:spacing w:before="240"/>
    </w:pPr>
    <w:rPr>
      <w:b/>
      <w:color w:val="008080"/>
    </w:rPr>
  </w:style>
  <w:style w:type="paragraph" w:customStyle="1" w:styleId="LegSubSection">
    <w:name w:val="Leg_SubSection"/>
    <w:basedOn w:val="Normal"/>
    <w:rsid w:val="005D6FAC"/>
    <w:pPr>
      <w:spacing w:before="120"/>
      <w:ind w:firstLine="284"/>
    </w:pPr>
  </w:style>
  <w:style w:type="paragraph" w:customStyle="1" w:styleId="LegPara">
    <w:name w:val="Leg_Para"/>
    <w:basedOn w:val="Normal"/>
    <w:rsid w:val="005D6FAC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SubPara">
    <w:name w:val="Leg_SubPara"/>
    <w:basedOn w:val="Normal"/>
    <w:rsid w:val="005D6FAC"/>
    <w:pPr>
      <w:tabs>
        <w:tab w:val="right" w:pos="1588"/>
        <w:tab w:val="left" w:pos="1701"/>
      </w:tabs>
      <w:spacing w:before="60"/>
      <w:ind w:left="1701" w:hanging="1701"/>
    </w:pPr>
  </w:style>
  <w:style w:type="paragraph" w:customStyle="1" w:styleId="LegAnnotation">
    <w:name w:val="Leg_Annotation"/>
    <w:basedOn w:val="Normal"/>
    <w:autoRedefine/>
    <w:rsid w:val="005D6FAC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5D6FAC"/>
    <w:pPr>
      <w:spacing w:before="60"/>
      <w:ind w:firstLine="567"/>
    </w:pPr>
  </w:style>
  <w:style w:type="paragraph" w:customStyle="1" w:styleId="LegAmendActList">
    <w:name w:val="Leg_AmendActList"/>
    <w:basedOn w:val="Normal"/>
    <w:rsid w:val="005D6FAC"/>
    <w:pPr>
      <w:spacing w:before="40"/>
      <w:jc w:val="center"/>
    </w:pPr>
  </w:style>
  <w:style w:type="paragraph" w:customStyle="1" w:styleId="LegTextFLIndent">
    <w:name w:val="Leg_TextFLIndent"/>
    <w:basedOn w:val="Normal"/>
    <w:rsid w:val="005D6FAC"/>
    <w:pPr>
      <w:spacing w:before="60"/>
      <w:ind w:firstLine="284"/>
    </w:pPr>
  </w:style>
  <w:style w:type="paragraph" w:customStyle="1" w:styleId="LegAbstract">
    <w:name w:val="Leg_Abstract"/>
    <w:basedOn w:val="Normal"/>
    <w:autoRedefine/>
    <w:rsid w:val="005D6FAC"/>
    <w:pPr>
      <w:spacing w:before="60"/>
    </w:pPr>
    <w:rPr>
      <w:b/>
    </w:rPr>
  </w:style>
  <w:style w:type="paragraph" w:customStyle="1" w:styleId="LegAssentedTo">
    <w:name w:val="Leg_AssentedTo"/>
    <w:basedOn w:val="Normal"/>
    <w:autoRedefine/>
    <w:rsid w:val="005D6FAC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5D6FAC"/>
    <w:pPr>
      <w:spacing w:before="60"/>
      <w:ind w:left="284" w:firstLine="284"/>
    </w:pPr>
  </w:style>
  <w:style w:type="paragraph" w:customStyle="1" w:styleId="LegItem">
    <w:name w:val="Leg_Item"/>
    <w:basedOn w:val="Normal"/>
    <w:rsid w:val="005D6FAC"/>
    <w:pPr>
      <w:tabs>
        <w:tab w:val="left" w:pos="1701"/>
        <w:tab w:val="left" w:pos="2268"/>
      </w:tabs>
      <w:spacing w:before="60"/>
      <w:ind w:left="2268" w:hanging="2268"/>
    </w:pPr>
  </w:style>
  <w:style w:type="paragraph" w:customStyle="1" w:styleId="LegProvisoItem">
    <w:name w:val="Leg_ProvisoItem"/>
    <w:basedOn w:val="Normal"/>
    <w:rsid w:val="005D6FAC"/>
    <w:pPr>
      <w:tabs>
        <w:tab w:val="left" w:pos="1985"/>
        <w:tab w:val="left" w:pos="2552"/>
      </w:tabs>
      <w:spacing w:before="60"/>
      <w:ind w:left="2552" w:hanging="2552"/>
    </w:pPr>
  </w:style>
  <w:style w:type="paragraph" w:customStyle="1" w:styleId="LegProvisoSPItem">
    <w:name w:val="Leg_ProvisoSPItem"/>
    <w:basedOn w:val="Normal"/>
    <w:rsid w:val="005D6FAC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5D6FAC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5D6FAC"/>
    <w:pPr>
      <w:tabs>
        <w:tab w:val="right" w:pos="1701"/>
        <w:tab w:val="left" w:pos="1985"/>
      </w:tabs>
      <w:spacing w:before="60"/>
      <w:ind w:left="1985" w:hanging="1985"/>
    </w:pPr>
  </w:style>
  <w:style w:type="paragraph" w:customStyle="1" w:styleId="LegProvisoSubSubItem">
    <w:name w:val="Leg_ProvisoSubSubItem"/>
    <w:basedOn w:val="Normal"/>
    <w:rsid w:val="005D6FAC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5D6FAC"/>
    <w:pPr>
      <w:tabs>
        <w:tab w:val="left" w:pos="2268"/>
        <w:tab w:val="left" w:pos="2835"/>
      </w:tabs>
      <w:spacing w:before="60"/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5D6FAC"/>
    <w:pPr>
      <w:tabs>
        <w:tab w:val="left" w:pos="113"/>
        <w:tab w:val="left" w:pos="510"/>
      </w:tabs>
      <w:spacing w:before="60"/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5D6FAC"/>
    <w:pPr>
      <w:tabs>
        <w:tab w:val="left" w:pos="227"/>
        <w:tab w:val="left" w:pos="624"/>
      </w:tabs>
      <w:spacing w:before="60"/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5D6FAC"/>
    <w:pPr>
      <w:tabs>
        <w:tab w:val="right" w:pos="907"/>
        <w:tab w:val="left" w:pos="1021"/>
      </w:tabs>
      <w:spacing w:before="60"/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5D6FAC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5D6FAC"/>
    <w:pPr>
      <w:spacing w:before="60"/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5D6FAC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5D6FAC"/>
  </w:style>
  <w:style w:type="paragraph" w:customStyle="1" w:styleId="TableCentered">
    <w:name w:val="TableCentered"/>
    <w:basedOn w:val="Normal"/>
    <w:autoRedefine/>
    <w:rsid w:val="005D6FAC"/>
    <w:pPr>
      <w:spacing w:before="60"/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5D6FAC"/>
    <w:rPr>
      <w:vanish/>
      <w:color w:val="C0C0C0"/>
      <w:sz w:val="16"/>
    </w:rPr>
  </w:style>
  <w:style w:type="paragraph" w:customStyle="1" w:styleId="TableText">
    <w:name w:val="TableText"/>
    <w:basedOn w:val="Normal"/>
    <w:rsid w:val="005D6FAC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5D6FAC"/>
    <w:pPr>
      <w:tabs>
        <w:tab w:val="left" w:pos="567"/>
      </w:tabs>
      <w:spacing w:before="60"/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5D6FAC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5D6FAC"/>
    <w:pPr>
      <w:spacing w:before="60"/>
      <w:ind w:left="113"/>
    </w:pPr>
    <w:rPr>
      <w:b/>
      <w:sz w:val="16"/>
    </w:rPr>
  </w:style>
  <w:style w:type="paragraph" w:customStyle="1" w:styleId="AlphaTable">
    <w:name w:val="AlphaTable"/>
    <w:basedOn w:val="Normal"/>
    <w:rsid w:val="005D6FAC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5D6FAC"/>
    <w:pPr>
      <w:tabs>
        <w:tab w:val="left" w:pos="510"/>
        <w:tab w:val="left" w:pos="1134"/>
      </w:tabs>
      <w:spacing w:before="60"/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5D6FAC"/>
    <w:pPr>
      <w:spacing w:before="240"/>
      <w:jc w:val="center"/>
    </w:pPr>
  </w:style>
  <w:style w:type="paragraph" w:customStyle="1" w:styleId="LegAOSHead">
    <w:name w:val="Leg_AOSHead"/>
    <w:basedOn w:val="Normal"/>
    <w:rsid w:val="005D6FAC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5D6FAC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5D6FAC"/>
    <w:pPr>
      <w:spacing w:before="120"/>
      <w:jc w:val="center"/>
    </w:pPr>
  </w:style>
  <w:style w:type="paragraph" w:customStyle="1" w:styleId="LegAOSSection">
    <w:name w:val="Leg_AOSSection"/>
    <w:basedOn w:val="Normal"/>
    <w:rsid w:val="005D6FAC"/>
    <w:pPr>
      <w:tabs>
        <w:tab w:val="right" w:pos="1418"/>
        <w:tab w:val="left" w:pos="1701"/>
      </w:tabs>
      <w:spacing w:before="60"/>
      <w:ind w:left="1701" w:hanging="1701"/>
    </w:pPr>
  </w:style>
  <w:style w:type="paragraph" w:customStyle="1" w:styleId="LegSubPara2">
    <w:name w:val="Leg_SubPara2"/>
    <w:basedOn w:val="Normal"/>
    <w:rsid w:val="005D6FAC"/>
    <w:pPr>
      <w:tabs>
        <w:tab w:val="right" w:pos="1021"/>
        <w:tab w:val="left" w:pos="1134"/>
      </w:tabs>
      <w:spacing w:before="60"/>
      <w:ind w:left="1134" w:hanging="1134"/>
    </w:pPr>
  </w:style>
  <w:style w:type="paragraph" w:customStyle="1" w:styleId="RegulationsLink">
    <w:name w:val="RegulationsLink"/>
    <w:basedOn w:val="Normal"/>
    <w:rsid w:val="005D6FAC"/>
    <w:pPr>
      <w:jc w:val="center"/>
    </w:pPr>
  </w:style>
  <w:style w:type="paragraph" w:customStyle="1" w:styleId="TableBullet">
    <w:name w:val="TableBullet"/>
    <w:basedOn w:val="Normal"/>
    <w:autoRedefine/>
    <w:rsid w:val="005D6FAC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5D6FAC"/>
    <w:pPr>
      <w:tabs>
        <w:tab w:val="left" w:pos="567"/>
        <w:tab w:val="left" w:pos="1418"/>
      </w:tabs>
      <w:spacing w:before="60"/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5D6FAC"/>
    <w:pPr>
      <w:tabs>
        <w:tab w:val="left" w:pos="1021"/>
        <w:tab w:val="left" w:pos="2268"/>
      </w:tabs>
      <w:spacing w:before="60"/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5D6FAC"/>
    <w:pPr>
      <w:spacing w:before="60"/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5D6FAC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5D6FAC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5D6FAC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5D6FAC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5D6FAC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autoRedefine/>
    <w:rsid w:val="005D6FAC"/>
    <w:pPr>
      <w:spacing w:before="60"/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5D6FAC"/>
    <w:pPr>
      <w:ind w:left="1418"/>
    </w:pPr>
  </w:style>
  <w:style w:type="paragraph" w:customStyle="1" w:styleId="LegProvisoSubParaHang">
    <w:name w:val="Leg_ProvisoSubParaHang"/>
    <w:basedOn w:val="Normal"/>
    <w:rsid w:val="005D6FAC"/>
    <w:pPr>
      <w:ind w:left="1985"/>
    </w:pPr>
  </w:style>
  <w:style w:type="paragraph" w:customStyle="1" w:styleId="LegProvisoParaSubPara">
    <w:name w:val="Leg_ProvisoParaSubPara"/>
    <w:basedOn w:val="Normal"/>
    <w:rsid w:val="005D6FAC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5D6FAC"/>
    <w:pPr>
      <w:tabs>
        <w:tab w:val="left" w:pos="964"/>
        <w:tab w:val="left" w:pos="1418"/>
      </w:tabs>
      <w:spacing w:before="60"/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5D6FAC"/>
    <w:pPr>
      <w:spacing w:before="60"/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5D6FAC"/>
    <w:pPr>
      <w:tabs>
        <w:tab w:val="left" w:pos="1418"/>
        <w:tab w:val="left" w:pos="1701"/>
      </w:tabs>
      <w:spacing w:before="60"/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5D6FAC"/>
    <w:pPr>
      <w:tabs>
        <w:tab w:val="right" w:pos="1814"/>
        <w:tab w:val="left" w:pos="1985"/>
      </w:tabs>
      <w:spacing w:before="60"/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5D6FAC"/>
    <w:pPr>
      <w:tabs>
        <w:tab w:val="left" w:pos="1985"/>
        <w:tab w:val="left" w:pos="2552"/>
      </w:tabs>
      <w:spacing w:before="60"/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5D6FAC"/>
    <w:pPr>
      <w:ind w:left="2552"/>
    </w:pPr>
  </w:style>
  <w:style w:type="paragraph" w:customStyle="1" w:styleId="TableParaHang">
    <w:name w:val="TableParaHang"/>
    <w:basedOn w:val="Normal"/>
    <w:autoRedefine/>
    <w:rsid w:val="005D6FAC"/>
    <w:pPr>
      <w:spacing w:before="60"/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5D6FAC"/>
    <w:pPr>
      <w:spacing w:before="60"/>
      <w:ind w:left="510"/>
    </w:pPr>
    <w:rPr>
      <w:sz w:val="16"/>
    </w:rPr>
  </w:style>
  <w:style w:type="paragraph" w:customStyle="1" w:styleId="ActLink">
    <w:name w:val="ActLink"/>
    <w:basedOn w:val="Normal"/>
    <w:rsid w:val="005D6FAC"/>
  </w:style>
  <w:style w:type="paragraph" w:customStyle="1" w:styleId="TableRightAlign">
    <w:name w:val="TableRightAlign"/>
    <w:basedOn w:val="Normal"/>
    <w:autoRedefine/>
    <w:rsid w:val="005D6FAC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5D6FAC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5D6FAC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5D6FAC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5D6FAC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5D6FAC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5D6FAC"/>
    <w:pPr>
      <w:spacing w:before="60"/>
    </w:pPr>
  </w:style>
  <w:style w:type="paragraph" w:customStyle="1" w:styleId="LegSubParaFLIndent">
    <w:name w:val="Leg_SubParaFLIndent"/>
    <w:basedOn w:val="Normal"/>
    <w:autoRedefine/>
    <w:rsid w:val="005D6FAC"/>
    <w:pPr>
      <w:spacing w:before="60"/>
      <w:ind w:firstLine="851"/>
    </w:pPr>
  </w:style>
  <w:style w:type="paragraph" w:customStyle="1" w:styleId="LegHeadChapter">
    <w:name w:val="Leg_HeadChapter"/>
    <w:basedOn w:val="Normal"/>
    <w:autoRedefine/>
    <w:rsid w:val="005D6FAC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5D6FAC"/>
    <w:pPr>
      <w:spacing w:before="60"/>
      <w:ind w:left="567"/>
    </w:pPr>
  </w:style>
  <w:style w:type="paragraph" w:customStyle="1" w:styleId="LegItemSubItem">
    <w:name w:val="Leg_ItemSubItem"/>
    <w:basedOn w:val="Normal"/>
    <w:rsid w:val="005D6FAC"/>
    <w:pPr>
      <w:tabs>
        <w:tab w:val="left" w:pos="1701"/>
        <w:tab w:val="left" w:pos="2268"/>
        <w:tab w:val="left" w:pos="2835"/>
      </w:tabs>
      <w:spacing w:before="60"/>
      <w:ind w:left="2835" w:hanging="2835"/>
    </w:pPr>
  </w:style>
  <w:style w:type="paragraph" w:customStyle="1" w:styleId="LegPara1">
    <w:name w:val="Leg_Para1"/>
    <w:basedOn w:val="Normal"/>
    <w:rsid w:val="005D6FAC"/>
    <w:pPr>
      <w:tabs>
        <w:tab w:val="left" w:pos="567"/>
      </w:tabs>
      <w:spacing w:before="60"/>
      <w:ind w:left="567" w:hanging="567"/>
    </w:pPr>
  </w:style>
  <w:style w:type="paragraph" w:customStyle="1" w:styleId="LegHeadSchedule">
    <w:name w:val="Leg_HeadSchedule"/>
    <w:basedOn w:val="Normal"/>
    <w:autoRedefine/>
    <w:rsid w:val="005D6FAC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5D6FAC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5D6FAC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5D6FAC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5D6FAC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5D6FAC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5D6FAC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5D6FAC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5D6FAC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5D6FAC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5D6FAC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5D6FAC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5D6FAC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5D6FAC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autoRedefine/>
    <w:rsid w:val="005D6FAC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5D6FAC"/>
    <w:pPr>
      <w:spacing w:before="60"/>
      <w:jc w:val="center"/>
    </w:pPr>
  </w:style>
  <w:style w:type="paragraph" w:customStyle="1" w:styleId="LegAOSAnnexure">
    <w:name w:val="Leg_AOSAnnexure"/>
    <w:basedOn w:val="Normal"/>
    <w:rsid w:val="005D6FAC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5D6FAC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5D6FAC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5D6FAC"/>
    <w:pPr>
      <w:tabs>
        <w:tab w:val="left" w:pos="1701"/>
      </w:tabs>
      <w:spacing w:before="60"/>
      <w:ind w:left="1701" w:hanging="1701"/>
    </w:pPr>
  </w:style>
  <w:style w:type="paragraph" w:customStyle="1" w:styleId="LegPara11">
    <w:name w:val="Leg_Para1.1"/>
    <w:basedOn w:val="Normal"/>
    <w:rsid w:val="005D6FAC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Para111">
    <w:name w:val="Leg_Para1.1.1"/>
    <w:basedOn w:val="Normal"/>
    <w:rsid w:val="005D6FAC"/>
    <w:pPr>
      <w:tabs>
        <w:tab w:val="left" w:pos="1134"/>
        <w:tab w:val="left" w:pos="1985"/>
      </w:tabs>
      <w:spacing w:before="60"/>
      <w:ind w:left="1985" w:hanging="1985"/>
    </w:pPr>
  </w:style>
  <w:style w:type="paragraph" w:customStyle="1" w:styleId="LegPara1111">
    <w:name w:val="Leg_Para1.1.1.1"/>
    <w:basedOn w:val="Normal"/>
    <w:rsid w:val="005D6FAC"/>
    <w:pPr>
      <w:tabs>
        <w:tab w:val="left" w:pos="1985"/>
        <w:tab w:val="left" w:pos="2835"/>
      </w:tabs>
      <w:spacing w:before="60"/>
      <w:ind w:left="2835" w:hanging="2835"/>
    </w:pPr>
  </w:style>
  <w:style w:type="paragraph" w:customStyle="1" w:styleId="LegParaHang">
    <w:name w:val="Leg_ParaHang"/>
    <w:basedOn w:val="Normal"/>
    <w:rsid w:val="005D6FAC"/>
    <w:pPr>
      <w:spacing w:before="60"/>
      <w:ind w:left="1134"/>
    </w:pPr>
  </w:style>
  <w:style w:type="paragraph" w:customStyle="1" w:styleId="LegAmendAfterPara">
    <w:name w:val="Leg_AmendAfterPara"/>
    <w:basedOn w:val="Normal"/>
    <w:rsid w:val="005D6FAC"/>
    <w:pPr>
      <w:spacing w:before="60"/>
      <w:ind w:left="1418"/>
    </w:pPr>
  </w:style>
  <w:style w:type="paragraph" w:customStyle="1" w:styleId="LegAmendIndt1AfterPara">
    <w:name w:val="Leg_AmendIndt1AfterPara"/>
    <w:basedOn w:val="Normal"/>
    <w:rsid w:val="005D6FAC"/>
    <w:pPr>
      <w:tabs>
        <w:tab w:val="left" w:pos="1418"/>
        <w:tab w:val="left" w:pos="1985"/>
      </w:tabs>
      <w:spacing w:before="60"/>
      <w:ind w:left="1985" w:hanging="1985"/>
    </w:pPr>
  </w:style>
  <w:style w:type="paragraph" w:customStyle="1" w:styleId="LegAmend">
    <w:name w:val="Leg_Amend"/>
    <w:basedOn w:val="Normal"/>
    <w:rsid w:val="005D6FAC"/>
    <w:pPr>
      <w:spacing w:before="60"/>
      <w:ind w:left="284"/>
    </w:pPr>
  </w:style>
  <w:style w:type="paragraph" w:customStyle="1" w:styleId="LegAmendIndt1">
    <w:name w:val="Leg_AmendIndt1"/>
    <w:basedOn w:val="Normal"/>
    <w:autoRedefine/>
    <w:rsid w:val="005D6FAC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AmendNoticeList">
    <w:name w:val="Leg_AmendNoticeList"/>
    <w:basedOn w:val="Normal"/>
    <w:autoRedefine/>
    <w:rsid w:val="005D6FAC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5D6FAC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5D6FAC"/>
    <w:pPr>
      <w:ind w:left="1701"/>
    </w:pPr>
  </w:style>
  <w:style w:type="character" w:customStyle="1" w:styleId="LegFNoteRef">
    <w:name w:val="Leg_FNoteRef"/>
    <w:basedOn w:val="DefaultParagraphFont"/>
    <w:rsid w:val="005D6FAC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5D6FAC"/>
    <w:pPr>
      <w:jc w:val="right"/>
    </w:pPr>
  </w:style>
  <w:style w:type="character" w:customStyle="1" w:styleId="FNoteRef">
    <w:name w:val="FNoteRef"/>
    <w:basedOn w:val="DefaultParagraphFont"/>
    <w:rsid w:val="005D6FAC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5D6FAC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5D6FAC"/>
    <w:pPr>
      <w:tabs>
        <w:tab w:val="left" w:pos="567"/>
        <w:tab w:val="right" w:pos="1588"/>
        <w:tab w:val="left" w:pos="1701"/>
      </w:tabs>
      <w:spacing w:before="60"/>
      <w:ind w:left="1701" w:hanging="1701"/>
    </w:pPr>
  </w:style>
  <w:style w:type="paragraph" w:customStyle="1" w:styleId="LegParaA">
    <w:name w:val="Leg_ParaA"/>
    <w:basedOn w:val="Normal"/>
    <w:rsid w:val="005D6FAC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5D6FAC"/>
    <w:pPr>
      <w:jc w:val="center"/>
    </w:pPr>
  </w:style>
  <w:style w:type="paragraph" w:customStyle="1" w:styleId="LegSubPara2Hang">
    <w:name w:val="Leg_SubPara2Hang"/>
    <w:basedOn w:val="Normal"/>
    <w:rsid w:val="005D6FAC"/>
    <w:pPr>
      <w:ind w:left="1134"/>
    </w:pPr>
  </w:style>
  <w:style w:type="paragraph" w:customStyle="1" w:styleId="LegPara1111Hang">
    <w:name w:val="Leg_Para1.1.1.1Hang"/>
    <w:basedOn w:val="Normal"/>
    <w:rsid w:val="005D6FAC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5D6FAC"/>
    <w:pPr>
      <w:tabs>
        <w:tab w:val="left" w:pos="1134"/>
        <w:tab w:val="left" w:pos="1701"/>
      </w:tabs>
      <w:spacing w:before="60"/>
      <w:ind w:left="1701" w:hanging="1701"/>
    </w:pPr>
  </w:style>
  <w:style w:type="paragraph" w:customStyle="1" w:styleId="LegSubPara2Item2alpha">
    <w:name w:val="Leg_SubPara2Item2alpha"/>
    <w:basedOn w:val="Normal"/>
    <w:rsid w:val="005D6FAC"/>
    <w:pPr>
      <w:tabs>
        <w:tab w:val="right" w:pos="1021"/>
        <w:tab w:val="left" w:pos="1134"/>
        <w:tab w:val="left" w:pos="1701"/>
      </w:tabs>
      <w:spacing w:before="60"/>
      <w:ind w:left="1701" w:hanging="1701"/>
    </w:pPr>
  </w:style>
  <w:style w:type="paragraph" w:customStyle="1" w:styleId="LegTextIndent4">
    <w:name w:val="Leg_TextIndent4"/>
    <w:basedOn w:val="Normal"/>
    <w:rsid w:val="005D6FAC"/>
    <w:pPr>
      <w:ind w:left="2268"/>
    </w:pPr>
  </w:style>
  <w:style w:type="paragraph" w:customStyle="1" w:styleId="LegFNoteQuote">
    <w:name w:val="Leg_FNoteQuote"/>
    <w:basedOn w:val="Normal"/>
    <w:autoRedefine/>
    <w:rsid w:val="005D6FAC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5D6FAC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5D6FAC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5D6FAC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5D6FAC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5D6FAC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5D6FAC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5D6FAC"/>
    <w:pPr>
      <w:spacing w:before="60"/>
      <w:ind w:left="1134"/>
    </w:pPr>
  </w:style>
  <w:style w:type="paragraph" w:customStyle="1" w:styleId="LegPara111Hang">
    <w:name w:val="Leg_Para1.1.1Hang"/>
    <w:basedOn w:val="Normal"/>
    <w:autoRedefine/>
    <w:rsid w:val="005D6FAC"/>
    <w:pPr>
      <w:spacing w:before="60"/>
      <w:ind w:left="1985"/>
    </w:pPr>
  </w:style>
  <w:style w:type="paragraph" w:customStyle="1" w:styleId="LegHeadBoldItalic">
    <w:name w:val="Leg_HeadBoldItalic"/>
    <w:basedOn w:val="Normal"/>
    <w:rsid w:val="005D6FAC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5D6FAC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5D6FAC"/>
    <w:pPr>
      <w:tabs>
        <w:tab w:val="left" w:pos="1985"/>
        <w:tab w:val="left" w:pos="2552"/>
      </w:tabs>
      <w:spacing w:before="60"/>
      <w:ind w:left="2552" w:hanging="2552"/>
    </w:pPr>
  </w:style>
  <w:style w:type="paragraph" w:customStyle="1" w:styleId="LegAmendIndt2">
    <w:name w:val="Leg_AmendIndt2"/>
    <w:basedOn w:val="Normal"/>
    <w:rsid w:val="005D6FAC"/>
    <w:pPr>
      <w:tabs>
        <w:tab w:val="left" w:pos="851"/>
        <w:tab w:val="left" w:pos="1418"/>
      </w:tabs>
      <w:spacing w:before="60"/>
      <w:ind w:left="1418" w:hanging="1418"/>
    </w:pPr>
  </w:style>
  <w:style w:type="paragraph" w:customStyle="1" w:styleId="LegAmendIndt3">
    <w:name w:val="Leg_AmendIndt3"/>
    <w:basedOn w:val="Normal"/>
    <w:rsid w:val="005D6FAC"/>
    <w:pPr>
      <w:tabs>
        <w:tab w:val="left" w:pos="1418"/>
        <w:tab w:val="left" w:pos="1985"/>
      </w:tabs>
      <w:spacing w:before="60"/>
      <w:ind w:left="1985" w:hanging="1985"/>
    </w:pPr>
  </w:style>
  <w:style w:type="paragraph" w:customStyle="1" w:styleId="LegSubPara2Extra">
    <w:name w:val="Leg_SubPara2Extra"/>
    <w:basedOn w:val="Normal"/>
    <w:rsid w:val="005D6FAC"/>
    <w:pPr>
      <w:tabs>
        <w:tab w:val="right" w:pos="1021"/>
        <w:tab w:val="left" w:pos="1134"/>
      </w:tabs>
      <w:spacing w:before="60"/>
      <w:ind w:left="1134" w:hanging="1134"/>
    </w:pPr>
  </w:style>
  <w:style w:type="paragraph" w:customStyle="1" w:styleId="Level-Centeredblue">
    <w:name w:val="Level-Centered blue"/>
    <w:rsid w:val="005D6FAC"/>
    <w:pPr>
      <w:widowControl w:val="0"/>
      <w:tabs>
        <w:tab w:val="left" w:pos="432"/>
      </w:tabs>
      <w:spacing w:before="180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5D6FAC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5D6FAC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5D6FAC"/>
    <w:pPr>
      <w:tabs>
        <w:tab w:val="right" w:pos="1418"/>
        <w:tab w:val="left" w:pos="1701"/>
      </w:tabs>
      <w:spacing w:before="60"/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5D6FAC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5D6FAC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5D6FAC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5D6FAC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5D6FAC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5D6FAC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5D6FAC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5D6FAC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5D6FAC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5D6FAC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5D6FAC"/>
    <w:pPr>
      <w:spacing w:before="120"/>
    </w:pPr>
  </w:style>
  <w:style w:type="paragraph" w:customStyle="1" w:styleId="LegAOSCenteredBold">
    <w:name w:val="Leg_AOSCenteredBold"/>
    <w:basedOn w:val="Normal"/>
    <w:rsid w:val="005D6FAC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5D6FAC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5D6FAC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5D6FAC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5D6FAC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5D6FAC"/>
    <w:pPr>
      <w:spacing w:before="60"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5D6FAC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5D6FAC"/>
    <w:pPr>
      <w:spacing w:before="60"/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5D6FAC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5D6FAC"/>
    <w:pPr>
      <w:spacing w:before="60"/>
      <w:ind w:left="2268"/>
    </w:pPr>
  </w:style>
  <w:style w:type="paragraph" w:customStyle="1" w:styleId="LegItemHangFLIndent">
    <w:name w:val="Leg_ItemHangFLIndent"/>
    <w:basedOn w:val="Normal"/>
    <w:rsid w:val="005D6FAC"/>
    <w:pPr>
      <w:spacing w:before="60"/>
      <w:ind w:left="2268" w:firstLine="284"/>
    </w:pPr>
  </w:style>
  <w:style w:type="paragraph" w:customStyle="1" w:styleId="LegAOSSchSection">
    <w:name w:val="Leg_AOSSchSection"/>
    <w:basedOn w:val="Normal"/>
    <w:rsid w:val="005D6FAC"/>
    <w:pPr>
      <w:tabs>
        <w:tab w:val="right" w:pos="1418"/>
        <w:tab w:val="left" w:pos="1701"/>
      </w:tabs>
      <w:spacing w:before="60"/>
      <w:ind w:left="1701" w:hanging="1701"/>
    </w:pPr>
  </w:style>
  <w:style w:type="paragraph" w:customStyle="1" w:styleId="LegAOSSectionHang">
    <w:name w:val="Leg_AOSSectionHang"/>
    <w:basedOn w:val="Normal"/>
    <w:rsid w:val="005D6FAC"/>
    <w:pPr>
      <w:spacing w:before="60"/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5D6FAC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5D6FAC"/>
    <w:pPr>
      <w:spacing w:before="60"/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5D6FAC"/>
    <w:pPr>
      <w:spacing w:before="60"/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5D6FAC"/>
    <w:pPr>
      <w:spacing w:before="60"/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5D6FAC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5D6FAC"/>
    <w:pPr>
      <w:spacing w:before="60"/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5D6FAC"/>
    <w:pPr>
      <w:spacing w:before="60"/>
      <w:ind w:firstLine="1134"/>
    </w:pPr>
  </w:style>
  <w:style w:type="paragraph" w:customStyle="1" w:styleId="TableIndt12">
    <w:name w:val="TableIndt1_2"/>
    <w:basedOn w:val="Normal"/>
    <w:autoRedefine/>
    <w:qFormat/>
    <w:rsid w:val="005D6FAC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autoRedefine/>
    <w:qFormat/>
    <w:rsid w:val="005D6FAC"/>
    <w:pPr>
      <w:tabs>
        <w:tab w:val="left" w:pos="1134"/>
        <w:tab w:val="left" w:pos="1701"/>
      </w:tabs>
      <w:spacing w:before="60"/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5D6FAC"/>
    <w:pPr>
      <w:spacing w:before="60"/>
      <w:ind w:left="1701"/>
    </w:pPr>
  </w:style>
  <w:style w:type="paragraph" w:customStyle="1" w:styleId="LegSubItem2">
    <w:name w:val="Leg_SubItem2"/>
    <w:basedOn w:val="Normal"/>
    <w:autoRedefine/>
    <w:qFormat/>
    <w:rsid w:val="005D6FAC"/>
    <w:pPr>
      <w:tabs>
        <w:tab w:val="left" w:pos="1701"/>
        <w:tab w:val="left" w:pos="2268"/>
      </w:tabs>
      <w:spacing w:before="60"/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5D6FAC"/>
    <w:pPr>
      <w:tabs>
        <w:tab w:val="right" w:pos="3289"/>
        <w:tab w:val="left" w:pos="3402"/>
      </w:tabs>
      <w:spacing w:before="60"/>
      <w:ind w:left="3402" w:hanging="3402"/>
    </w:pPr>
  </w:style>
  <w:style w:type="paragraph" w:customStyle="1" w:styleId="LegSubSubItem">
    <w:name w:val="Leg_SubSubItem"/>
    <w:basedOn w:val="Normal"/>
    <w:autoRedefine/>
    <w:qFormat/>
    <w:rsid w:val="005D6FAC"/>
    <w:pPr>
      <w:tabs>
        <w:tab w:val="left" w:pos="2835"/>
        <w:tab w:val="left" w:pos="3402"/>
      </w:tabs>
      <w:spacing w:before="60"/>
      <w:ind w:left="3402" w:hanging="3402"/>
    </w:pPr>
  </w:style>
  <w:style w:type="paragraph" w:customStyle="1" w:styleId="LegSubItem2i">
    <w:name w:val="Leg_SubItem2i"/>
    <w:basedOn w:val="Normal"/>
    <w:autoRedefine/>
    <w:qFormat/>
    <w:rsid w:val="005D6FAC"/>
    <w:pPr>
      <w:tabs>
        <w:tab w:val="right" w:pos="2155"/>
        <w:tab w:val="left" w:pos="2268"/>
      </w:tabs>
      <w:spacing w:before="60"/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5D6FAC"/>
    <w:pPr>
      <w:tabs>
        <w:tab w:val="left" w:pos="2835"/>
        <w:tab w:val="left" w:pos="3402"/>
      </w:tabs>
      <w:spacing w:before="60"/>
      <w:ind w:left="3402" w:hanging="3402"/>
    </w:pPr>
  </w:style>
  <w:style w:type="paragraph" w:customStyle="1" w:styleId="LegSubItemi">
    <w:name w:val="Leg_SubItemi"/>
    <w:basedOn w:val="Normal"/>
    <w:autoRedefine/>
    <w:qFormat/>
    <w:rsid w:val="005D6FAC"/>
    <w:pPr>
      <w:tabs>
        <w:tab w:val="right" w:pos="2722"/>
        <w:tab w:val="left" w:pos="2835"/>
      </w:tabs>
      <w:spacing w:before="60"/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5D6FAC"/>
    <w:pPr>
      <w:tabs>
        <w:tab w:val="left" w:pos="567"/>
        <w:tab w:val="right" w:pos="1588"/>
        <w:tab w:val="left" w:pos="1701"/>
        <w:tab w:val="left" w:pos="2268"/>
      </w:tabs>
      <w:spacing w:before="60"/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5D6FAC"/>
    <w:pPr>
      <w:spacing w:before="60"/>
      <w:ind w:left="2835"/>
    </w:pPr>
  </w:style>
  <w:style w:type="paragraph" w:customStyle="1" w:styleId="LegSubItemFLIndent">
    <w:name w:val="Leg_SubItemFLIndent"/>
    <w:basedOn w:val="Normal"/>
    <w:autoRedefine/>
    <w:qFormat/>
    <w:rsid w:val="005D6FAC"/>
    <w:pPr>
      <w:ind w:firstLine="1418"/>
    </w:pPr>
  </w:style>
  <w:style w:type="paragraph" w:customStyle="1" w:styleId="LegLongTitle">
    <w:name w:val="Leg_LongTitle"/>
    <w:basedOn w:val="Normal"/>
    <w:autoRedefine/>
    <w:rsid w:val="005D6FAC"/>
    <w:pPr>
      <w:spacing w:before="60"/>
    </w:pPr>
    <w:rPr>
      <w:b/>
    </w:rPr>
  </w:style>
  <w:style w:type="paragraph" w:customStyle="1" w:styleId="TableIndt1">
    <w:name w:val="TableIndt1"/>
    <w:basedOn w:val="Normal"/>
    <w:autoRedefine/>
    <w:uiPriority w:val="99"/>
    <w:rsid w:val="005D6FAC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autoRedefine/>
    <w:uiPriority w:val="99"/>
    <w:rsid w:val="005D6FAC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autoRedefine/>
    <w:uiPriority w:val="99"/>
    <w:rsid w:val="005D6FAC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autoRedefine/>
    <w:uiPriority w:val="99"/>
    <w:rsid w:val="005D6FAC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autoRedefine/>
    <w:uiPriority w:val="99"/>
    <w:rsid w:val="005D6FAC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autoRedefine/>
    <w:uiPriority w:val="99"/>
    <w:rsid w:val="005D6FAC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autoRedefine/>
    <w:uiPriority w:val="99"/>
    <w:rsid w:val="005D6FAC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4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autoRedefine/>
    <w:uiPriority w:val="99"/>
    <w:rsid w:val="005D6FAC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5D6FAC"/>
    <w:pPr>
      <w:spacing w:before="60"/>
      <w:ind w:left="1985" w:firstLine="284"/>
    </w:pPr>
  </w:style>
  <w:style w:type="paragraph" w:customStyle="1" w:styleId="LegAnnotationNote">
    <w:name w:val="Leg_AnnotationNote"/>
    <w:basedOn w:val="Normal"/>
    <w:autoRedefine/>
    <w:qFormat/>
    <w:rsid w:val="005D6FAC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autoRedefine/>
    <w:qFormat/>
    <w:rsid w:val="005D6FAC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autoRedefine/>
    <w:qFormat/>
    <w:rsid w:val="005D6FAC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autoRedefine/>
    <w:qFormat/>
    <w:rsid w:val="005D6FAC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autoRedefine/>
    <w:qFormat/>
    <w:rsid w:val="005D6FAC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5D6FAC"/>
    <w:pPr>
      <w:tabs>
        <w:tab w:val="left" w:pos="2835"/>
        <w:tab w:val="left" w:pos="3969"/>
      </w:tabs>
      <w:spacing w:before="60"/>
      <w:ind w:left="3969" w:hanging="3969"/>
    </w:pPr>
  </w:style>
  <w:style w:type="paragraph" w:customStyle="1" w:styleId="TableIndt23">
    <w:name w:val="TableIndt2_3"/>
    <w:basedOn w:val="Normal"/>
    <w:autoRedefine/>
    <w:qFormat/>
    <w:rsid w:val="005D6FAC"/>
    <w:pPr>
      <w:tabs>
        <w:tab w:val="left" w:pos="567"/>
        <w:tab w:val="left" w:pos="1134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5D6FAC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5D6FAC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autoRedefine/>
    <w:qFormat/>
    <w:rsid w:val="005D6FAC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5D6FAC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5D6FAC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5D6FAC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autoRedefine/>
    <w:qFormat/>
    <w:rsid w:val="005D6FAC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5D6FAC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5D6FAC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5D6FAC"/>
    <w:pPr>
      <w:spacing w:before="120"/>
    </w:pPr>
    <w:rPr>
      <w:sz w:val="16"/>
      <w:lang w:val="en-GB"/>
    </w:rPr>
  </w:style>
  <w:style w:type="paragraph" w:customStyle="1" w:styleId="LegIndex2">
    <w:name w:val="Leg_Index2"/>
    <w:basedOn w:val="Normal"/>
    <w:rsid w:val="005D6FAC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5D6FAC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5D6FAC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5D6FAC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5D6FAC"/>
    <w:pPr>
      <w:spacing w:before="40"/>
      <w:ind w:left="1985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5D6FAC"/>
    <w:pPr>
      <w:spacing w:before="40"/>
      <w:ind w:left="2269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autoRedefine/>
    <w:qFormat/>
    <w:rsid w:val="005D6FAC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5D6FAC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autoRedefine/>
    <w:qFormat/>
    <w:rsid w:val="005D6FAC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5D6FAC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autoRedefine/>
    <w:qFormat/>
    <w:rsid w:val="005D6FAC"/>
    <w:pPr>
      <w:tabs>
        <w:tab w:val="left" w:pos="2835"/>
        <w:tab w:val="left" w:pos="3402"/>
        <w:tab w:val="left" w:pos="3969"/>
      </w:tabs>
      <w:spacing w:before="60"/>
      <w:ind w:left="3969" w:hanging="3969"/>
    </w:pPr>
  </w:style>
  <w:style w:type="paragraph" w:customStyle="1" w:styleId="LegSubSubSubItem">
    <w:name w:val="Leg_SubSubSubItem"/>
    <w:basedOn w:val="Normal"/>
    <w:autoRedefine/>
    <w:qFormat/>
    <w:rsid w:val="005D6FAC"/>
    <w:pPr>
      <w:tabs>
        <w:tab w:val="left" w:pos="3402"/>
        <w:tab w:val="left" w:pos="3969"/>
      </w:tabs>
      <w:spacing w:before="60"/>
      <w:ind w:left="3969" w:hanging="3969"/>
    </w:pPr>
  </w:style>
  <w:style w:type="paragraph" w:customStyle="1" w:styleId="LegSubSubItemHang">
    <w:name w:val="Leg_SubSubItemHang"/>
    <w:basedOn w:val="Normal"/>
    <w:autoRedefine/>
    <w:qFormat/>
    <w:rsid w:val="005D6FAC"/>
    <w:pPr>
      <w:spacing w:before="60"/>
      <w:ind w:left="3402"/>
    </w:pPr>
  </w:style>
  <w:style w:type="paragraph" w:customStyle="1" w:styleId="LegFNoteIndt1">
    <w:name w:val="Leg_FNoteIndt1"/>
    <w:basedOn w:val="Normal"/>
    <w:qFormat/>
    <w:rsid w:val="005D6FAC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5D6FAC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5D6FAC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5D6FAC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5D6FAC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autoRedefine/>
    <w:qFormat/>
    <w:rsid w:val="005D6FAC"/>
    <w:pPr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5D6FAC"/>
    <w:pPr>
      <w:tabs>
        <w:tab w:val="left" w:pos="567"/>
        <w:tab w:val="left" w:pos="1418"/>
      </w:tabs>
      <w:spacing w:before="60"/>
      <w:ind w:left="1418" w:hanging="1418"/>
    </w:pPr>
  </w:style>
  <w:style w:type="paragraph" w:customStyle="1" w:styleId="LegParaExtraHang">
    <w:name w:val="Leg_ParaExtraHang"/>
    <w:basedOn w:val="Normal"/>
    <w:qFormat/>
    <w:rsid w:val="005D6FAC"/>
    <w:pPr>
      <w:spacing w:before="60"/>
      <w:ind w:left="1418"/>
    </w:pPr>
  </w:style>
  <w:style w:type="paragraph" w:customStyle="1" w:styleId="GGRefNo">
    <w:name w:val="GG_RefNo"/>
    <w:basedOn w:val="Normal"/>
    <w:rsid w:val="005D6FAC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5D6FAC"/>
    <w:rPr>
      <w:rFonts w:cs="Verdana"/>
    </w:rPr>
  </w:style>
  <w:style w:type="paragraph" w:customStyle="1" w:styleId="GGGenN">
    <w:name w:val="GG_GenN"/>
    <w:basedOn w:val="TableText"/>
    <w:rsid w:val="005D6FAC"/>
    <w:rPr>
      <w:rFonts w:cs="Verdana"/>
    </w:rPr>
  </w:style>
  <w:style w:type="paragraph" w:customStyle="1" w:styleId="GGGG">
    <w:name w:val="GG_GG"/>
    <w:basedOn w:val="TableText"/>
    <w:rsid w:val="005D6FAC"/>
    <w:rPr>
      <w:rFonts w:cs="Verdana"/>
    </w:rPr>
  </w:style>
  <w:style w:type="paragraph" w:customStyle="1" w:styleId="GGGN">
    <w:name w:val="GG_GN"/>
    <w:basedOn w:val="TableText"/>
    <w:rsid w:val="005D6FAC"/>
    <w:rPr>
      <w:rFonts w:cs="Verdana"/>
    </w:rPr>
  </w:style>
  <w:style w:type="paragraph" w:customStyle="1" w:styleId="GGProc">
    <w:name w:val="GG_Proc"/>
    <w:basedOn w:val="TableText"/>
    <w:rsid w:val="005D6FAC"/>
    <w:rPr>
      <w:rFonts w:cs="Verdana"/>
    </w:rPr>
  </w:style>
  <w:style w:type="paragraph" w:customStyle="1" w:styleId="GGRG">
    <w:name w:val="GG_RG"/>
    <w:basedOn w:val="TableText"/>
    <w:rsid w:val="005D6FAC"/>
    <w:rPr>
      <w:rFonts w:cs="Verdana"/>
    </w:rPr>
  </w:style>
  <w:style w:type="paragraph" w:customStyle="1" w:styleId="Division">
    <w:name w:val="Division"/>
    <w:basedOn w:val="Normal"/>
    <w:autoRedefine/>
    <w:rsid w:val="005D6FAC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5D6FAC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5D6FAC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59"/>
    <w:rsid w:val="005E3C7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basedOn w:val="DefaultParagraphFont"/>
    <w:uiPriority w:val="22"/>
    <w:qFormat/>
    <w:rsid w:val="006262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legalbrief.co.z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utalaw.co.za/media/filestore/2013/10/B34_2013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utalaw.co.za/media/filestore/2013/10/B11B_2013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jutalaw.co.za/media/filestore/2013/10/B11A_201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utalaw.co.za/media/filestore/2013/10/PMB8_2013.pdf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chmidt\Desktop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451EA-651F-4D80-8243-E726B8BC2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3248</TotalTime>
  <Pages>3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Bronnwyn Schmidt</dc:creator>
  <cp:lastModifiedBy>Bronnwyn Schmidt</cp:lastModifiedBy>
  <cp:revision>198</cp:revision>
  <cp:lastPrinted>2013-09-30T07:46:00Z</cp:lastPrinted>
  <dcterms:created xsi:type="dcterms:W3CDTF">2013-07-02T10:46:00Z</dcterms:created>
  <dcterms:modified xsi:type="dcterms:W3CDTF">2013-10-07T12:08:00Z</dcterms:modified>
</cp:coreProperties>
</file>