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9C59DF" w:rsidP="008A6FFE">
      <w:pPr>
        <w:pStyle w:val="Heading1"/>
        <w:rPr>
          <w:b w:val="0"/>
          <w:color w:val="auto"/>
          <w:highlight w:val="cyan"/>
          <w:lang w:val="en-ZA"/>
        </w:rPr>
      </w:pPr>
      <w:r w:rsidRPr="009C59DF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755C87" w:rsidRDefault="008A6FFE" w:rsidP="008A6FFE">
      <w:pPr>
        <w:pStyle w:val="LegHeadCenteredItalic"/>
      </w:pPr>
      <w:r w:rsidRPr="00755C87">
        <w:t xml:space="preserve">(Bulletin </w:t>
      </w:r>
      <w:r w:rsidR="00793E25">
        <w:t>3</w:t>
      </w:r>
      <w:r w:rsidR="004750C1">
        <w:t>5</w:t>
      </w:r>
      <w:r w:rsidRPr="00755C87">
        <w:t xml:space="preserve"> of 201</w:t>
      </w:r>
      <w:r w:rsidR="00A708E6" w:rsidRPr="00755C87">
        <w:t>3</w:t>
      </w:r>
      <w:r w:rsidRPr="00755C87">
        <w:t xml:space="preserve">, based on Gazettes received during the week dated </w:t>
      </w:r>
      <w:r w:rsidR="00BF2294">
        <w:t xml:space="preserve">23 </w:t>
      </w:r>
      <w:r w:rsidR="004750C1">
        <w:t xml:space="preserve">to 30 </w:t>
      </w:r>
      <w:r w:rsidR="00BB304C">
        <w:t>August </w:t>
      </w:r>
      <w:r w:rsidRPr="00755C87">
        <w:t>201</w:t>
      </w:r>
      <w:r w:rsidR="00A708E6" w:rsidRPr="00755C87">
        <w:t>3</w:t>
      </w:r>
      <w:r w:rsidRPr="00755C87">
        <w:t>)</w:t>
      </w:r>
    </w:p>
    <w:p w:rsidR="008A6FFE" w:rsidRPr="00755C87" w:rsidRDefault="008A6FFE" w:rsidP="00053E07">
      <w:pPr>
        <w:pStyle w:val="LegHeadCenteredBold"/>
      </w:pPr>
      <w:r w:rsidRPr="00755C87">
        <w:t>JUTA</w:t>
      </w:r>
      <w:r w:rsidR="001D405D" w:rsidRPr="00755C87">
        <w:t>'</w:t>
      </w:r>
      <w:r w:rsidRPr="00755C87">
        <w:t>S WEEKLY STATUTES BULLETIN</w:t>
      </w:r>
    </w:p>
    <w:p w:rsidR="008A6FFE" w:rsidRPr="00755C87" w:rsidRDefault="008A6FFE" w:rsidP="008A6FFE">
      <w:pPr>
        <w:pStyle w:val="LegHeadCenteredItalic"/>
      </w:pPr>
      <w:r w:rsidRPr="00755C87">
        <w:t>ISSN 1022 - 6397</w:t>
      </w:r>
    </w:p>
    <w:p w:rsidR="00A941F2" w:rsidRPr="00BF2294" w:rsidRDefault="00A941F2" w:rsidP="00053E07">
      <w:pPr>
        <w:pStyle w:val="LegHeadCenteredBold"/>
      </w:pPr>
      <w:r w:rsidRPr="00BF2294">
        <w:t>PROCLAMATIONS AND NOTICES</w:t>
      </w:r>
    </w:p>
    <w:p w:rsidR="00ED53E3" w:rsidRDefault="00ED53E3" w:rsidP="0011142F">
      <w:pPr>
        <w:pStyle w:val="LegHeadBold"/>
      </w:pPr>
      <w:r w:rsidRPr="00734C2D">
        <w:t>Department of Water Affairs</w:t>
      </w:r>
      <w:r w:rsidR="00473894">
        <w:t>:</w:t>
      </w:r>
    </w:p>
    <w:p w:rsidR="00ED53E3" w:rsidRDefault="00ED53E3" w:rsidP="00ED53E3">
      <w:pPr>
        <w:pStyle w:val="LegText"/>
      </w:pPr>
      <w:r w:rsidRPr="00734C2D">
        <w:t xml:space="preserve">National Water Policy Review </w:t>
      </w:r>
      <w:r>
        <w:t>(NWPR): Water Policy Positions</w:t>
      </w:r>
      <w:r w:rsidRPr="00734C2D">
        <w:t xml:space="preserve"> </w:t>
      </w:r>
      <w:r>
        <w:t xml:space="preserve">published for </w:t>
      </w:r>
      <w:r w:rsidRPr="00734C2D">
        <w:t>comment</w:t>
      </w:r>
      <w:r>
        <w:t xml:space="preserve"> </w:t>
      </w:r>
      <w:r>
        <w:br/>
        <w:t xml:space="preserve">(GenN 888 in </w:t>
      </w:r>
      <w:r w:rsidRPr="00FF5569">
        <w:rPr>
          <w:i/>
        </w:rPr>
        <w:t>GG</w:t>
      </w:r>
      <w:r>
        <w:t xml:space="preserve"> 36798 of 30 August 2013) (p3)</w:t>
      </w:r>
    </w:p>
    <w:p w:rsidR="0011142F" w:rsidRDefault="0011142F" w:rsidP="0011142F">
      <w:pPr>
        <w:pStyle w:val="LegHeadBold"/>
      </w:pPr>
      <w:r>
        <w:t>Statistics South Africa:</w:t>
      </w:r>
    </w:p>
    <w:p w:rsidR="0011142F" w:rsidRDefault="0011142F" w:rsidP="0011142F">
      <w:pPr>
        <w:pStyle w:val="LegText"/>
      </w:pPr>
      <w:r>
        <w:t xml:space="preserve">Consumer Price Index, Rate (Base Dec 2012 = 100), Rate: July 2013: 6,3 published </w:t>
      </w:r>
      <w:r>
        <w:br/>
        <w:t>(GenN 880</w:t>
      </w:r>
      <w:r w:rsidRPr="00425A5E">
        <w:t xml:space="preserve"> in </w:t>
      </w:r>
      <w:r w:rsidRPr="00FF5569">
        <w:rPr>
          <w:i/>
        </w:rPr>
        <w:t>GG</w:t>
      </w:r>
      <w:r>
        <w:t xml:space="preserve"> </w:t>
      </w:r>
      <w:r w:rsidRPr="00425A5E">
        <w:t>3</w:t>
      </w:r>
      <w:r>
        <w:t>6779</w:t>
      </w:r>
      <w:r w:rsidRPr="00425A5E">
        <w:t xml:space="preserve"> of </w:t>
      </w:r>
      <w:r>
        <w:t>30</w:t>
      </w:r>
      <w:r w:rsidRPr="00425A5E">
        <w:t xml:space="preserve"> </w:t>
      </w:r>
      <w:r>
        <w:t>August</w:t>
      </w:r>
      <w:r w:rsidRPr="00425A5E">
        <w:t xml:space="preserve"> 201</w:t>
      </w:r>
      <w:r>
        <w:t>3</w:t>
      </w:r>
      <w:r w:rsidRPr="00425A5E">
        <w:t>) (p</w:t>
      </w:r>
      <w:r>
        <w:t>49</w:t>
      </w:r>
      <w:r w:rsidRPr="00425A5E">
        <w:t>)</w:t>
      </w:r>
    </w:p>
    <w:p w:rsidR="0018175E" w:rsidRDefault="0018175E" w:rsidP="0018175E">
      <w:pPr>
        <w:pStyle w:val="LegHeadBold"/>
      </w:pPr>
      <w:r>
        <w:t>CURRENCY AND EXCHANGES ACT 9 OF 1933</w:t>
      </w:r>
    </w:p>
    <w:p w:rsidR="0018175E" w:rsidRDefault="0018175E" w:rsidP="0018175E">
      <w:pPr>
        <w:pStyle w:val="LegText"/>
      </w:pPr>
      <w:r>
        <w:t xml:space="preserve">South African Reserve Bank: Cancellation of an authorised dealer in foreign exchange for the purposes of the Exchange Control Regulations published </w:t>
      </w:r>
      <w:r>
        <w:br/>
        <w:t xml:space="preserve">(GN R641 in </w:t>
      </w:r>
      <w:r w:rsidRPr="00FF5569">
        <w:rPr>
          <w:i/>
        </w:rPr>
        <w:t>GG</w:t>
      </w:r>
      <w:r>
        <w:t xml:space="preserve"> 36780</w:t>
      </w:r>
      <w:r w:rsidRPr="0018175E">
        <w:t xml:space="preserve"> </w:t>
      </w:r>
      <w:r>
        <w:t>of 30</w:t>
      </w:r>
      <w:r w:rsidRPr="00425A5E">
        <w:t xml:space="preserve"> </w:t>
      </w:r>
      <w:r>
        <w:t>August</w:t>
      </w:r>
      <w:r w:rsidRPr="00425A5E">
        <w:t xml:space="preserve"> 201</w:t>
      </w:r>
      <w:r>
        <w:t>3</w:t>
      </w:r>
      <w:r w:rsidRPr="00425A5E">
        <w:t>) (p</w:t>
      </w:r>
      <w:r>
        <w:t>9</w:t>
      </w:r>
      <w:r w:rsidRPr="00425A5E">
        <w:t>)</w:t>
      </w:r>
    </w:p>
    <w:p w:rsidR="0018175E" w:rsidRDefault="0018175E" w:rsidP="0018175E">
      <w:pPr>
        <w:pStyle w:val="LegHeadBold"/>
      </w:pPr>
      <w:r>
        <w:t>CUSTOMS AND EXCISE ACT 91 OF 1964</w:t>
      </w:r>
    </w:p>
    <w:p w:rsidR="0018175E" w:rsidRDefault="0018175E" w:rsidP="0018175E">
      <w:pPr>
        <w:pStyle w:val="LegText"/>
      </w:pPr>
      <w:r>
        <w:t xml:space="preserve">Amendment of rules (DAR/125) published (GN R639 in </w:t>
      </w:r>
      <w:r w:rsidRPr="00FF5569">
        <w:rPr>
          <w:i/>
        </w:rPr>
        <w:t>GG</w:t>
      </w:r>
      <w:r>
        <w:t xml:space="preserve"> 36780</w:t>
      </w:r>
      <w:r w:rsidRPr="0018175E">
        <w:t xml:space="preserve"> </w:t>
      </w:r>
      <w:r>
        <w:t>of 30</w:t>
      </w:r>
      <w:r w:rsidRPr="00425A5E">
        <w:t xml:space="preserve"> </w:t>
      </w:r>
      <w:r>
        <w:t>August</w:t>
      </w:r>
      <w:r w:rsidRPr="00425A5E">
        <w:t xml:space="preserve"> 201</w:t>
      </w:r>
      <w:r>
        <w:t>3</w:t>
      </w:r>
      <w:r w:rsidRPr="00425A5E">
        <w:t>) (p</w:t>
      </w:r>
      <w:r>
        <w:t>6</w:t>
      </w:r>
      <w:r w:rsidRPr="00425A5E">
        <w:t>)</w:t>
      </w:r>
    </w:p>
    <w:p w:rsidR="0018175E" w:rsidRDefault="0018175E" w:rsidP="0018175E">
      <w:pPr>
        <w:pStyle w:val="LegText"/>
      </w:pPr>
      <w:r w:rsidRPr="0018175E">
        <w:t>Schedule 1 amended</w:t>
      </w:r>
      <w:r>
        <w:t xml:space="preserve"> (GN R640 in </w:t>
      </w:r>
      <w:r w:rsidRPr="00FF5569">
        <w:rPr>
          <w:i/>
        </w:rPr>
        <w:t>GG</w:t>
      </w:r>
      <w:r>
        <w:t xml:space="preserve"> 36780</w:t>
      </w:r>
      <w:r w:rsidRPr="0018175E">
        <w:t xml:space="preserve"> </w:t>
      </w:r>
      <w:r>
        <w:t>of 30</w:t>
      </w:r>
      <w:r w:rsidRPr="00425A5E">
        <w:t xml:space="preserve"> </w:t>
      </w:r>
      <w:r>
        <w:t>August</w:t>
      </w:r>
      <w:r w:rsidRPr="00425A5E">
        <w:t xml:space="preserve"> 201</w:t>
      </w:r>
      <w:r>
        <w:t>3</w:t>
      </w:r>
      <w:r w:rsidRPr="00425A5E">
        <w:t>) (p</w:t>
      </w:r>
      <w:r>
        <w:t>7</w:t>
      </w:r>
      <w:r w:rsidRPr="00425A5E">
        <w:t>)</w:t>
      </w:r>
    </w:p>
    <w:p w:rsidR="00A77F53" w:rsidRPr="00425A5E" w:rsidRDefault="00A77F53" w:rsidP="0018175E">
      <w:pPr>
        <w:pStyle w:val="LegHeadBold"/>
      </w:pPr>
      <w:r w:rsidRPr="00425A5E">
        <w:t>PLANT BREEDERS' RIGHTS ACT 15 OF 1976</w:t>
      </w:r>
    </w:p>
    <w:p w:rsidR="00425A5E" w:rsidRPr="00425A5E" w:rsidRDefault="00425A5E" w:rsidP="00425A5E">
      <w:pPr>
        <w:pStyle w:val="LegText"/>
      </w:pPr>
      <w:r w:rsidRPr="00425A5E">
        <w:t xml:space="preserve">Call for requests to have new kinds of plants declared published </w:t>
      </w:r>
      <w:r>
        <w:br/>
      </w:r>
      <w:r w:rsidRPr="00425A5E">
        <w:t xml:space="preserve">(GN </w:t>
      </w:r>
      <w:r>
        <w:t>642</w:t>
      </w:r>
      <w:r w:rsidRPr="00425A5E">
        <w:t xml:space="preserve"> in </w:t>
      </w:r>
      <w:r w:rsidRPr="00FF5569">
        <w:rPr>
          <w:i/>
        </w:rPr>
        <w:t>GG</w:t>
      </w:r>
      <w:r>
        <w:t xml:space="preserve"> </w:t>
      </w:r>
      <w:r w:rsidRPr="00425A5E">
        <w:t>3</w:t>
      </w:r>
      <w:r>
        <w:t>6779</w:t>
      </w:r>
      <w:r w:rsidRPr="00425A5E">
        <w:t xml:space="preserve"> of </w:t>
      </w:r>
      <w:r>
        <w:t>30</w:t>
      </w:r>
      <w:r w:rsidRPr="00425A5E">
        <w:t xml:space="preserve"> </w:t>
      </w:r>
      <w:r>
        <w:t>August</w:t>
      </w:r>
      <w:r w:rsidRPr="00425A5E">
        <w:t xml:space="preserve"> 201</w:t>
      </w:r>
      <w:r>
        <w:t>3</w:t>
      </w:r>
      <w:r w:rsidRPr="00425A5E">
        <w:t>) (p</w:t>
      </w:r>
      <w:r>
        <w:t>6</w:t>
      </w:r>
      <w:r w:rsidRPr="00425A5E">
        <w:t>)</w:t>
      </w:r>
    </w:p>
    <w:p w:rsidR="0011142F" w:rsidRDefault="0011142F" w:rsidP="0011142F">
      <w:pPr>
        <w:pStyle w:val="LegHeadBold"/>
      </w:pPr>
      <w:r>
        <w:t>ATTORNEYS ACT 53 OF 1979</w:t>
      </w:r>
    </w:p>
    <w:p w:rsidR="0011142F" w:rsidRDefault="0011142F" w:rsidP="0011142F">
      <w:pPr>
        <w:pStyle w:val="LegText"/>
      </w:pPr>
      <w:r>
        <w:t>Law Society of the Cape of Good Hope: Notice of 2013 Annual General Meeting and Elections published (</w:t>
      </w:r>
      <w:r w:rsidRPr="00FF5569">
        <w:rPr>
          <w:i/>
        </w:rPr>
        <w:t>GG</w:t>
      </w:r>
      <w:r>
        <w:t xml:space="preserve"> 36779 of 30 August 2013) (p55)</w:t>
      </w:r>
    </w:p>
    <w:p w:rsidR="00425A5E" w:rsidRDefault="00425A5E" w:rsidP="0011142F">
      <w:pPr>
        <w:pStyle w:val="LegHeadBold"/>
      </w:pPr>
      <w:r>
        <w:t>VETERINARY AND PARA-VETERINARY PROFESSIONS ACT 19 OF 1982</w:t>
      </w:r>
    </w:p>
    <w:p w:rsidR="00425A5E" w:rsidRDefault="00425A5E" w:rsidP="00425A5E">
      <w:pPr>
        <w:pStyle w:val="LegText"/>
      </w:pPr>
      <w:r>
        <w:t xml:space="preserve">Rules relating to the practising of veterinary professions amended </w:t>
      </w:r>
      <w:r w:rsidR="0011142F">
        <w:br/>
      </w:r>
      <w:r>
        <w:t xml:space="preserve">(GenN </w:t>
      </w:r>
      <w:r w:rsidR="0011142F">
        <w:t>8</w:t>
      </w:r>
      <w:r>
        <w:t>74</w:t>
      </w:r>
      <w:r w:rsidR="0011142F" w:rsidRPr="00425A5E">
        <w:t xml:space="preserve"> in </w:t>
      </w:r>
      <w:r w:rsidR="0011142F" w:rsidRPr="00FF5569">
        <w:rPr>
          <w:i/>
        </w:rPr>
        <w:t>GG</w:t>
      </w:r>
      <w:r w:rsidR="0011142F">
        <w:t xml:space="preserve"> </w:t>
      </w:r>
      <w:r w:rsidR="0011142F" w:rsidRPr="00425A5E">
        <w:t>3</w:t>
      </w:r>
      <w:r w:rsidR="0011142F">
        <w:t>6779</w:t>
      </w:r>
      <w:r w:rsidR="0011142F" w:rsidRPr="00425A5E">
        <w:t xml:space="preserve"> of </w:t>
      </w:r>
      <w:r w:rsidR="0011142F">
        <w:t>30</w:t>
      </w:r>
      <w:r w:rsidR="0011142F" w:rsidRPr="00425A5E">
        <w:t xml:space="preserve"> </w:t>
      </w:r>
      <w:r w:rsidR="0011142F">
        <w:t>August</w:t>
      </w:r>
      <w:r w:rsidR="0011142F" w:rsidRPr="00425A5E">
        <w:t xml:space="preserve"> 201</w:t>
      </w:r>
      <w:r w:rsidR="0011142F">
        <w:t>3</w:t>
      </w:r>
      <w:r w:rsidR="0011142F" w:rsidRPr="00425A5E">
        <w:t>) (p</w:t>
      </w:r>
      <w:r w:rsidR="0011142F">
        <w:t>40</w:t>
      </w:r>
      <w:r w:rsidR="0011142F" w:rsidRPr="00425A5E">
        <w:t>)</w:t>
      </w:r>
    </w:p>
    <w:p w:rsidR="0018175E" w:rsidRDefault="0018175E" w:rsidP="0018175E">
      <w:pPr>
        <w:pStyle w:val="LegText"/>
      </w:pPr>
      <w:r w:rsidRPr="0018175E">
        <w:t xml:space="preserve">Regulations relating to veterinary and para-veterinary professions amended </w:t>
      </w:r>
      <w:r>
        <w:br/>
      </w:r>
      <w:r w:rsidRPr="0018175E">
        <w:t>(GN R</w:t>
      </w:r>
      <w:r>
        <w:t>638</w:t>
      </w:r>
      <w:r w:rsidRPr="0018175E">
        <w:t xml:space="preserve"> in </w:t>
      </w:r>
      <w:r w:rsidRPr="00FF5569">
        <w:rPr>
          <w:i/>
        </w:rPr>
        <w:t>GG</w:t>
      </w:r>
      <w:r>
        <w:t xml:space="preserve"> 36780</w:t>
      </w:r>
      <w:r w:rsidRPr="0018175E">
        <w:t xml:space="preserve"> </w:t>
      </w:r>
      <w:r>
        <w:t>of 30</w:t>
      </w:r>
      <w:r w:rsidRPr="00425A5E">
        <w:t xml:space="preserve"> </w:t>
      </w:r>
      <w:r>
        <w:t>August</w:t>
      </w:r>
      <w:r w:rsidRPr="00425A5E">
        <w:t xml:space="preserve"> 201</w:t>
      </w:r>
      <w:r>
        <w:t>3</w:t>
      </w:r>
      <w:r w:rsidRPr="00425A5E">
        <w:t>) (p</w:t>
      </w:r>
      <w:r>
        <w:t>4</w:t>
      </w:r>
      <w:r w:rsidRPr="00425A5E">
        <w:t>)</w:t>
      </w:r>
    </w:p>
    <w:p w:rsidR="0011142F" w:rsidRDefault="0011142F" w:rsidP="0011142F">
      <w:pPr>
        <w:pStyle w:val="LegHeadBold"/>
      </w:pPr>
      <w:r>
        <w:t>ALLIED HEALTH PROFESSIONS ACT 63 OF 1982</w:t>
      </w:r>
    </w:p>
    <w:p w:rsidR="007B1592" w:rsidRDefault="0011142F" w:rsidP="0011142F">
      <w:pPr>
        <w:pStyle w:val="LegText"/>
      </w:pPr>
      <w:r>
        <w:t>Allied Health Professions Council of South Africa (AHPCSA):</w:t>
      </w:r>
    </w:p>
    <w:p w:rsidR="0011142F" w:rsidRDefault="0011142F" w:rsidP="0011142F">
      <w:pPr>
        <w:pStyle w:val="LegText"/>
      </w:pPr>
      <w:r>
        <w:t>Notice to implement fees payable to the AHPCSA for certain services published</w:t>
      </w:r>
      <w:r w:rsidR="007B1592">
        <w:t xml:space="preserve"> </w:t>
      </w:r>
      <w:r w:rsidR="007B1592">
        <w:br/>
      </w:r>
      <w:r>
        <w:t>(BN 183</w:t>
      </w:r>
      <w:r w:rsidRPr="00425A5E">
        <w:t xml:space="preserve"> in </w:t>
      </w:r>
      <w:r w:rsidRPr="00FF5569">
        <w:rPr>
          <w:i/>
        </w:rPr>
        <w:t>GG</w:t>
      </w:r>
      <w:r>
        <w:t xml:space="preserve"> </w:t>
      </w:r>
      <w:r w:rsidRPr="00425A5E">
        <w:t>3</w:t>
      </w:r>
      <w:r>
        <w:t>6779</w:t>
      </w:r>
      <w:r w:rsidRPr="00425A5E">
        <w:t xml:space="preserve"> of </w:t>
      </w:r>
      <w:r>
        <w:t>30</w:t>
      </w:r>
      <w:r w:rsidRPr="00425A5E">
        <w:t xml:space="preserve"> </w:t>
      </w:r>
      <w:r>
        <w:t>August</w:t>
      </w:r>
      <w:r w:rsidRPr="00425A5E">
        <w:t xml:space="preserve"> 201</w:t>
      </w:r>
      <w:r>
        <w:t>3</w:t>
      </w:r>
      <w:r w:rsidRPr="00425A5E">
        <w:t>) (p</w:t>
      </w:r>
      <w:r>
        <w:t>52</w:t>
      </w:r>
      <w:r w:rsidRPr="00425A5E">
        <w:t>)</w:t>
      </w:r>
    </w:p>
    <w:p w:rsidR="0011142F" w:rsidRDefault="0011142F" w:rsidP="0011142F">
      <w:pPr>
        <w:pStyle w:val="LegText"/>
      </w:pPr>
      <w:r>
        <w:lastRenderedPageBreak/>
        <w:t>Notice to increase fees payable to the AHPCSA by students, interns and practitioners in terms of the regulations published (BN 184</w:t>
      </w:r>
      <w:r w:rsidRPr="00425A5E">
        <w:t xml:space="preserve"> in </w:t>
      </w:r>
      <w:r w:rsidRPr="00FF5569">
        <w:rPr>
          <w:i/>
        </w:rPr>
        <w:t>GG</w:t>
      </w:r>
      <w:r>
        <w:t xml:space="preserve"> </w:t>
      </w:r>
      <w:r w:rsidRPr="00425A5E">
        <w:t>3</w:t>
      </w:r>
      <w:r>
        <w:t>6779</w:t>
      </w:r>
      <w:r w:rsidRPr="00425A5E">
        <w:t xml:space="preserve"> of </w:t>
      </w:r>
      <w:r>
        <w:t>30</w:t>
      </w:r>
      <w:r w:rsidRPr="00425A5E">
        <w:t xml:space="preserve"> </w:t>
      </w:r>
      <w:r>
        <w:t>August</w:t>
      </w:r>
      <w:r w:rsidRPr="00425A5E">
        <w:t xml:space="preserve"> 201</w:t>
      </w:r>
      <w:r>
        <w:t>3</w:t>
      </w:r>
      <w:r w:rsidRPr="00425A5E">
        <w:t>) (p</w:t>
      </w:r>
      <w:r>
        <w:t>53</w:t>
      </w:r>
      <w:r w:rsidRPr="00425A5E">
        <w:t>)</w:t>
      </w:r>
    </w:p>
    <w:p w:rsidR="00425A5E" w:rsidRDefault="00425A5E" w:rsidP="00425A5E">
      <w:pPr>
        <w:pStyle w:val="LegHeadBold"/>
      </w:pPr>
      <w:r>
        <w:t>LAND SURVEY ACT 8 OF 1997</w:t>
      </w:r>
    </w:p>
    <w:p w:rsidR="00425A5E" w:rsidRDefault="00425A5E" w:rsidP="00425A5E">
      <w:pPr>
        <w:pStyle w:val="LegText"/>
      </w:pPr>
      <w:r>
        <w:t xml:space="preserve">Land Survey Amendment Regulations, 2013 published with effect from one month from the date of publication (GN 645 </w:t>
      </w:r>
      <w:r w:rsidRPr="00425A5E">
        <w:t xml:space="preserve">in </w:t>
      </w:r>
      <w:r w:rsidRPr="00FF5569">
        <w:rPr>
          <w:i/>
        </w:rPr>
        <w:t>GG</w:t>
      </w:r>
      <w:r>
        <w:t xml:space="preserve"> </w:t>
      </w:r>
      <w:r w:rsidRPr="00425A5E">
        <w:t>3</w:t>
      </w:r>
      <w:r>
        <w:t>6779</w:t>
      </w:r>
      <w:r w:rsidRPr="00425A5E">
        <w:t xml:space="preserve"> of </w:t>
      </w:r>
      <w:r>
        <w:t>30</w:t>
      </w:r>
      <w:r w:rsidRPr="00425A5E">
        <w:t xml:space="preserve"> </w:t>
      </w:r>
      <w:r>
        <w:t>August</w:t>
      </w:r>
      <w:r w:rsidRPr="00425A5E">
        <w:t xml:space="preserve"> 201</w:t>
      </w:r>
      <w:r>
        <w:t>3</w:t>
      </w:r>
      <w:r w:rsidRPr="00425A5E">
        <w:t>) (p</w:t>
      </w:r>
      <w:r>
        <w:t>35</w:t>
      </w:r>
      <w:r w:rsidRPr="00425A5E">
        <w:t>)</w:t>
      </w:r>
    </w:p>
    <w:p w:rsidR="00080596" w:rsidRPr="00473894" w:rsidRDefault="00080596" w:rsidP="00080596">
      <w:pPr>
        <w:pStyle w:val="LegHeadBold"/>
      </w:pPr>
      <w:r w:rsidRPr="00473894">
        <w:t>LONG-TERM INSURANCE ACT 52 OF 1998</w:t>
      </w:r>
    </w:p>
    <w:p w:rsidR="00473894" w:rsidRDefault="00473894" w:rsidP="00473894">
      <w:pPr>
        <w:pStyle w:val="LegText"/>
      </w:pPr>
      <w:r w:rsidRPr="00473894">
        <w:t xml:space="preserve">Prescribed long-term insurance fees published, BN 39 in </w:t>
      </w:r>
      <w:r w:rsidRPr="00473894">
        <w:rPr>
          <w:i/>
        </w:rPr>
        <w:t>GG</w:t>
      </w:r>
      <w:r w:rsidRPr="00473894">
        <w:t xml:space="preserve"> 36303 of 28 March 2013 repealed and incorrect BN 182 in </w:t>
      </w:r>
      <w:r w:rsidRPr="00473894">
        <w:rPr>
          <w:i/>
        </w:rPr>
        <w:t>GG</w:t>
      </w:r>
      <w:r w:rsidRPr="00473894">
        <w:t xml:space="preserve"> 36775 of 23 August 2013 withdrawn</w:t>
      </w:r>
      <w:r>
        <w:t xml:space="preserve"> </w:t>
      </w:r>
      <w:r>
        <w:br/>
        <w:t xml:space="preserve">(BN 187 in </w:t>
      </w:r>
      <w:r w:rsidRPr="00FF5569">
        <w:rPr>
          <w:i/>
        </w:rPr>
        <w:t>GG</w:t>
      </w:r>
      <w:r>
        <w:t xml:space="preserve"> 36801 of 30 August 2013) (p3)</w:t>
      </w:r>
    </w:p>
    <w:p w:rsidR="0011142F" w:rsidRDefault="0011142F" w:rsidP="0011142F">
      <w:pPr>
        <w:pStyle w:val="LegHeadBold"/>
      </w:pPr>
      <w:r>
        <w:t>NATIONAL PAYMENT SYSTEM ACT 78 OF 1998</w:t>
      </w:r>
    </w:p>
    <w:p w:rsidR="0011142F" w:rsidRDefault="0011142F" w:rsidP="0011142F">
      <w:pPr>
        <w:pStyle w:val="LegText"/>
      </w:pPr>
      <w:r>
        <w:t xml:space="preserve">Designation Notice: Designation by the Governor of the South African Reserve Bank of Diners Club (SA) (Proprietary) Limited as a designated clearing system participant published </w:t>
      </w:r>
      <w:r>
        <w:br/>
        <w:t>(GenN 879</w:t>
      </w:r>
      <w:r w:rsidRPr="00425A5E">
        <w:t xml:space="preserve"> in </w:t>
      </w:r>
      <w:r w:rsidRPr="00FF5569">
        <w:rPr>
          <w:i/>
        </w:rPr>
        <w:t>GG</w:t>
      </w:r>
      <w:r>
        <w:t xml:space="preserve"> </w:t>
      </w:r>
      <w:r w:rsidRPr="00425A5E">
        <w:t>3</w:t>
      </w:r>
      <w:r>
        <w:t>6779</w:t>
      </w:r>
      <w:r w:rsidRPr="00425A5E">
        <w:t xml:space="preserve"> of </w:t>
      </w:r>
      <w:r>
        <w:t>30</w:t>
      </w:r>
      <w:r w:rsidRPr="00425A5E">
        <w:t xml:space="preserve"> </w:t>
      </w:r>
      <w:r>
        <w:t>August</w:t>
      </w:r>
      <w:r w:rsidRPr="00425A5E">
        <w:t xml:space="preserve"> 201</w:t>
      </w:r>
      <w:r>
        <w:t>3</w:t>
      </w:r>
      <w:r w:rsidRPr="00425A5E">
        <w:t>) (p</w:t>
      </w:r>
      <w:r>
        <w:t>46</w:t>
      </w:r>
      <w:r w:rsidRPr="00425A5E">
        <w:t>)</w:t>
      </w:r>
    </w:p>
    <w:p w:rsidR="00B1746B" w:rsidRDefault="00B1746B" w:rsidP="00B1746B">
      <w:pPr>
        <w:pStyle w:val="LegHeadBold"/>
      </w:pPr>
      <w:r>
        <w:t>PROMOTION OF ACCESS TO INFORMATION ACT 2 OF 2000</w:t>
      </w:r>
    </w:p>
    <w:p w:rsidR="00B1746B" w:rsidRDefault="00B1746B" w:rsidP="00B1746B">
      <w:pPr>
        <w:pStyle w:val="LegText"/>
      </w:pPr>
      <w:r>
        <w:t xml:space="preserve">Department of </w:t>
      </w:r>
      <w:r w:rsidRPr="00734C2D">
        <w:t>Justice and Constitutional Development</w:t>
      </w:r>
      <w:r>
        <w:t>: Section 14 manual published (</w:t>
      </w:r>
      <w:r w:rsidRPr="00FF5569">
        <w:rPr>
          <w:i/>
        </w:rPr>
        <w:t>GG</w:t>
      </w:r>
      <w:r>
        <w:t xml:space="preserve"> 36789 of 26 </w:t>
      </w:r>
      <w:r w:rsidR="007B1592">
        <w:t>August</w:t>
      </w:r>
      <w:r>
        <w:t xml:space="preserve"> 2013) (p3)</w:t>
      </w:r>
    </w:p>
    <w:p w:rsidR="00B1746B" w:rsidRDefault="00B1746B" w:rsidP="00B1746B">
      <w:pPr>
        <w:pStyle w:val="LegHeadBold"/>
      </w:pPr>
      <w:r>
        <w:t>DIPLOMATIC IMMUNITIES AND PRIVILEGES ACT 37 OF 2001</w:t>
      </w:r>
    </w:p>
    <w:p w:rsidR="00B1746B" w:rsidRDefault="00B1746B" w:rsidP="00B1746B">
      <w:pPr>
        <w:pStyle w:val="LegText"/>
      </w:pPr>
      <w:r>
        <w:t xml:space="preserve">Notice of the recognition of and the conferring on the </w:t>
      </w:r>
      <w:r w:rsidR="00ED53E3">
        <w:t>International Maritime Organization</w:t>
      </w:r>
      <w:r>
        <w:t xml:space="preserve"> of certain immunities and privileges published (GenN 8</w:t>
      </w:r>
      <w:r w:rsidR="00ED53E3">
        <w:t>87</w:t>
      </w:r>
      <w:r>
        <w:t xml:space="preserve"> in </w:t>
      </w:r>
      <w:r w:rsidR="00ED53E3" w:rsidRPr="00FF5569">
        <w:rPr>
          <w:i/>
        </w:rPr>
        <w:t>GG</w:t>
      </w:r>
      <w:r w:rsidR="00ED53E3">
        <w:t xml:space="preserve"> 36796</w:t>
      </w:r>
      <w:r>
        <w:t xml:space="preserve"> of </w:t>
      </w:r>
      <w:r w:rsidR="00ED53E3">
        <w:t>28</w:t>
      </w:r>
      <w:r>
        <w:t xml:space="preserve"> </w:t>
      </w:r>
      <w:r w:rsidR="00ED53E3">
        <w:t>August</w:t>
      </w:r>
      <w:r>
        <w:t xml:space="preserve"> 20</w:t>
      </w:r>
      <w:r w:rsidR="00ED53E3">
        <w:t>13</w:t>
      </w:r>
      <w:r>
        <w:t>) (p3)</w:t>
      </w:r>
    </w:p>
    <w:p w:rsidR="00B1746B" w:rsidRDefault="00B1746B" w:rsidP="00B1746B">
      <w:pPr>
        <w:pStyle w:val="LegHeadBold"/>
      </w:pPr>
      <w:r>
        <w:t>PRIVATE SECURITY INDUSTRY REGULATION ACT 56 OF 2001</w:t>
      </w:r>
    </w:p>
    <w:p w:rsidR="00B1746B" w:rsidRDefault="00B1746B" w:rsidP="00B1746B">
      <w:pPr>
        <w:pStyle w:val="LegText"/>
      </w:pPr>
      <w:r>
        <w:t xml:space="preserve">Exemption in terms of ss. 1 (2) and 20 (5) of the Act published </w:t>
      </w:r>
      <w:r>
        <w:br/>
        <w:t xml:space="preserve">(GN R647 in </w:t>
      </w:r>
      <w:r w:rsidRPr="00FF5569">
        <w:rPr>
          <w:i/>
        </w:rPr>
        <w:t>GG</w:t>
      </w:r>
      <w:r>
        <w:t xml:space="preserve"> 36795  of 30 August 2013) (p3)</w:t>
      </w:r>
    </w:p>
    <w:p w:rsidR="00473894" w:rsidRDefault="00473894" w:rsidP="00B1746B">
      <w:pPr>
        <w:pStyle w:val="LegHeadBold"/>
      </w:pPr>
      <w:r w:rsidRPr="00473894">
        <w:t>FINANCIAL ADVISORY AND INTERMEDIARY SERVICES ACT 37 OF 2002</w:t>
      </w:r>
    </w:p>
    <w:p w:rsidR="00473894" w:rsidRDefault="00473894" w:rsidP="00473894">
      <w:pPr>
        <w:pStyle w:val="LegText"/>
      </w:pPr>
      <w:r w:rsidRPr="00734C2D">
        <w:t>Exemption of GR-Neam Limited</w:t>
      </w:r>
      <w:r>
        <w:t xml:space="preserve">, 2013  published </w:t>
      </w:r>
      <w:r>
        <w:br/>
        <w:t xml:space="preserve">(BN 185 in </w:t>
      </w:r>
      <w:r w:rsidRPr="00FF5569">
        <w:rPr>
          <w:i/>
        </w:rPr>
        <w:t>GG</w:t>
      </w:r>
      <w:r>
        <w:t xml:space="preserve"> 36800 of 30 August 2013) (p3)</w:t>
      </w:r>
    </w:p>
    <w:p w:rsidR="00473894" w:rsidRDefault="00473894" w:rsidP="00473894">
      <w:pPr>
        <w:pStyle w:val="LegText"/>
      </w:pPr>
      <w:r w:rsidRPr="00734C2D">
        <w:t>Exemption of Advize Capital (Pty) Ltd in respect of Certain Clients</w:t>
      </w:r>
      <w:r>
        <w:t>, 2013</w:t>
      </w:r>
      <w:r w:rsidRPr="00734C2D">
        <w:t xml:space="preserve"> </w:t>
      </w:r>
      <w:r>
        <w:t xml:space="preserve">published </w:t>
      </w:r>
      <w:r>
        <w:br/>
        <w:t xml:space="preserve">(BN 186 in </w:t>
      </w:r>
      <w:r w:rsidRPr="00FF5569">
        <w:rPr>
          <w:i/>
        </w:rPr>
        <w:t>GG</w:t>
      </w:r>
      <w:r>
        <w:t xml:space="preserve"> 36800 of 30 August 2013) (p5)</w:t>
      </w:r>
    </w:p>
    <w:p w:rsidR="00976B56" w:rsidRPr="00734C2D" w:rsidRDefault="00976B56" w:rsidP="00B1746B">
      <w:pPr>
        <w:pStyle w:val="LegHeadBold"/>
      </w:pPr>
      <w:r w:rsidRPr="00734C2D">
        <w:t>NATIONAL ENVIRONMENTAL MANAGEMENT: BIODIVERSITY ACT 10 OF 2004</w:t>
      </w:r>
    </w:p>
    <w:p w:rsidR="00734C2D" w:rsidRPr="00734C2D" w:rsidRDefault="00734C2D" w:rsidP="0018175E">
      <w:pPr>
        <w:pStyle w:val="LegText"/>
      </w:pPr>
      <w:r w:rsidRPr="00734C2D">
        <w:t>Proposed Regulations for the registration of professional hunters, hunting outfitters and trainers, 2013 published for comment (GenN 8</w:t>
      </w:r>
      <w:r>
        <w:t>09</w:t>
      </w:r>
      <w:r w:rsidRPr="00734C2D">
        <w:t xml:space="preserve"> in </w:t>
      </w:r>
      <w:r w:rsidRPr="00734C2D">
        <w:rPr>
          <w:i/>
        </w:rPr>
        <w:t>GG</w:t>
      </w:r>
      <w:r>
        <w:t xml:space="preserve"> </w:t>
      </w:r>
      <w:r w:rsidRPr="00734C2D">
        <w:t>3674</w:t>
      </w:r>
      <w:r>
        <w:t>3</w:t>
      </w:r>
      <w:r>
        <w:rPr>
          <w:rStyle w:val="FootnoteReference"/>
          <w:b/>
        </w:rPr>
        <w:footnoteReference w:id="2"/>
      </w:r>
      <w:r w:rsidRPr="00734C2D">
        <w:t xml:space="preserve"> of 1</w:t>
      </w:r>
      <w:r>
        <w:t>2</w:t>
      </w:r>
      <w:r w:rsidRPr="00734C2D">
        <w:t xml:space="preserve"> August 2013) (p3)</w:t>
      </w:r>
    </w:p>
    <w:p w:rsidR="0018175E" w:rsidRDefault="0018175E" w:rsidP="0018175E">
      <w:pPr>
        <w:pStyle w:val="LegHeadBold"/>
      </w:pPr>
      <w:r>
        <w:t>ELECTRONIC COMMUNICATIONS ACT 36 OF 2005</w:t>
      </w:r>
    </w:p>
    <w:p w:rsidR="00F31C9D" w:rsidRPr="00F31C9D" w:rsidRDefault="00F31C9D" w:rsidP="0018175E">
      <w:pPr>
        <w:pStyle w:val="LegText"/>
      </w:pPr>
      <w:r w:rsidRPr="00F31C9D">
        <w:t>Type Approval Regulations, 2013</w:t>
      </w:r>
      <w:r>
        <w:t xml:space="preserve"> published and </w:t>
      </w:r>
      <w:r w:rsidRPr="00F31C9D">
        <w:t>Telecommunication Regulations published in GN</w:t>
      </w:r>
      <w:r>
        <w:t> </w:t>
      </w:r>
      <w:r w:rsidRPr="00F31C9D">
        <w:t xml:space="preserve">R1463 in </w:t>
      </w:r>
      <w:r w:rsidRPr="00FF5569">
        <w:rPr>
          <w:i/>
        </w:rPr>
        <w:t>GG</w:t>
      </w:r>
      <w:r>
        <w:t xml:space="preserve"> </w:t>
      </w:r>
      <w:r w:rsidRPr="00F31C9D">
        <w:t>15928 of 26 August 1994; Regulation 9 of the Regulations published in GN</w:t>
      </w:r>
      <w:r>
        <w:t> </w:t>
      </w:r>
      <w:r w:rsidRPr="00F31C9D">
        <w:t xml:space="preserve">R1255 in </w:t>
      </w:r>
      <w:r w:rsidRPr="00FF5569">
        <w:rPr>
          <w:i/>
        </w:rPr>
        <w:t>GG</w:t>
      </w:r>
      <w:r>
        <w:t xml:space="preserve"> </w:t>
      </w:r>
      <w:r w:rsidRPr="00F31C9D">
        <w:t xml:space="preserve">22874 of 28 November 2001; Notice on Type Approval and Supply of Customer Premises Equipment (CPE) published in GenN 66 in </w:t>
      </w:r>
      <w:r w:rsidRPr="00FF5569">
        <w:rPr>
          <w:i/>
        </w:rPr>
        <w:t>GG</w:t>
      </w:r>
      <w:r>
        <w:t xml:space="preserve"> </w:t>
      </w:r>
      <w:r w:rsidRPr="00F31C9D">
        <w:t xml:space="preserve">23043 of 18 January 2002 and Notice on Safety of Telecommunications Equipment published in GenN 2336 in </w:t>
      </w:r>
      <w:r w:rsidRPr="00FF5569">
        <w:rPr>
          <w:i/>
        </w:rPr>
        <w:t>GG</w:t>
      </w:r>
      <w:r>
        <w:t xml:space="preserve"> </w:t>
      </w:r>
      <w:r w:rsidRPr="00F31C9D">
        <w:t>22887 of 30 November 2001 repealed</w:t>
      </w:r>
      <w:r>
        <w:t xml:space="preserve"> </w:t>
      </w:r>
      <w:r w:rsidR="003F4978">
        <w:t xml:space="preserve">(GenN 871 in </w:t>
      </w:r>
      <w:r w:rsidR="003F4978" w:rsidRPr="00FF5569">
        <w:rPr>
          <w:i/>
        </w:rPr>
        <w:t>GG</w:t>
      </w:r>
      <w:r w:rsidR="003F4978">
        <w:t xml:space="preserve"> 36785 of 26 August 2013) (p3)</w:t>
      </w:r>
    </w:p>
    <w:p w:rsidR="003F4978" w:rsidRDefault="003F4978" w:rsidP="0018175E">
      <w:pPr>
        <w:pStyle w:val="LegText"/>
      </w:pPr>
      <w:r>
        <w:t xml:space="preserve">Labelling Regulations, 2013 published and </w:t>
      </w:r>
      <w:r w:rsidRPr="003F4978">
        <w:t xml:space="preserve">Labelling of Telecommunication Equipment </w:t>
      </w:r>
      <w:r w:rsidR="007B1592">
        <w:t xml:space="preserve">Regulations </w:t>
      </w:r>
      <w:r>
        <w:t xml:space="preserve">published in </w:t>
      </w:r>
      <w:r w:rsidRPr="003F4978">
        <w:t>GN R289</w:t>
      </w:r>
      <w:r>
        <w:t> </w:t>
      </w:r>
      <w:r w:rsidRPr="003F4978">
        <w:t xml:space="preserve">in </w:t>
      </w:r>
      <w:r w:rsidRPr="00FF5569">
        <w:rPr>
          <w:i/>
        </w:rPr>
        <w:t>GG</w:t>
      </w:r>
      <w:r>
        <w:t xml:space="preserve"> </w:t>
      </w:r>
      <w:r w:rsidRPr="003F4978">
        <w:t>23212 of 6 March 2002</w:t>
      </w:r>
      <w:r>
        <w:t xml:space="preserve"> repealed </w:t>
      </w:r>
      <w:r>
        <w:br/>
        <w:t xml:space="preserve">(GenN 872 in </w:t>
      </w:r>
      <w:r w:rsidRPr="00FF5569">
        <w:rPr>
          <w:i/>
        </w:rPr>
        <w:t>GG</w:t>
      </w:r>
      <w:r>
        <w:t xml:space="preserve"> 3678</w:t>
      </w:r>
      <w:r w:rsidR="007B1592">
        <w:t>6</w:t>
      </w:r>
      <w:r>
        <w:t xml:space="preserve"> of 26 August 2013) (p3)</w:t>
      </w:r>
    </w:p>
    <w:p w:rsidR="0018175E" w:rsidRDefault="00F31C9D" w:rsidP="0018175E">
      <w:pPr>
        <w:pStyle w:val="LegText"/>
      </w:pPr>
      <w:r>
        <w:lastRenderedPageBreak/>
        <w:t xml:space="preserve">Reasons document in respect of </w:t>
      </w:r>
      <w:r w:rsidR="0018175E">
        <w:t xml:space="preserve">Type Approval Regulations, 2013 </w:t>
      </w:r>
      <w:r>
        <w:t xml:space="preserve">and Labelling Regulations, 2013 </w:t>
      </w:r>
      <w:r w:rsidR="0018175E">
        <w:t xml:space="preserve">published </w:t>
      </w:r>
      <w:r>
        <w:t xml:space="preserve">(GenN 882 in </w:t>
      </w:r>
      <w:r w:rsidRPr="00FF5569">
        <w:rPr>
          <w:i/>
        </w:rPr>
        <w:t>GG</w:t>
      </w:r>
      <w:r>
        <w:t xml:space="preserve"> 36791 of 27 August 2013) (p3)</w:t>
      </w:r>
    </w:p>
    <w:p w:rsidR="00F31C9D" w:rsidRDefault="00F31C9D" w:rsidP="0018175E">
      <w:pPr>
        <w:pStyle w:val="LegText"/>
      </w:pPr>
      <w:r w:rsidRPr="00F31C9D">
        <w:t>Guidelines relating to the Type Approval Framework</w:t>
      </w:r>
      <w:r>
        <w:t xml:space="preserve"> published </w:t>
      </w:r>
      <w:r>
        <w:br/>
        <w:t xml:space="preserve">(GenN 883 in </w:t>
      </w:r>
      <w:r w:rsidRPr="00FF5569">
        <w:rPr>
          <w:i/>
        </w:rPr>
        <w:t>GG</w:t>
      </w:r>
      <w:r>
        <w:t xml:space="preserve"> 36792 of 27 August 2013) (p3)</w:t>
      </w:r>
    </w:p>
    <w:p w:rsidR="00552402" w:rsidRPr="00ED53E3" w:rsidRDefault="00552402" w:rsidP="00552402">
      <w:pPr>
        <w:pStyle w:val="LegHeadBold"/>
      </w:pPr>
      <w:r w:rsidRPr="00ED53E3">
        <w:t>NATIONAL QUALIFICATIONS FRAMEWORK ACT 67 OF 2008</w:t>
      </w:r>
    </w:p>
    <w:p w:rsidR="00552402" w:rsidRPr="00ED53E3" w:rsidRDefault="00552402" w:rsidP="00552402">
      <w:pPr>
        <w:pStyle w:val="LegText"/>
      </w:pPr>
      <w:r w:rsidRPr="00ED53E3">
        <w:t xml:space="preserve">South African Qualifications Authority (SAQA): </w:t>
      </w:r>
      <w:r w:rsidR="00ED53E3" w:rsidRPr="00ED53E3">
        <w:t xml:space="preserve">General and Further Education and Training Qualifications Sub-framework </w:t>
      </w:r>
      <w:r w:rsidR="007B1592">
        <w:t xml:space="preserve">(GFETQSF) </w:t>
      </w:r>
      <w:r w:rsidR="00ED53E3" w:rsidRPr="00ED53E3">
        <w:t xml:space="preserve">and Higher Education Qualifications Sub-Framework </w:t>
      </w:r>
      <w:r w:rsidR="007B1592">
        <w:t xml:space="preserve">(HEQSF) </w:t>
      </w:r>
      <w:r w:rsidR="00ED53E3" w:rsidRPr="00ED53E3">
        <w:t xml:space="preserve">of the National Qualifications Framework </w:t>
      </w:r>
      <w:r w:rsidRPr="00ED53E3">
        <w:t xml:space="preserve">published </w:t>
      </w:r>
      <w:r w:rsidR="00ED53E3">
        <w:br/>
      </w:r>
      <w:r w:rsidRPr="00ED53E3">
        <w:t xml:space="preserve">(GN </w:t>
      </w:r>
      <w:r w:rsidR="00ED53E3">
        <w:t>648</w:t>
      </w:r>
      <w:r w:rsidRPr="00ED53E3">
        <w:t xml:space="preserve"> in </w:t>
      </w:r>
      <w:r w:rsidRPr="00ED53E3">
        <w:rPr>
          <w:i/>
        </w:rPr>
        <w:t>GG</w:t>
      </w:r>
      <w:r w:rsidRPr="00ED53E3">
        <w:t xml:space="preserve"> 367</w:t>
      </w:r>
      <w:r w:rsidR="00ED53E3">
        <w:t>97</w:t>
      </w:r>
      <w:r w:rsidRPr="00ED53E3">
        <w:t xml:space="preserve"> of </w:t>
      </w:r>
      <w:r w:rsidR="00ED53E3">
        <w:t>30</w:t>
      </w:r>
      <w:r w:rsidRPr="00ED53E3">
        <w:t xml:space="preserve"> August 2013) (p</w:t>
      </w:r>
      <w:r w:rsidR="00ED53E3">
        <w:t>3</w:t>
      </w:r>
      <w:r w:rsidRPr="00ED53E3">
        <w:t>)</w:t>
      </w:r>
    </w:p>
    <w:p w:rsidR="005061B4" w:rsidRPr="00734C2D" w:rsidRDefault="005061B4" w:rsidP="00567133">
      <w:pPr>
        <w:pStyle w:val="LegText"/>
      </w:pPr>
      <w:r>
        <w:t xml:space="preserve">Establishment of </w:t>
      </w:r>
      <w:r w:rsidRPr="00734C2D">
        <w:t xml:space="preserve">Ministerial Committee </w:t>
      </w:r>
      <w:r>
        <w:t xml:space="preserve">to develop a draft national policy on articulation published (GenN 890 in </w:t>
      </w:r>
      <w:r w:rsidRPr="00FF5569">
        <w:rPr>
          <w:i/>
        </w:rPr>
        <w:t>GG</w:t>
      </w:r>
      <w:r>
        <w:t xml:space="preserve"> </w:t>
      </w:r>
      <w:r w:rsidRPr="00734C2D">
        <w:t>36802</w:t>
      </w:r>
      <w:r>
        <w:t xml:space="preserve"> of 30</w:t>
      </w:r>
      <w:r w:rsidRPr="00ED53E3">
        <w:t xml:space="preserve"> August 2013) (p</w:t>
      </w:r>
      <w:r>
        <w:t>3</w:t>
      </w:r>
      <w:r w:rsidRPr="00ED53E3">
        <w:t>)</w:t>
      </w:r>
    </w:p>
    <w:p w:rsidR="005061B4" w:rsidRDefault="005061B4" w:rsidP="005061B4">
      <w:pPr>
        <w:pStyle w:val="LegHeadBold"/>
      </w:pPr>
      <w:r>
        <w:t>NATIONAL QUALIFICATIONS FRAMEWORK ACT 67 OF 2008, GENERAL AND FURTHER EDUCATION AND TRAINING QUALITY ASSURANCE ACT 58 OF 2001, HIGHER EDUCATION ACT 101 OF 1997 &amp; SKILLS DEVELOPMENT ACT 97 OF 1998</w:t>
      </w:r>
    </w:p>
    <w:p w:rsidR="005061B4" w:rsidRPr="00734C2D" w:rsidRDefault="005061B4" w:rsidP="00567133">
      <w:pPr>
        <w:pStyle w:val="LegText"/>
      </w:pPr>
      <w:r>
        <w:t xml:space="preserve">Determination of the sub-frameworks that comprise the National Qualifications Framework published in GenN 1040 in </w:t>
      </w:r>
      <w:r w:rsidRPr="00FF5569">
        <w:rPr>
          <w:i/>
        </w:rPr>
        <w:t>GG</w:t>
      </w:r>
      <w:r>
        <w:t xml:space="preserve"> 36003 of 14 December 2012 amended </w:t>
      </w:r>
      <w:r>
        <w:br/>
        <w:t xml:space="preserve">(GenN 891 in </w:t>
      </w:r>
      <w:r w:rsidRPr="00FF5569">
        <w:rPr>
          <w:i/>
        </w:rPr>
        <w:t>GG</w:t>
      </w:r>
      <w:r>
        <w:t xml:space="preserve"> </w:t>
      </w:r>
      <w:r w:rsidRPr="00734C2D">
        <w:t>36803</w:t>
      </w:r>
      <w:r>
        <w:t xml:space="preserve"> of </w:t>
      </w:r>
      <w:r w:rsidRPr="00734C2D">
        <w:t>30</w:t>
      </w:r>
      <w:r>
        <w:t xml:space="preserve"> </w:t>
      </w:r>
      <w:r w:rsidRPr="00734C2D">
        <w:t>Aug</w:t>
      </w:r>
      <w:r>
        <w:t>ust 20</w:t>
      </w:r>
      <w:r w:rsidRPr="00734C2D">
        <w:t>13</w:t>
      </w:r>
      <w:r>
        <w:t>) (p3)</w:t>
      </w:r>
    </w:p>
    <w:p w:rsidR="003F4978" w:rsidRDefault="003F4978" w:rsidP="003F4978">
      <w:pPr>
        <w:pStyle w:val="LegHeadBold"/>
      </w:pPr>
      <w:r>
        <w:t>NATIONAL HEALTH AMENDMENT ACT 12 OF 2013</w:t>
      </w:r>
    </w:p>
    <w:p w:rsidR="003F4978" w:rsidRDefault="003F4978" w:rsidP="003F4978">
      <w:pPr>
        <w:pStyle w:val="LegText"/>
      </w:pPr>
      <w:r w:rsidRPr="003F4978">
        <w:rPr>
          <w:i/>
        </w:rPr>
        <w:t>Date of commencement</w:t>
      </w:r>
      <w:r>
        <w:t xml:space="preserve">: 2 September 2013, except for ss. 2 &amp; 3 </w:t>
      </w:r>
      <w:r>
        <w:br/>
        <w:t>(Proc 37</w:t>
      </w:r>
      <w:r w:rsidR="00473894">
        <w:t xml:space="preserve"> </w:t>
      </w:r>
      <w:r>
        <w:t xml:space="preserve">in </w:t>
      </w:r>
      <w:r w:rsidRPr="00FF5569">
        <w:rPr>
          <w:i/>
        </w:rPr>
        <w:t>GG</w:t>
      </w:r>
      <w:r>
        <w:t xml:space="preserve"> 36787 of 30 August 2013) (p3)</w:t>
      </w:r>
    </w:p>
    <w:p w:rsidR="003F4978" w:rsidRPr="004750C1" w:rsidRDefault="003F4978" w:rsidP="003F4978">
      <w:pPr>
        <w:pStyle w:val="LegText"/>
        <w:rPr>
          <w:highlight w:val="lightGray"/>
        </w:rPr>
      </w:pPr>
      <w:r w:rsidRPr="003F4978">
        <w:rPr>
          <w:i/>
        </w:rPr>
        <w:t>Amends</w:t>
      </w:r>
      <w:r>
        <w:t xml:space="preserve"> ss 1, 47 &amp; 90 and the Arrangement of Sections and </w:t>
      </w:r>
      <w:r w:rsidRPr="003F4978">
        <w:rPr>
          <w:i/>
        </w:rPr>
        <w:t>substitutes</w:t>
      </w:r>
      <w:r>
        <w:t xml:space="preserve"> Chapter 10 of the National Health Act 61 of 2003 and </w:t>
      </w:r>
      <w:r w:rsidRPr="003F4978">
        <w:rPr>
          <w:i/>
        </w:rPr>
        <w:t>amends</w:t>
      </w:r>
      <w:r>
        <w:t xml:space="preserve"> Schedule 3, Part A of the Public Finance Management Act 1 of 1999 </w:t>
      </w:r>
    </w:p>
    <w:p w:rsidR="00F70EED" w:rsidRPr="00473894" w:rsidRDefault="00F70EED" w:rsidP="00053E07">
      <w:pPr>
        <w:pStyle w:val="LegHeadCenteredBold"/>
      </w:pPr>
      <w:r w:rsidRPr="00473894">
        <w:t>BILL</w:t>
      </w:r>
    </w:p>
    <w:p w:rsidR="00ED53E3" w:rsidRDefault="00ED53E3" w:rsidP="00182214">
      <w:pPr>
        <w:pStyle w:val="LegText"/>
      </w:pPr>
      <w:r w:rsidRPr="00734C2D">
        <w:t>Legal Metrology Bill</w:t>
      </w:r>
      <w:r w:rsidRPr="00ED53E3">
        <w:t xml:space="preserve">, 2013 notice of introduction published </w:t>
      </w:r>
      <w:r>
        <w:br/>
        <w:t xml:space="preserve">(GenN 889 in </w:t>
      </w:r>
      <w:r w:rsidRPr="00FF5569">
        <w:rPr>
          <w:i/>
        </w:rPr>
        <w:t>GG</w:t>
      </w:r>
      <w:r>
        <w:t xml:space="preserve"> 36799 of 28 August 2013) (p3)</w:t>
      </w:r>
    </w:p>
    <w:p w:rsidR="005251AB" w:rsidRPr="00E93988" w:rsidRDefault="005251AB" w:rsidP="00053E07">
      <w:pPr>
        <w:pStyle w:val="LegHeadCenteredBold"/>
      </w:pPr>
      <w:r w:rsidRPr="00E93988">
        <w:t>PROVINCIAL LEGISLATION</w:t>
      </w:r>
    </w:p>
    <w:p w:rsidR="00CC4A27" w:rsidRDefault="00CC4A27" w:rsidP="00CC4A27">
      <w:pPr>
        <w:pStyle w:val="LegHeadBold"/>
      </w:pPr>
      <w:r>
        <w:t>EASTERN CAPE</w:t>
      </w:r>
    </w:p>
    <w:p w:rsidR="00CC4A27" w:rsidRDefault="00CC4A27" w:rsidP="00CC4A27">
      <w:pPr>
        <w:pStyle w:val="LegText"/>
      </w:pPr>
      <w:r w:rsidRPr="00E53F29">
        <w:t>Local Government: Municipal Systems Act 32 of 2000</w:t>
      </w:r>
      <w:r>
        <w:t xml:space="preserve"> and </w:t>
      </w:r>
      <w:r w:rsidRPr="00672D05">
        <w:t>Local Government: Municipal Finance Management Act 56 of 2003</w:t>
      </w:r>
      <w:r>
        <w:t xml:space="preserve">: Matatiele Local Municipality: Tariff of Charges published </w:t>
      </w:r>
      <w:r>
        <w:br/>
        <w:t xml:space="preserve">(LAN 36 in </w:t>
      </w:r>
      <w:r w:rsidRPr="00E53F29">
        <w:rPr>
          <w:i/>
        </w:rPr>
        <w:t>PG</w:t>
      </w:r>
      <w:r>
        <w:t xml:space="preserve"> 3017 of 26 August 2013) (p3)</w:t>
      </w:r>
    </w:p>
    <w:p w:rsidR="00CC4A27" w:rsidRDefault="00CC4A27" w:rsidP="00CC4A27">
      <w:pPr>
        <w:pStyle w:val="LegText"/>
      </w:pPr>
      <w:r>
        <w:t xml:space="preserve">Constitution of the Republic of South Africa, 1996 and </w:t>
      </w:r>
      <w:r w:rsidRPr="00E53F29">
        <w:t>Local Government: Municipal Systems Act 32 of 2000</w:t>
      </w:r>
      <w:r>
        <w:t xml:space="preserve">: </w:t>
      </w:r>
      <w:r w:rsidRPr="00751EE0">
        <w:t>Ingquza Hill Local Municipality</w:t>
      </w:r>
      <w:r>
        <w:t xml:space="preserve">: By-law relating to the Street Trading; By-law relating to use of Caravans/Containers; By-law relating to Control of Nuisance; By-laws relating to the Establishment and Control over Commonages; By-laws relating to the Food Handling (to be proclaimed); By-law relating to Removal of Fefuse; and By-law relating to Management of Cemeteries published and previous by-laws repealed </w:t>
      </w:r>
      <w:r>
        <w:br/>
        <w:t xml:space="preserve">(LAN 37 in </w:t>
      </w:r>
      <w:r w:rsidRPr="00751EE0">
        <w:rPr>
          <w:i/>
        </w:rPr>
        <w:t>PG</w:t>
      </w:r>
      <w:r>
        <w:t xml:space="preserve"> 3019 of 27 August 2013) (pp 5, 25, 33, 42, 51, 71 &amp; 81)</w:t>
      </w:r>
    </w:p>
    <w:p w:rsidR="00CC4A27" w:rsidRDefault="00CC4A27" w:rsidP="00CC4A27">
      <w:pPr>
        <w:pStyle w:val="LegText"/>
      </w:pPr>
      <w:r w:rsidRPr="00266112">
        <w:t xml:space="preserve">Local Government: Municipal Structures Act 117 of 1998: </w:t>
      </w:r>
      <w:r>
        <w:t>Nkonkobe Local</w:t>
      </w:r>
      <w:r w:rsidRPr="00266112">
        <w:t xml:space="preserve"> Municipality: Final designation </w:t>
      </w:r>
      <w:r>
        <w:t xml:space="preserve">of the Chairperson on the Municipal Public Accounts Committee as </w:t>
      </w:r>
      <w:r w:rsidRPr="00266112">
        <w:t xml:space="preserve">full-time councillor published with effect from 1 </w:t>
      </w:r>
      <w:r>
        <w:t>September</w:t>
      </w:r>
      <w:r w:rsidRPr="00266112">
        <w:t xml:space="preserve"> 2013 </w:t>
      </w:r>
      <w:r>
        <w:br/>
      </w:r>
      <w:r w:rsidRPr="00266112">
        <w:t xml:space="preserve">(PN </w:t>
      </w:r>
      <w:r>
        <w:t xml:space="preserve">67 </w:t>
      </w:r>
      <w:r w:rsidRPr="00266112">
        <w:t xml:space="preserve">in </w:t>
      </w:r>
      <w:r w:rsidRPr="00266112">
        <w:rPr>
          <w:i/>
        </w:rPr>
        <w:t>PG</w:t>
      </w:r>
      <w:r w:rsidRPr="00266112">
        <w:t xml:space="preserve"> </w:t>
      </w:r>
      <w:r>
        <w:t>3021</w:t>
      </w:r>
      <w:r w:rsidRPr="00266112">
        <w:t xml:space="preserve"> of </w:t>
      </w:r>
      <w:r>
        <w:t>28 August</w:t>
      </w:r>
      <w:r w:rsidRPr="00266112">
        <w:t xml:space="preserve"> 2013) (p3)</w:t>
      </w:r>
    </w:p>
    <w:p w:rsidR="00CC4A27" w:rsidRDefault="00CC4A27" w:rsidP="00CC4A27">
      <w:pPr>
        <w:pStyle w:val="LegText"/>
      </w:pPr>
      <w:r w:rsidRPr="0070645E">
        <w:lastRenderedPageBreak/>
        <w:t>Local Government: Municipal Property Rates Act 6 of 2004</w:t>
      </w:r>
      <w:r>
        <w:t xml:space="preserve">: </w:t>
      </w:r>
      <w:r w:rsidR="009E380E">
        <w:t>[Nkonkobe Local</w:t>
      </w:r>
      <w:r w:rsidR="009E380E" w:rsidRPr="00266112">
        <w:t xml:space="preserve"> Municipality</w:t>
      </w:r>
      <w:r w:rsidR="009E380E">
        <w:t xml:space="preserve">:] </w:t>
      </w:r>
      <w:r>
        <w:t xml:space="preserve">Tariffs for the financial year 1 July 2012 to June 2013 published (LAN 39 in </w:t>
      </w:r>
      <w:r w:rsidRPr="0070645E">
        <w:rPr>
          <w:i/>
        </w:rPr>
        <w:t>PG</w:t>
      </w:r>
      <w:r>
        <w:t xml:space="preserve"> 3022 of 2 September 2013) (p3)</w:t>
      </w:r>
    </w:p>
    <w:p w:rsidR="00912AD4" w:rsidRPr="00BB4F13" w:rsidRDefault="00912AD4" w:rsidP="00912AD4">
      <w:pPr>
        <w:pStyle w:val="LegHeadBold"/>
      </w:pPr>
      <w:r>
        <w:t>KWAZULU NATAL</w:t>
      </w:r>
    </w:p>
    <w:p w:rsidR="00912AD4" w:rsidRPr="00CF606F" w:rsidRDefault="00912AD4" w:rsidP="00912AD4">
      <w:pPr>
        <w:pStyle w:val="LegText"/>
      </w:pPr>
      <w:r w:rsidRPr="00CF606F">
        <w:t>Local Government: Municipal Property Rates Act 6 of 2004:</w:t>
      </w:r>
      <w:r>
        <w:t xml:space="preserve"> Greater Kokstad Municipality: </w:t>
      </w:r>
      <w:r w:rsidRPr="00CF606F">
        <w:t>Final capital and operating budget</w:t>
      </w:r>
      <w:r>
        <w:t xml:space="preserve"> compilation report for 2013/2014 published </w:t>
      </w:r>
      <w:r>
        <w:br/>
        <w:t xml:space="preserve">(MN 95 in </w:t>
      </w:r>
      <w:r>
        <w:rPr>
          <w:i/>
        </w:rPr>
        <w:t xml:space="preserve">PG </w:t>
      </w:r>
      <w:r>
        <w:t>1013 of 29 August 2013) (p20)</w:t>
      </w:r>
    </w:p>
    <w:p w:rsidR="00912AD4" w:rsidRDefault="00912AD4" w:rsidP="00912AD4">
      <w:pPr>
        <w:pStyle w:val="LegText"/>
      </w:pPr>
      <w:r>
        <w:t xml:space="preserve">KwaZulu-Natal Royal Household Trust Amendment Bill, 2013 together with the Memorandum on the Objects of the Bill published for comment (GenN 54 in </w:t>
      </w:r>
      <w:r>
        <w:rPr>
          <w:i/>
        </w:rPr>
        <w:t xml:space="preserve">PG </w:t>
      </w:r>
      <w:r>
        <w:t>1015 of 30 August 2013) (p9)</w:t>
      </w:r>
    </w:p>
    <w:p w:rsidR="00912AD4" w:rsidRDefault="00912AD4" w:rsidP="00912AD4">
      <w:pPr>
        <w:pStyle w:val="LegText"/>
      </w:pPr>
      <w:r>
        <w:t>KwaZulu-Natal Appropriation Act 2 of 2013</w:t>
      </w:r>
      <w:r>
        <w:rPr>
          <w:rStyle w:val="FootnoteReference"/>
        </w:rPr>
        <w:footnoteReference w:id="3"/>
      </w:r>
      <w:r>
        <w:t xml:space="preserve"> (</w:t>
      </w:r>
      <w:r w:rsidRPr="002C0772">
        <w:rPr>
          <w:i/>
        </w:rPr>
        <w:t>PG</w:t>
      </w:r>
      <w:r>
        <w:t xml:space="preserve"> 1016 of 30 August 2013) (p3)</w:t>
      </w:r>
      <w:r>
        <w:br/>
      </w:r>
      <w:r w:rsidRPr="002C0772">
        <w:rPr>
          <w:i/>
        </w:rPr>
        <w:t>Date of commencement</w:t>
      </w:r>
      <w:r w:rsidRPr="007B1592">
        <w:t xml:space="preserve">: </w:t>
      </w:r>
      <w:r>
        <w:t>30 August 2013</w:t>
      </w:r>
    </w:p>
    <w:p w:rsidR="00912AD4" w:rsidRDefault="00912AD4" w:rsidP="00912AD4">
      <w:pPr>
        <w:pStyle w:val="LegText"/>
      </w:pPr>
      <w:r w:rsidRPr="004C5B5B">
        <w:t xml:space="preserve">Local Government: Municipal Structures Act 117 of 1998: uMzimkhulu </w:t>
      </w:r>
      <w:r>
        <w:t xml:space="preserve">Local </w:t>
      </w:r>
      <w:r w:rsidRPr="004C5B5B">
        <w:t xml:space="preserve">Municipality: </w:t>
      </w:r>
      <w:r>
        <w:t>D</w:t>
      </w:r>
      <w:r w:rsidRPr="004C5B5B">
        <w:t xml:space="preserve">etermination of the Chairperson of the Municipal Public Accounts Committee as full-time councillor published (MN </w:t>
      </w:r>
      <w:r>
        <w:t>97</w:t>
      </w:r>
      <w:r w:rsidRPr="004C5B5B">
        <w:t xml:space="preserve"> in </w:t>
      </w:r>
      <w:r w:rsidRPr="004C5B5B">
        <w:rPr>
          <w:i/>
        </w:rPr>
        <w:t>PG</w:t>
      </w:r>
      <w:r w:rsidRPr="004C5B5B">
        <w:t xml:space="preserve"> </w:t>
      </w:r>
      <w:r>
        <w:t>1017</w:t>
      </w:r>
      <w:r w:rsidRPr="004C5B5B">
        <w:t xml:space="preserve"> of 3</w:t>
      </w:r>
      <w:r>
        <w:t>0</w:t>
      </w:r>
      <w:r w:rsidRPr="004C5B5B">
        <w:t xml:space="preserve"> </w:t>
      </w:r>
      <w:r>
        <w:t>August</w:t>
      </w:r>
      <w:r w:rsidRPr="004C5B5B">
        <w:t xml:space="preserve"> 2013) (p3)</w:t>
      </w:r>
    </w:p>
    <w:p w:rsidR="00912AD4" w:rsidRPr="00B402E8" w:rsidRDefault="00912AD4" w:rsidP="00912AD4">
      <w:pPr>
        <w:pStyle w:val="LegText"/>
      </w:pPr>
      <w:r w:rsidRPr="00E9084E">
        <w:t xml:space="preserve">KwaZulu-Natal Traditional Leadership and Governance Act 5 of 2005: Recognition of </w:t>
      </w:r>
      <w:r>
        <w:t xml:space="preserve">Msawenkosi (Seletshe) Dube as </w:t>
      </w:r>
      <w:r>
        <w:rPr>
          <w:i/>
        </w:rPr>
        <w:t xml:space="preserve">iBambabukhosi </w:t>
      </w:r>
      <w:r>
        <w:t xml:space="preserve">for the </w:t>
      </w:r>
      <w:r>
        <w:rPr>
          <w:i/>
        </w:rPr>
        <w:t xml:space="preserve">eMpembeni </w:t>
      </w:r>
      <w:r>
        <w:t xml:space="preserve">Traditional Community in the district of </w:t>
      </w:r>
      <w:r>
        <w:rPr>
          <w:i/>
        </w:rPr>
        <w:t xml:space="preserve">uThungulu </w:t>
      </w:r>
      <w:r w:rsidRPr="00E9084E">
        <w:t xml:space="preserve">published with effect from </w:t>
      </w:r>
      <w:r>
        <w:t>12</w:t>
      </w:r>
      <w:r w:rsidRPr="00E9084E">
        <w:t xml:space="preserve"> </w:t>
      </w:r>
      <w:r>
        <w:t>June</w:t>
      </w:r>
      <w:r w:rsidRPr="00E9084E">
        <w:t xml:space="preserve"> 201</w:t>
      </w:r>
      <w:r>
        <w:t>3</w:t>
      </w:r>
      <w:r w:rsidRPr="00E9084E">
        <w:t xml:space="preserve"> </w:t>
      </w:r>
      <w:r>
        <w:br/>
      </w:r>
      <w:r w:rsidRPr="00E9084E">
        <w:t>(</w:t>
      </w:r>
      <w:r>
        <w:t>M</w:t>
      </w:r>
      <w:r w:rsidRPr="00E9084E">
        <w:t xml:space="preserve">N </w:t>
      </w:r>
      <w:r>
        <w:t>98</w:t>
      </w:r>
      <w:r w:rsidRPr="00E9084E">
        <w:t xml:space="preserve"> in </w:t>
      </w:r>
      <w:r w:rsidRPr="00E9084E">
        <w:rPr>
          <w:i/>
        </w:rPr>
        <w:t>PG</w:t>
      </w:r>
      <w:r w:rsidRPr="00E9084E">
        <w:t xml:space="preserve"> </w:t>
      </w:r>
      <w:r>
        <w:t>1018</w:t>
      </w:r>
      <w:r w:rsidRPr="00E9084E">
        <w:t xml:space="preserve"> of </w:t>
      </w:r>
      <w:r>
        <w:t>30</w:t>
      </w:r>
      <w:r w:rsidRPr="00E9084E">
        <w:t xml:space="preserve"> </w:t>
      </w:r>
      <w:r>
        <w:t>August</w:t>
      </w:r>
      <w:r w:rsidRPr="00E9084E">
        <w:t xml:space="preserve"> 2013) (p3)</w:t>
      </w:r>
    </w:p>
    <w:p w:rsidR="00CC4A27" w:rsidRDefault="00CC4A27" w:rsidP="00CC4A27">
      <w:pPr>
        <w:pStyle w:val="LegHeadBold"/>
      </w:pPr>
      <w:r>
        <w:t>LIMPOPO</w:t>
      </w:r>
    </w:p>
    <w:p w:rsidR="00CC4A27" w:rsidRDefault="00CC4A27" w:rsidP="00CC4A27">
      <w:pPr>
        <w:pStyle w:val="LegText"/>
      </w:pPr>
      <w:r>
        <w:t xml:space="preserve">Limpopo Province Gambling Act 4 of 1996: Draft Limpopo Casino and Gambling Amendment Regulations, 2013 published for comment (GenN 335 in </w:t>
      </w:r>
      <w:r w:rsidRPr="00080C2D">
        <w:rPr>
          <w:i/>
        </w:rPr>
        <w:t>PG</w:t>
      </w:r>
      <w:r>
        <w:t xml:space="preserve"> 2241 of 26 August 2013) (p3)</w:t>
      </w:r>
    </w:p>
    <w:p w:rsidR="00CC4A27" w:rsidRDefault="00CC4A27" w:rsidP="00CC4A27">
      <w:pPr>
        <w:pStyle w:val="LegText"/>
      </w:pPr>
      <w:r>
        <w:t xml:space="preserve">Limpopo Province Gambling Act 4 of 1996: Draft Limpopo Betting Amendment Regulations, 2013 published for comment (GenN 336 in </w:t>
      </w:r>
      <w:r w:rsidRPr="00080C2D">
        <w:rPr>
          <w:i/>
        </w:rPr>
        <w:t>PG</w:t>
      </w:r>
      <w:r>
        <w:t xml:space="preserve"> 2242 of 27 August 2013) (p3)</w:t>
      </w:r>
    </w:p>
    <w:p w:rsidR="00CC4A27" w:rsidRDefault="00CC4A27" w:rsidP="00CC4A27">
      <w:pPr>
        <w:pStyle w:val="LegText"/>
      </w:pPr>
      <w:r>
        <w:t>Limpopo Appropriation Act, 2013</w:t>
      </w:r>
      <w:r>
        <w:rPr>
          <w:rStyle w:val="FootnoteReference"/>
        </w:rPr>
        <w:footnoteReference w:id="4"/>
      </w:r>
      <w:r>
        <w:rPr>
          <w:rStyle w:val="FootnoteReference"/>
        </w:rPr>
        <w:footnoteReference w:id="5"/>
      </w:r>
      <w:r>
        <w:t xml:space="preserve"> (PN 8 in </w:t>
      </w:r>
      <w:r w:rsidRPr="00C82A7D">
        <w:rPr>
          <w:i/>
        </w:rPr>
        <w:t>PG</w:t>
      </w:r>
      <w:r>
        <w:t xml:space="preserve"> 2247 of 30 August 2013) (p3)</w:t>
      </w:r>
      <w:r>
        <w:br/>
      </w:r>
      <w:r w:rsidRPr="00C82A7D">
        <w:rPr>
          <w:i/>
        </w:rPr>
        <w:t>Date of commencement</w:t>
      </w:r>
      <w:r>
        <w:t>: 30 August 2013</w:t>
      </w:r>
    </w:p>
    <w:p w:rsidR="002F62AB" w:rsidRPr="00F1282B" w:rsidRDefault="002F62AB" w:rsidP="002F62AB">
      <w:pPr>
        <w:pStyle w:val="LegText"/>
        <w:rPr>
          <w:b/>
        </w:rPr>
      </w:pPr>
      <w:r>
        <w:rPr>
          <w:b/>
        </w:rPr>
        <w:t>NORTH WEST</w:t>
      </w:r>
    </w:p>
    <w:p w:rsidR="002F62AB" w:rsidRPr="002C2AD5" w:rsidRDefault="002F62AB" w:rsidP="002F62AB">
      <w:pPr>
        <w:pStyle w:val="LegText"/>
      </w:pPr>
      <w:r w:rsidRPr="00864615">
        <w:t xml:space="preserve">Local Government: Municipal Systems Act 32 of 2000: City of Matlosana: Amendment of Solid Waste and Sanitation By-laws </w:t>
      </w:r>
      <w:r>
        <w:t xml:space="preserve">amended </w:t>
      </w:r>
      <w:r w:rsidRPr="00864615">
        <w:t>(LAN 1</w:t>
      </w:r>
      <w:r>
        <w:t>74</w:t>
      </w:r>
      <w:r w:rsidRPr="00864615">
        <w:t xml:space="preserve"> in </w:t>
      </w:r>
      <w:r w:rsidRPr="00864615">
        <w:rPr>
          <w:i/>
        </w:rPr>
        <w:t>PG</w:t>
      </w:r>
      <w:r w:rsidRPr="00864615">
        <w:t xml:space="preserve"> 7</w:t>
      </w:r>
      <w:r>
        <w:t>160</w:t>
      </w:r>
      <w:r w:rsidRPr="00864615">
        <w:t xml:space="preserve"> of </w:t>
      </w:r>
      <w:r>
        <w:t>30</w:t>
      </w:r>
      <w:r w:rsidRPr="00864615">
        <w:t xml:space="preserve"> </w:t>
      </w:r>
      <w:r>
        <w:t>August</w:t>
      </w:r>
      <w:r w:rsidRPr="00864615">
        <w:t xml:space="preserve"> 2013) (p</w:t>
      </w:r>
      <w:r>
        <w:t>3</w:t>
      </w:r>
      <w:r w:rsidRPr="00864615">
        <w:t>)</w:t>
      </w:r>
    </w:p>
    <w:p w:rsidR="002F62AB" w:rsidRDefault="002F62AB" w:rsidP="002F62AB">
      <w:pPr>
        <w:pStyle w:val="LegText"/>
      </w:pPr>
      <w:r w:rsidRPr="000E60E1">
        <w:t>Local Government: Municipal Systems Act 32 of 2000: Rustenburg Local Municipality: Tariffs</w:t>
      </w:r>
      <w:r>
        <w:t xml:space="preserve"> for 2013/2014 financial year </w:t>
      </w:r>
      <w:r w:rsidRPr="000E60E1">
        <w:t xml:space="preserve">published </w:t>
      </w:r>
      <w:r>
        <w:t xml:space="preserve">with effect from 1 July 2013 </w:t>
      </w:r>
      <w:r w:rsidR="00E93988">
        <w:br/>
      </w:r>
      <w:r w:rsidRPr="000E60E1">
        <w:t>(LAN 1</w:t>
      </w:r>
      <w:r>
        <w:t>73</w:t>
      </w:r>
      <w:r w:rsidRPr="000E60E1">
        <w:t xml:space="preserve"> in </w:t>
      </w:r>
      <w:r w:rsidRPr="000E60E1">
        <w:rPr>
          <w:i/>
        </w:rPr>
        <w:t>PG</w:t>
      </w:r>
      <w:r w:rsidRPr="000E60E1">
        <w:t xml:space="preserve"> 7</w:t>
      </w:r>
      <w:r>
        <w:t>161</w:t>
      </w:r>
      <w:r w:rsidRPr="000E60E1">
        <w:t xml:space="preserve"> of 2</w:t>
      </w:r>
      <w:r>
        <w:t>7</w:t>
      </w:r>
      <w:r w:rsidRPr="000E60E1">
        <w:t xml:space="preserve"> August 201</w:t>
      </w:r>
      <w:r>
        <w:t>3</w:t>
      </w:r>
      <w:r w:rsidRPr="000E60E1">
        <w:t xml:space="preserve"> (p3)</w:t>
      </w:r>
    </w:p>
    <w:p w:rsidR="00CC4A27" w:rsidRDefault="00CC4A27" w:rsidP="00CC4A27">
      <w:pPr>
        <w:pStyle w:val="LegHeadBold"/>
        <w:keepNext/>
        <w:keepLines/>
      </w:pPr>
      <w:r>
        <w:t>WESTERN CAPE</w:t>
      </w:r>
    </w:p>
    <w:p w:rsidR="00CC4A27" w:rsidRDefault="00CC4A27" w:rsidP="00CC4A27">
      <w:pPr>
        <w:pStyle w:val="LegText"/>
      </w:pPr>
      <w:r w:rsidRPr="003133B0">
        <w:t>National Environmental Management: Protected Areas Act 57 of 2003: Intention to declare nature reserves:</w:t>
      </w:r>
      <w:r>
        <w:t xml:space="preserve"> Craigantlet; Riet Bakjes Fontyn and Romansrivier</w:t>
      </w:r>
      <w:r w:rsidRPr="003133B0">
        <w:t xml:space="preserve"> published for comment </w:t>
      </w:r>
      <w:r>
        <w:br/>
      </w:r>
      <w:r w:rsidRPr="003133B0">
        <w:t>(PN 2</w:t>
      </w:r>
      <w:r>
        <w:t>74</w:t>
      </w:r>
      <w:r w:rsidRPr="003133B0">
        <w:t xml:space="preserve"> in </w:t>
      </w:r>
      <w:r w:rsidRPr="003133B0">
        <w:rPr>
          <w:i/>
        </w:rPr>
        <w:t>PG</w:t>
      </w:r>
      <w:r w:rsidRPr="003133B0">
        <w:t xml:space="preserve"> 71</w:t>
      </w:r>
      <w:r>
        <w:t>61</w:t>
      </w:r>
      <w:r w:rsidRPr="003133B0">
        <w:t xml:space="preserve"> of </w:t>
      </w:r>
      <w:r>
        <w:t>23</w:t>
      </w:r>
      <w:r w:rsidRPr="003133B0">
        <w:t xml:space="preserve"> </w:t>
      </w:r>
      <w:r>
        <w:t>August</w:t>
      </w:r>
      <w:r w:rsidRPr="003133B0">
        <w:t xml:space="preserve"> 2013) (p</w:t>
      </w:r>
      <w:r>
        <w:t>1989</w:t>
      </w:r>
      <w:r w:rsidRPr="003133B0">
        <w:t>)</w:t>
      </w:r>
    </w:p>
    <w:p w:rsidR="00CC4A27" w:rsidRDefault="00CC4A27" w:rsidP="00CC4A27">
      <w:pPr>
        <w:pStyle w:val="LegText"/>
      </w:pPr>
      <w:r w:rsidRPr="00E53F29">
        <w:t>Local Government: Municipal Systems Act 32 of 2000</w:t>
      </w:r>
      <w:r>
        <w:t xml:space="preserve">: Mossel Bay Municipality: </w:t>
      </w:r>
      <w:r w:rsidRPr="003133B0">
        <w:t>Customer Care, Indigent, Credit Control and Debt Collection Policy</w:t>
      </w:r>
      <w:r>
        <w:t xml:space="preserve"> amended and Rates Policy</w:t>
      </w:r>
      <w:r w:rsidRPr="003133B0">
        <w:t xml:space="preserve"> amended </w:t>
      </w:r>
      <w:r>
        <w:t xml:space="preserve">with effect from 1 July 2013 </w:t>
      </w:r>
      <w:r w:rsidRPr="003133B0">
        <w:t>(LAN</w:t>
      </w:r>
      <w:r>
        <w:t>s</w:t>
      </w:r>
      <w:r w:rsidRPr="003133B0">
        <w:t xml:space="preserve"> </w:t>
      </w:r>
      <w:r>
        <w:t>53049 &amp; 53050</w:t>
      </w:r>
      <w:r w:rsidRPr="003133B0">
        <w:t xml:space="preserve"> in </w:t>
      </w:r>
      <w:r w:rsidRPr="003133B0">
        <w:rPr>
          <w:i/>
        </w:rPr>
        <w:t>PG</w:t>
      </w:r>
      <w:r w:rsidRPr="003133B0">
        <w:t xml:space="preserve"> </w:t>
      </w:r>
      <w:r>
        <w:t>7161</w:t>
      </w:r>
      <w:r w:rsidRPr="003133B0">
        <w:t xml:space="preserve"> of </w:t>
      </w:r>
      <w:r>
        <w:t>23 August</w:t>
      </w:r>
      <w:r w:rsidRPr="003133B0">
        <w:t xml:space="preserve"> 201</w:t>
      </w:r>
      <w:r>
        <w:t>3</w:t>
      </w:r>
      <w:r w:rsidRPr="003133B0">
        <w:t>) (p</w:t>
      </w:r>
      <w:r>
        <w:t>p 2032 &amp; 2035</w:t>
      </w:r>
      <w:r w:rsidRPr="003133B0">
        <w:t>)</w:t>
      </w:r>
    </w:p>
    <w:p w:rsidR="00CC4A27" w:rsidRDefault="00CC4A27" w:rsidP="00CC4A27">
      <w:pPr>
        <w:pStyle w:val="LegText"/>
      </w:pPr>
      <w:r>
        <w:t xml:space="preserve">Local Government: Municipal Systems Act 32 of 2000 and Local Government: Municipal Finance Management Act 56 of 2003: Mossel Bay Municipality: Customer Care, Credit Control, Debt </w:t>
      </w:r>
      <w:r>
        <w:lastRenderedPageBreak/>
        <w:t>Collection, Indigent and Tampering</w:t>
      </w:r>
      <w:r w:rsidRPr="003133B0">
        <w:t xml:space="preserve"> Policy</w:t>
      </w:r>
      <w:r>
        <w:t xml:space="preserve"> published </w:t>
      </w:r>
      <w:r>
        <w:br/>
      </w:r>
      <w:r w:rsidRPr="003133B0">
        <w:t xml:space="preserve">(LAN </w:t>
      </w:r>
      <w:r>
        <w:t>53051</w:t>
      </w:r>
      <w:r w:rsidRPr="003133B0">
        <w:t xml:space="preserve"> in </w:t>
      </w:r>
      <w:r w:rsidRPr="003133B0">
        <w:rPr>
          <w:i/>
        </w:rPr>
        <w:t>PG</w:t>
      </w:r>
      <w:r w:rsidRPr="003133B0">
        <w:t xml:space="preserve"> </w:t>
      </w:r>
      <w:r>
        <w:t>7161</w:t>
      </w:r>
      <w:r w:rsidRPr="003133B0">
        <w:t xml:space="preserve"> of </w:t>
      </w:r>
      <w:r>
        <w:t>23 August</w:t>
      </w:r>
      <w:r w:rsidRPr="003133B0">
        <w:t xml:space="preserve"> 201</w:t>
      </w:r>
      <w:r>
        <w:t>3</w:t>
      </w:r>
      <w:r w:rsidRPr="003133B0">
        <w:t>) (p</w:t>
      </w:r>
      <w:r>
        <w:t>2051</w:t>
      </w:r>
      <w:r w:rsidRPr="003133B0">
        <w:t>)</w:t>
      </w:r>
    </w:p>
    <w:p w:rsidR="00CC4A27" w:rsidRDefault="00CC4A27" w:rsidP="00CC4A27">
      <w:pPr>
        <w:pStyle w:val="LegText"/>
      </w:pPr>
      <w:r>
        <w:t>Western Cape Investment and Trade Promotion Agency Amendment Act 6 of 2013</w:t>
      </w:r>
      <w:r>
        <w:rPr>
          <w:rStyle w:val="FootnoteReference"/>
        </w:rPr>
        <w:footnoteReference w:id="6"/>
      </w:r>
      <w:r>
        <w:t xml:space="preserve"> </w:t>
      </w:r>
      <w:r>
        <w:br/>
        <w:t xml:space="preserve">(PN 279 in </w:t>
      </w:r>
      <w:r w:rsidRPr="00D80FDD">
        <w:rPr>
          <w:i/>
        </w:rPr>
        <w:t>PG</w:t>
      </w:r>
      <w:r>
        <w:t xml:space="preserve"> 7163 of 28 August 2013) (p2)</w:t>
      </w:r>
      <w:r>
        <w:br/>
      </w:r>
      <w:r w:rsidRPr="00B51846">
        <w:rPr>
          <w:i/>
        </w:rPr>
        <w:t>Date of commencement</w:t>
      </w:r>
      <w:r>
        <w:t>: 28 August 2013</w:t>
      </w:r>
      <w:r>
        <w:br/>
      </w:r>
      <w:r w:rsidRPr="00B51846">
        <w:rPr>
          <w:i/>
        </w:rPr>
        <w:t>Amends</w:t>
      </w:r>
      <w:r>
        <w:t>: Western Cape Investment and Trade Promotion Agency Act 3 of 1996</w:t>
      </w:r>
    </w:p>
    <w:p w:rsidR="00CC4A27" w:rsidRDefault="00CC4A27" w:rsidP="00CC4A27">
      <w:pPr>
        <w:pStyle w:val="LegText"/>
      </w:pPr>
      <w:r>
        <w:t>Western Cape Seventeenth Gambling and Racing Amendment Act 7 of 2013</w:t>
      </w:r>
      <w:r>
        <w:rPr>
          <w:rStyle w:val="FootnoteReference"/>
        </w:rPr>
        <w:footnoteReference w:id="7"/>
      </w:r>
      <w:r>
        <w:t xml:space="preserve"> </w:t>
      </w:r>
      <w:r>
        <w:br/>
        <w:t xml:space="preserve">(PN 280 in </w:t>
      </w:r>
      <w:r w:rsidRPr="00D80FDD">
        <w:rPr>
          <w:i/>
        </w:rPr>
        <w:t>PG</w:t>
      </w:r>
      <w:r>
        <w:t xml:space="preserve"> 7164 of 28 August 2013) (p2)</w:t>
      </w:r>
      <w:r>
        <w:br/>
      </w:r>
      <w:r w:rsidRPr="00B51846">
        <w:rPr>
          <w:i/>
        </w:rPr>
        <w:t>Date of commencement</w:t>
      </w:r>
      <w:r>
        <w:t xml:space="preserve">: 1 September 2013 (Proc 10 in </w:t>
      </w:r>
      <w:r w:rsidRPr="00403FB0">
        <w:rPr>
          <w:i/>
        </w:rPr>
        <w:t>PG</w:t>
      </w:r>
      <w:r>
        <w:t xml:space="preserve"> 7167 of 30 August 2013) (p2)</w:t>
      </w:r>
      <w:r>
        <w:br/>
      </w:r>
      <w:r w:rsidRPr="000C186E">
        <w:rPr>
          <w:i/>
        </w:rPr>
        <w:t>Amends</w:t>
      </w:r>
      <w:r>
        <w:t>: Western Cape Gambling and Racing Act 4 of 1996</w:t>
      </w:r>
    </w:p>
    <w:p w:rsidR="00CC4A27" w:rsidRDefault="00CC4A27" w:rsidP="00CC4A27">
      <w:pPr>
        <w:pStyle w:val="LegText"/>
      </w:pPr>
      <w:r>
        <w:t>Western Cape Eighteenth Gambling and Racing Amendment Act 8 of 2013</w:t>
      </w:r>
      <w:r>
        <w:rPr>
          <w:rStyle w:val="FootnoteReference"/>
        </w:rPr>
        <w:footnoteReference w:id="8"/>
      </w:r>
      <w:r>
        <w:t xml:space="preserve"> </w:t>
      </w:r>
      <w:r>
        <w:br/>
        <w:t xml:space="preserve">(PN 281 in </w:t>
      </w:r>
      <w:r w:rsidRPr="00D80FDD">
        <w:rPr>
          <w:i/>
        </w:rPr>
        <w:t>PG</w:t>
      </w:r>
      <w:r>
        <w:t xml:space="preserve"> 7165 of 28 August 2013) (p2)</w:t>
      </w:r>
      <w:r>
        <w:br/>
      </w:r>
      <w:r w:rsidRPr="00B51846">
        <w:rPr>
          <w:i/>
        </w:rPr>
        <w:t>Date of commencement</w:t>
      </w:r>
      <w:r>
        <w:t xml:space="preserve">: 1 September 2013 (Proc 11 in </w:t>
      </w:r>
      <w:r w:rsidRPr="00403FB0">
        <w:rPr>
          <w:i/>
        </w:rPr>
        <w:t>PG</w:t>
      </w:r>
      <w:r>
        <w:t xml:space="preserve"> 7167 of 30 August 2013) (p3)</w:t>
      </w:r>
      <w:r>
        <w:br/>
      </w:r>
      <w:r w:rsidRPr="000C186E">
        <w:rPr>
          <w:i/>
        </w:rPr>
        <w:t>Amends</w:t>
      </w:r>
      <w:r>
        <w:t>: Western Cape Gambling and Racing Act 4 of 1996</w:t>
      </w:r>
    </w:p>
    <w:p w:rsidR="00CC4A27" w:rsidRDefault="00CC4A27" w:rsidP="00CC4A27">
      <w:pPr>
        <w:pStyle w:val="LegText"/>
      </w:pPr>
      <w:r>
        <w:t xml:space="preserve">Western Cape Gambling and Racing Act 4 of 1996: Western Cape Gambling and Racing Regulations amended (PN 291 in </w:t>
      </w:r>
      <w:r w:rsidRPr="00A732DC">
        <w:rPr>
          <w:i/>
        </w:rPr>
        <w:t>PG</w:t>
      </w:r>
      <w:r>
        <w:t xml:space="preserve"> 7168 of 2 September 2013) (p2)</w:t>
      </w:r>
    </w:p>
    <w:p w:rsidR="00924A87" w:rsidRPr="00E74068" w:rsidRDefault="00924A87" w:rsidP="00924A87">
      <w:pPr>
        <w:pStyle w:val="LegHeadBold"/>
        <w:jc w:val="center"/>
      </w:pPr>
      <w:r w:rsidRPr="00E93988">
        <w:rPr>
          <w:i/>
        </w:rPr>
        <w:t xml:space="preserve">This information is also available on the daily legalbrief at </w:t>
      </w:r>
      <w:hyperlink r:id="rId9" w:history="1">
        <w:r w:rsidRPr="00E93988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894" w:rsidRDefault="00473894" w:rsidP="009451BF">
      <w:r>
        <w:separator/>
      </w:r>
    </w:p>
    <w:p w:rsidR="00473894" w:rsidRDefault="00473894"/>
  </w:endnote>
  <w:endnote w:type="continuationSeparator" w:id="1">
    <w:p w:rsidR="00473894" w:rsidRDefault="00473894" w:rsidP="009451BF">
      <w:r>
        <w:continuationSeparator/>
      </w:r>
    </w:p>
    <w:p w:rsidR="00473894" w:rsidRDefault="004738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94" w:rsidRDefault="00473894" w:rsidP="001106E9">
    <w:pPr>
      <w:ind w:left="-187" w:right="72"/>
      <w:jc w:val="center"/>
      <w:rPr>
        <w:sz w:val="16"/>
        <w:lang w:val="en-GB"/>
      </w:rPr>
    </w:pPr>
  </w:p>
  <w:p w:rsidR="00473894" w:rsidRDefault="00473894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73894" w:rsidRPr="00BC7D59" w:rsidRDefault="00473894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73894" w:rsidRPr="00BC7D59" w:rsidRDefault="00473894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473894" w:rsidRPr="00BC7D59" w:rsidRDefault="00473894" w:rsidP="0035299D">
    <w:pPr>
      <w:ind w:left="-182" w:right="74"/>
      <w:jc w:val="center"/>
      <w:rPr>
        <w:sz w:val="16"/>
        <w:lang w:val="en-GB"/>
      </w:rPr>
    </w:pPr>
  </w:p>
  <w:p w:rsidR="00473894" w:rsidRPr="00BC7D59" w:rsidRDefault="0047389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473894" w:rsidRPr="00BC7D59" w:rsidRDefault="0047389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94" w:rsidRDefault="00473894" w:rsidP="00505AF8">
    <w:pPr>
      <w:ind w:left="-187" w:right="72"/>
      <w:jc w:val="center"/>
      <w:rPr>
        <w:sz w:val="16"/>
        <w:lang w:val="en-GB"/>
      </w:rPr>
    </w:pPr>
  </w:p>
  <w:p w:rsidR="00473894" w:rsidRDefault="00473894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73894" w:rsidRPr="00BC7D59" w:rsidRDefault="00473894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73894" w:rsidRPr="00BC7D59" w:rsidRDefault="00473894">
    <w:pPr>
      <w:spacing w:line="19" w:lineRule="exact"/>
      <w:ind w:left="-182" w:right="74"/>
      <w:jc w:val="center"/>
      <w:rPr>
        <w:sz w:val="18"/>
        <w:lang w:val="en-GB"/>
      </w:rPr>
    </w:pPr>
  </w:p>
  <w:p w:rsidR="00473894" w:rsidRPr="00BC7D59" w:rsidRDefault="00473894">
    <w:pPr>
      <w:ind w:left="-182" w:right="74"/>
      <w:jc w:val="center"/>
      <w:rPr>
        <w:sz w:val="16"/>
        <w:lang w:val="en-GB"/>
      </w:rPr>
    </w:pPr>
  </w:p>
  <w:p w:rsidR="00473894" w:rsidRPr="00BC7D59" w:rsidRDefault="00473894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473894" w:rsidRPr="00BC7D59" w:rsidRDefault="00473894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894" w:rsidRDefault="00473894" w:rsidP="009451BF">
      <w:r>
        <w:separator/>
      </w:r>
    </w:p>
    <w:p w:rsidR="00473894" w:rsidRDefault="00473894"/>
  </w:footnote>
  <w:footnote w:type="continuationSeparator" w:id="1">
    <w:p w:rsidR="00473894" w:rsidRDefault="00473894" w:rsidP="009451BF">
      <w:r>
        <w:continuationSeparator/>
      </w:r>
    </w:p>
    <w:p w:rsidR="00473894" w:rsidRDefault="00473894"/>
  </w:footnote>
  <w:footnote w:id="2">
    <w:p w:rsidR="00473894" w:rsidRDefault="00473894" w:rsidP="00734C2D">
      <w:pPr>
        <w:pStyle w:val="FootnoteText"/>
      </w:pPr>
      <w:r w:rsidRPr="00734C2D">
        <w:rPr>
          <w:rStyle w:val="FootnoteReference"/>
        </w:rPr>
        <w:footnoteRef/>
      </w:r>
      <w:r w:rsidRPr="00734C2D">
        <w:t xml:space="preserve"> </w:t>
      </w:r>
      <w:r w:rsidRPr="00734C2D">
        <w:rPr>
          <w:sz w:val="16"/>
        </w:rPr>
        <w:t xml:space="preserve">This </w:t>
      </w:r>
      <w:r w:rsidRPr="00734C2D">
        <w:rPr>
          <w:i/>
          <w:sz w:val="16"/>
        </w:rPr>
        <w:t xml:space="preserve">Government Gazette </w:t>
      </w:r>
      <w:r>
        <w:rPr>
          <w:sz w:val="16"/>
        </w:rPr>
        <w:t>w</w:t>
      </w:r>
      <w:r w:rsidRPr="00734C2D">
        <w:rPr>
          <w:sz w:val="16"/>
        </w:rPr>
        <w:t xml:space="preserve">as erroneously allocated a duplicate </w:t>
      </w:r>
      <w:r w:rsidRPr="00734C2D">
        <w:rPr>
          <w:i/>
          <w:sz w:val="16"/>
        </w:rPr>
        <w:t>Gazette</w:t>
      </w:r>
      <w:r w:rsidRPr="00734C2D">
        <w:rPr>
          <w:sz w:val="16"/>
        </w:rPr>
        <w:t xml:space="preserve"> number</w:t>
      </w:r>
      <w:r>
        <w:rPr>
          <w:sz w:val="16"/>
        </w:rPr>
        <w:t xml:space="preserve"> and consequently was also published as </w:t>
      </w:r>
      <w:r w:rsidRPr="00734C2D">
        <w:rPr>
          <w:sz w:val="16"/>
        </w:rPr>
        <w:t xml:space="preserve">GenN 846 in </w:t>
      </w:r>
      <w:r w:rsidRPr="00734C2D">
        <w:rPr>
          <w:i/>
          <w:sz w:val="16"/>
        </w:rPr>
        <w:t>GG</w:t>
      </w:r>
      <w:r>
        <w:rPr>
          <w:sz w:val="16"/>
        </w:rPr>
        <w:t xml:space="preserve"> </w:t>
      </w:r>
      <w:r w:rsidRPr="00734C2D">
        <w:rPr>
          <w:sz w:val="16"/>
        </w:rPr>
        <w:t>36744 of 13 August 2013</w:t>
      </w:r>
      <w:r w:rsidRPr="00734C2D">
        <w:t xml:space="preserve"> </w:t>
      </w:r>
    </w:p>
  </w:footnote>
  <w:footnote w:id="3">
    <w:p w:rsidR="00912AD4" w:rsidRPr="00643D72" w:rsidRDefault="00912AD4" w:rsidP="00912AD4">
      <w:pPr>
        <w:pStyle w:val="FNoteText"/>
      </w:pPr>
      <w:r>
        <w:rPr>
          <w:rStyle w:val="FootnoteReference"/>
        </w:rPr>
        <w:footnoteRef/>
      </w:r>
      <w:r w:rsidRPr="00643D72">
        <w:t xml:space="preserve"> </w:t>
      </w:r>
      <w:r w:rsidRPr="00643D72">
        <w:rPr>
          <w:rFonts w:eastAsia="Calibri"/>
        </w:rPr>
        <w:t>Kw</w:t>
      </w:r>
      <w:r>
        <w:rPr>
          <w:rFonts w:eastAsia="Calibri"/>
        </w:rPr>
        <w:t>aZulu-Natal Begrotingswet 2 van</w:t>
      </w:r>
      <w:r w:rsidRPr="00643D72">
        <w:rPr>
          <w:rFonts w:eastAsia="Calibri"/>
        </w:rPr>
        <w:t xml:space="preserve"> 2013</w:t>
      </w:r>
    </w:p>
  </w:footnote>
  <w:footnote w:id="4">
    <w:p w:rsidR="00CC4A27" w:rsidRDefault="00CC4A27" w:rsidP="00CC4A27">
      <w:pPr>
        <w:pStyle w:val="FNoteText"/>
      </w:pPr>
      <w:r>
        <w:rPr>
          <w:rStyle w:val="FootnoteReference"/>
        </w:rPr>
        <w:footnoteRef/>
      </w:r>
      <w:r>
        <w:t xml:space="preserve"> Limpopo Aansuiwerswet[sic], 2013</w:t>
      </w:r>
    </w:p>
  </w:footnote>
  <w:footnote w:id="5">
    <w:p w:rsidR="00CC4A27" w:rsidRDefault="00CC4A27" w:rsidP="00CC4A27">
      <w:pPr>
        <w:pStyle w:val="FNoteText"/>
      </w:pPr>
      <w:r>
        <w:rPr>
          <w:rStyle w:val="FootnoteReference"/>
        </w:rPr>
        <w:footnoteRef/>
      </w:r>
      <w:r>
        <w:t xml:space="preserve"> No Act number was published in the original </w:t>
      </w:r>
      <w:r w:rsidRPr="00C60050">
        <w:rPr>
          <w:i/>
        </w:rPr>
        <w:t>Provincial Gazette</w:t>
      </w:r>
    </w:p>
  </w:footnote>
  <w:footnote w:id="6">
    <w:p w:rsidR="00CC4A27" w:rsidRDefault="00CC4A27" w:rsidP="00CC4A27">
      <w:pPr>
        <w:pStyle w:val="FNoteText"/>
      </w:pPr>
      <w:r>
        <w:rPr>
          <w:rStyle w:val="FootnoteReference"/>
        </w:rPr>
        <w:footnoteRef/>
      </w:r>
      <w:r>
        <w:t xml:space="preserve"> Wes-Kaapse Wysigingswet op die Investerings- en Handelsbevorderingsagentskap 6 van 2013</w:t>
      </w:r>
    </w:p>
  </w:footnote>
  <w:footnote w:id="7">
    <w:p w:rsidR="00CC4A27" w:rsidRDefault="00CC4A27" w:rsidP="00CC4A27">
      <w:pPr>
        <w:pStyle w:val="FNoteText"/>
      </w:pPr>
      <w:r>
        <w:rPr>
          <w:rStyle w:val="FootnoteReference"/>
        </w:rPr>
        <w:footnoteRef/>
      </w:r>
      <w:r>
        <w:t xml:space="preserve"> Wes-Kaapse Sewentiende Wysigingswet op Dobbelary en Wedrenne 7 van 2013</w:t>
      </w:r>
    </w:p>
  </w:footnote>
  <w:footnote w:id="8">
    <w:p w:rsidR="00CC4A27" w:rsidRDefault="00CC4A27" w:rsidP="00CC4A27">
      <w:pPr>
        <w:pStyle w:val="FNoteText"/>
      </w:pPr>
      <w:r>
        <w:rPr>
          <w:rStyle w:val="FootnoteReference"/>
        </w:rPr>
        <w:footnoteRef/>
      </w:r>
      <w:r>
        <w:t xml:space="preserve"> Wes-Kaapse Agtiende Wysigingswet op Dobbelary en Wedrenne 8 van 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94" w:rsidRPr="00BC7D59" w:rsidRDefault="00473894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473894" w:rsidRPr="00BC7D59" w:rsidRDefault="00473894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9C59DF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9C59DF" w:rsidRPr="00BC7D59">
      <w:rPr>
        <w:rStyle w:val="PageNumber"/>
      </w:rPr>
      <w:fldChar w:fldCharType="separate"/>
    </w:r>
    <w:r w:rsidR="009E380E">
      <w:rPr>
        <w:rStyle w:val="PageNumber"/>
        <w:noProof/>
      </w:rPr>
      <w:t>3</w:t>
    </w:r>
    <w:r w:rsidR="009C59DF" w:rsidRPr="00BC7D59">
      <w:rPr>
        <w:rStyle w:val="PageNumber"/>
      </w:rPr>
      <w:fldChar w:fldCharType="end"/>
    </w:r>
  </w:p>
  <w:p w:rsidR="00473894" w:rsidRDefault="00473894"/>
  <w:p w:rsidR="00473894" w:rsidRDefault="004738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081"/>
    <w:rsid w:val="00010107"/>
    <w:rsid w:val="00011D2C"/>
    <w:rsid w:val="00012914"/>
    <w:rsid w:val="00014E63"/>
    <w:rsid w:val="0001527C"/>
    <w:rsid w:val="00015C96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10C"/>
    <w:rsid w:val="00027602"/>
    <w:rsid w:val="00027E08"/>
    <w:rsid w:val="00030D2D"/>
    <w:rsid w:val="00031A8E"/>
    <w:rsid w:val="000337E1"/>
    <w:rsid w:val="000359BD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76EAC"/>
    <w:rsid w:val="00080596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A7D73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35ED"/>
    <w:rsid w:val="000C409F"/>
    <w:rsid w:val="000C4E79"/>
    <w:rsid w:val="000C5BB4"/>
    <w:rsid w:val="000C5D6E"/>
    <w:rsid w:val="000C62E5"/>
    <w:rsid w:val="000C6575"/>
    <w:rsid w:val="000C6C3C"/>
    <w:rsid w:val="000D1D3E"/>
    <w:rsid w:val="000D2801"/>
    <w:rsid w:val="000D2D69"/>
    <w:rsid w:val="000D309D"/>
    <w:rsid w:val="000D32F2"/>
    <w:rsid w:val="000D45FA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A63"/>
    <w:rsid w:val="00102BCF"/>
    <w:rsid w:val="001035D0"/>
    <w:rsid w:val="001065C8"/>
    <w:rsid w:val="001067D5"/>
    <w:rsid w:val="00106E0C"/>
    <w:rsid w:val="00107C7B"/>
    <w:rsid w:val="001106E9"/>
    <w:rsid w:val="0011142F"/>
    <w:rsid w:val="00112C28"/>
    <w:rsid w:val="0011300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4FD2"/>
    <w:rsid w:val="00135A7E"/>
    <w:rsid w:val="001360F0"/>
    <w:rsid w:val="00136EF6"/>
    <w:rsid w:val="001403E4"/>
    <w:rsid w:val="00140800"/>
    <w:rsid w:val="00140989"/>
    <w:rsid w:val="001428C9"/>
    <w:rsid w:val="0014305F"/>
    <w:rsid w:val="001440B1"/>
    <w:rsid w:val="00146050"/>
    <w:rsid w:val="00146663"/>
    <w:rsid w:val="00147163"/>
    <w:rsid w:val="00147F12"/>
    <w:rsid w:val="001501BE"/>
    <w:rsid w:val="00150B66"/>
    <w:rsid w:val="001511E7"/>
    <w:rsid w:val="0015208B"/>
    <w:rsid w:val="001538BB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6943"/>
    <w:rsid w:val="00187BA6"/>
    <w:rsid w:val="00187E3C"/>
    <w:rsid w:val="001901FD"/>
    <w:rsid w:val="00191FF1"/>
    <w:rsid w:val="00192571"/>
    <w:rsid w:val="00193D98"/>
    <w:rsid w:val="00195721"/>
    <w:rsid w:val="001A1780"/>
    <w:rsid w:val="001A1814"/>
    <w:rsid w:val="001A4069"/>
    <w:rsid w:val="001A49AF"/>
    <w:rsid w:val="001A4F53"/>
    <w:rsid w:val="001A5515"/>
    <w:rsid w:val="001A66C4"/>
    <w:rsid w:val="001A7D1A"/>
    <w:rsid w:val="001B0765"/>
    <w:rsid w:val="001B2207"/>
    <w:rsid w:val="001B28BD"/>
    <w:rsid w:val="001B2BE4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D6B33"/>
    <w:rsid w:val="001E06B8"/>
    <w:rsid w:val="001E14A3"/>
    <w:rsid w:val="001E199F"/>
    <w:rsid w:val="001E3419"/>
    <w:rsid w:val="001E3CB3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834"/>
    <w:rsid w:val="001F6996"/>
    <w:rsid w:val="001F6F87"/>
    <w:rsid w:val="001F7DB6"/>
    <w:rsid w:val="00200712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AAD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4042"/>
    <w:rsid w:val="002848B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890"/>
    <w:rsid w:val="002A5A4D"/>
    <w:rsid w:val="002A5BF6"/>
    <w:rsid w:val="002B103A"/>
    <w:rsid w:val="002B12E5"/>
    <w:rsid w:val="002B1551"/>
    <w:rsid w:val="002B29A6"/>
    <w:rsid w:val="002B435A"/>
    <w:rsid w:val="002B47DD"/>
    <w:rsid w:val="002B52AB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3052D"/>
    <w:rsid w:val="00331CA0"/>
    <w:rsid w:val="00331FB7"/>
    <w:rsid w:val="00332174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3A7B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4F27"/>
    <w:rsid w:val="0036657D"/>
    <w:rsid w:val="00367F8F"/>
    <w:rsid w:val="0037198D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03C0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65E7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22B4"/>
    <w:rsid w:val="003D29AC"/>
    <w:rsid w:val="003D3539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F1204"/>
    <w:rsid w:val="003F1C7E"/>
    <w:rsid w:val="003F1EAB"/>
    <w:rsid w:val="003F1F82"/>
    <w:rsid w:val="003F2086"/>
    <w:rsid w:val="003F2B77"/>
    <w:rsid w:val="003F44C0"/>
    <w:rsid w:val="003F4978"/>
    <w:rsid w:val="003F55DF"/>
    <w:rsid w:val="003F6315"/>
    <w:rsid w:val="003F6E28"/>
    <w:rsid w:val="003F7CBF"/>
    <w:rsid w:val="004000B6"/>
    <w:rsid w:val="00400DC2"/>
    <w:rsid w:val="0040354F"/>
    <w:rsid w:val="00403E8A"/>
    <w:rsid w:val="00405AC6"/>
    <w:rsid w:val="00405C52"/>
    <w:rsid w:val="0040711A"/>
    <w:rsid w:val="004103CC"/>
    <w:rsid w:val="00411150"/>
    <w:rsid w:val="00411285"/>
    <w:rsid w:val="004139C2"/>
    <w:rsid w:val="00413F45"/>
    <w:rsid w:val="0041544B"/>
    <w:rsid w:val="00415A77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A5E"/>
    <w:rsid w:val="00425FF8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A4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3454"/>
    <w:rsid w:val="00464145"/>
    <w:rsid w:val="00464B54"/>
    <w:rsid w:val="004707BA"/>
    <w:rsid w:val="00471EDD"/>
    <w:rsid w:val="00473894"/>
    <w:rsid w:val="00473DC0"/>
    <w:rsid w:val="00474603"/>
    <w:rsid w:val="004750C1"/>
    <w:rsid w:val="00475E59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867A4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362C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09B9"/>
    <w:rsid w:val="004F17C3"/>
    <w:rsid w:val="004F275F"/>
    <w:rsid w:val="004F440C"/>
    <w:rsid w:val="004F4D80"/>
    <w:rsid w:val="004F4F8A"/>
    <w:rsid w:val="004F6285"/>
    <w:rsid w:val="00501FD4"/>
    <w:rsid w:val="0050265C"/>
    <w:rsid w:val="00504D5F"/>
    <w:rsid w:val="00504E2E"/>
    <w:rsid w:val="00505540"/>
    <w:rsid w:val="00505589"/>
    <w:rsid w:val="00505AF8"/>
    <w:rsid w:val="005061B4"/>
    <w:rsid w:val="00507451"/>
    <w:rsid w:val="00507789"/>
    <w:rsid w:val="00512AF1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75E9"/>
    <w:rsid w:val="005378B9"/>
    <w:rsid w:val="00537BE9"/>
    <w:rsid w:val="00537DBB"/>
    <w:rsid w:val="00540A87"/>
    <w:rsid w:val="00541B47"/>
    <w:rsid w:val="00542E45"/>
    <w:rsid w:val="00543C8B"/>
    <w:rsid w:val="005449B7"/>
    <w:rsid w:val="005451FF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1516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A0742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5F90"/>
    <w:rsid w:val="005B627E"/>
    <w:rsid w:val="005C24A7"/>
    <w:rsid w:val="005C308F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31A1"/>
    <w:rsid w:val="005F6DF5"/>
    <w:rsid w:val="005F7F7B"/>
    <w:rsid w:val="00601D18"/>
    <w:rsid w:val="006026F8"/>
    <w:rsid w:val="006027CF"/>
    <w:rsid w:val="00603816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8B4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6D27"/>
    <w:rsid w:val="006E6F81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DE5"/>
    <w:rsid w:val="00712F3C"/>
    <w:rsid w:val="00713E27"/>
    <w:rsid w:val="00715953"/>
    <w:rsid w:val="00716606"/>
    <w:rsid w:val="007167CC"/>
    <w:rsid w:val="007168E3"/>
    <w:rsid w:val="00717B7F"/>
    <w:rsid w:val="007206B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4C2D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A0EBC"/>
    <w:rsid w:val="007A401D"/>
    <w:rsid w:val="007A5788"/>
    <w:rsid w:val="007A5AFB"/>
    <w:rsid w:val="007A5C0F"/>
    <w:rsid w:val="007A5E34"/>
    <w:rsid w:val="007B079C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6898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2B89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8A1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524"/>
    <w:rsid w:val="008F0A61"/>
    <w:rsid w:val="008F31E0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6261"/>
    <w:rsid w:val="009162D9"/>
    <w:rsid w:val="00917247"/>
    <w:rsid w:val="00920687"/>
    <w:rsid w:val="009214CE"/>
    <w:rsid w:val="009226BD"/>
    <w:rsid w:val="00922F3A"/>
    <w:rsid w:val="00923893"/>
    <w:rsid w:val="00924A87"/>
    <w:rsid w:val="00926368"/>
    <w:rsid w:val="00930474"/>
    <w:rsid w:val="009304F6"/>
    <w:rsid w:val="00931222"/>
    <w:rsid w:val="00931796"/>
    <w:rsid w:val="009329AB"/>
    <w:rsid w:val="009330EC"/>
    <w:rsid w:val="00933A35"/>
    <w:rsid w:val="00934164"/>
    <w:rsid w:val="00934BF1"/>
    <w:rsid w:val="00934DA7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14C5"/>
    <w:rsid w:val="00971668"/>
    <w:rsid w:val="00972713"/>
    <w:rsid w:val="009736D0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9D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67E1"/>
    <w:rsid w:val="00A17591"/>
    <w:rsid w:val="00A2076A"/>
    <w:rsid w:val="00A23B6C"/>
    <w:rsid w:val="00A23E79"/>
    <w:rsid w:val="00A25B0B"/>
    <w:rsid w:val="00A25D18"/>
    <w:rsid w:val="00A27FE9"/>
    <w:rsid w:val="00A3011C"/>
    <w:rsid w:val="00A31440"/>
    <w:rsid w:val="00A3154A"/>
    <w:rsid w:val="00A31D42"/>
    <w:rsid w:val="00A360D9"/>
    <w:rsid w:val="00A3626B"/>
    <w:rsid w:val="00A36B2B"/>
    <w:rsid w:val="00A36D93"/>
    <w:rsid w:val="00A36FD4"/>
    <w:rsid w:val="00A41ACD"/>
    <w:rsid w:val="00A41C2E"/>
    <w:rsid w:val="00A425E6"/>
    <w:rsid w:val="00A44794"/>
    <w:rsid w:val="00A507FD"/>
    <w:rsid w:val="00A5187F"/>
    <w:rsid w:val="00A52604"/>
    <w:rsid w:val="00A53DBB"/>
    <w:rsid w:val="00A54082"/>
    <w:rsid w:val="00A54F3A"/>
    <w:rsid w:val="00A55A4A"/>
    <w:rsid w:val="00A57E68"/>
    <w:rsid w:val="00A57EE0"/>
    <w:rsid w:val="00A6200E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D46"/>
    <w:rsid w:val="00A86031"/>
    <w:rsid w:val="00A9018E"/>
    <w:rsid w:val="00A92ECF"/>
    <w:rsid w:val="00A93126"/>
    <w:rsid w:val="00A93A71"/>
    <w:rsid w:val="00A941F2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E96"/>
    <w:rsid w:val="00AD48FB"/>
    <w:rsid w:val="00AD634C"/>
    <w:rsid w:val="00AD641C"/>
    <w:rsid w:val="00AD6F5D"/>
    <w:rsid w:val="00AD7C7C"/>
    <w:rsid w:val="00AE0BA7"/>
    <w:rsid w:val="00AE1619"/>
    <w:rsid w:val="00AE22EF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EDA"/>
    <w:rsid w:val="00B0131C"/>
    <w:rsid w:val="00B01C8F"/>
    <w:rsid w:val="00B01CDD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1876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A6B2F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65F1"/>
    <w:rsid w:val="00BB70E3"/>
    <w:rsid w:val="00BB7D82"/>
    <w:rsid w:val="00BC1D74"/>
    <w:rsid w:val="00BC256D"/>
    <w:rsid w:val="00BC373A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D75"/>
    <w:rsid w:val="00BF3AE4"/>
    <w:rsid w:val="00BF3C60"/>
    <w:rsid w:val="00BF402B"/>
    <w:rsid w:val="00BF48B5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1A1C"/>
    <w:rsid w:val="00C12CB9"/>
    <w:rsid w:val="00C13323"/>
    <w:rsid w:val="00C15BB3"/>
    <w:rsid w:val="00C16EE7"/>
    <w:rsid w:val="00C16FE3"/>
    <w:rsid w:val="00C21DB8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944"/>
    <w:rsid w:val="00C45F1D"/>
    <w:rsid w:val="00C46B26"/>
    <w:rsid w:val="00C50073"/>
    <w:rsid w:val="00C50AD1"/>
    <w:rsid w:val="00C50B11"/>
    <w:rsid w:val="00C511DB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985"/>
    <w:rsid w:val="00CC1A78"/>
    <w:rsid w:val="00CC1B8E"/>
    <w:rsid w:val="00CC36E7"/>
    <w:rsid w:val="00CC4A2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4238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77EB2"/>
    <w:rsid w:val="00D81547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B5E97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5195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DF7AC4"/>
    <w:rsid w:val="00E00171"/>
    <w:rsid w:val="00E008C6"/>
    <w:rsid w:val="00E041E2"/>
    <w:rsid w:val="00E05FA2"/>
    <w:rsid w:val="00E06040"/>
    <w:rsid w:val="00E06AE5"/>
    <w:rsid w:val="00E1010B"/>
    <w:rsid w:val="00E10ADA"/>
    <w:rsid w:val="00E10CB4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5D7"/>
    <w:rsid w:val="00E2675A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99D"/>
    <w:rsid w:val="00E51BF3"/>
    <w:rsid w:val="00E520EA"/>
    <w:rsid w:val="00E52FE9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588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3988"/>
    <w:rsid w:val="00E95068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EB4"/>
    <w:rsid w:val="00EB57A9"/>
    <w:rsid w:val="00EB659F"/>
    <w:rsid w:val="00EC09C2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7D4C"/>
    <w:rsid w:val="00EE0589"/>
    <w:rsid w:val="00EE0A87"/>
    <w:rsid w:val="00EE13A9"/>
    <w:rsid w:val="00EE1944"/>
    <w:rsid w:val="00EE1E8F"/>
    <w:rsid w:val="00EE3055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F00708"/>
    <w:rsid w:val="00F019BD"/>
    <w:rsid w:val="00F01B09"/>
    <w:rsid w:val="00F02D7C"/>
    <w:rsid w:val="00F02F20"/>
    <w:rsid w:val="00F03291"/>
    <w:rsid w:val="00F0385D"/>
    <w:rsid w:val="00F03CF2"/>
    <w:rsid w:val="00F045C1"/>
    <w:rsid w:val="00F05839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0C4E"/>
    <w:rsid w:val="00F229F0"/>
    <w:rsid w:val="00F241D2"/>
    <w:rsid w:val="00F24A18"/>
    <w:rsid w:val="00F25655"/>
    <w:rsid w:val="00F2573A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66FC"/>
    <w:rsid w:val="00F50281"/>
    <w:rsid w:val="00F50864"/>
    <w:rsid w:val="00F514E9"/>
    <w:rsid w:val="00F515AE"/>
    <w:rsid w:val="00F515DE"/>
    <w:rsid w:val="00F5170A"/>
    <w:rsid w:val="00F52690"/>
    <w:rsid w:val="00F56080"/>
    <w:rsid w:val="00F5647C"/>
    <w:rsid w:val="00F566D7"/>
    <w:rsid w:val="00F56CEB"/>
    <w:rsid w:val="00F570B2"/>
    <w:rsid w:val="00F570F2"/>
    <w:rsid w:val="00F57FDB"/>
    <w:rsid w:val="00F613C2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0EE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87979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4329"/>
    <w:rsid w:val="00FB7434"/>
    <w:rsid w:val="00FB782B"/>
    <w:rsid w:val="00FB7A73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53E0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B712-2703-4645-BB45-C130E5E4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2438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Juta</cp:lastModifiedBy>
  <cp:revision>146</cp:revision>
  <cp:lastPrinted>2013-09-02T08:03:00Z</cp:lastPrinted>
  <dcterms:created xsi:type="dcterms:W3CDTF">2013-07-02T10:46:00Z</dcterms:created>
  <dcterms:modified xsi:type="dcterms:W3CDTF">2013-09-02T14:07:00Z</dcterms:modified>
</cp:coreProperties>
</file>