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FFE" w:rsidRPr="000A0789" w:rsidRDefault="003C1E34" w:rsidP="008A6FFE">
      <w:pPr>
        <w:pStyle w:val="Heading1"/>
        <w:rPr>
          <w:b w:val="0"/>
          <w:color w:val="auto"/>
          <w:lang w:val="en-ZA"/>
        </w:rPr>
      </w:pPr>
      <w:r w:rsidRPr="003C1E34">
        <w:rPr>
          <w:b w:val="0"/>
          <w:noProof/>
          <w:color w:val="auto"/>
          <w:sz w:val="20"/>
          <w:lang w:val="en-ZA"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JUTA-Law-(Jpeg)-5K-for-web" style="width:106.5pt;height:106.5pt;visibility:visible">
            <v:imagedata r:id="rId8" o:title="JUTA-Law-(Jpeg)-5K-for-web"/>
          </v:shape>
        </w:pict>
      </w:r>
    </w:p>
    <w:p w:rsidR="008A6FFE" w:rsidRPr="000A0789" w:rsidRDefault="008A6FFE" w:rsidP="008A6FFE">
      <w:pPr>
        <w:pStyle w:val="Heading1"/>
        <w:rPr>
          <w:color w:val="auto"/>
          <w:sz w:val="24"/>
          <w:lang w:val="en-ZA"/>
        </w:rPr>
      </w:pPr>
    </w:p>
    <w:p w:rsidR="008A6FFE" w:rsidRPr="000A0789" w:rsidRDefault="008A6FFE" w:rsidP="008A6FFE">
      <w:pPr>
        <w:pStyle w:val="Heading1"/>
        <w:rPr>
          <w:rFonts w:ascii="Verdana" w:hAnsi="Verdana"/>
          <w:color w:val="auto"/>
          <w:lang w:val="en-ZA"/>
        </w:rPr>
      </w:pPr>
      <w:r w:rsidRPr="000A0789">
        <w:rPr>
          <w:rFonts w:ascii="Verdana" w:hAnsi="Verdana"/>
          <w:color w:val="auto"/>
          <w:lang w:val="en-ZA"/>
        </w:rPr>
        <w:t xml:space="preserve">JUTA'S WEEKLY E-MAIL SERVICE </w:t>
      </w:r>
    </w:p>
    <w:p w:rsidR="008A6FFE" w:rsidRPr="000A0789" w:rsidRDefault="008A6FFE" w:rsidP="008A6FFE">
      <w:pPr>
        <w:pStyle w:val="LegHeadCenteredItalic"/>
      </w:pPr>
      <w:r w:rsidRPr="000A0789">
        <w:t xml:space="preserve">(Bulletin </w:t>
      </w:r>
      <w:r w:rsidR="00DE04ED">
        <w:t>2</w:t>
      </w:r>
      <w:r w:rsidR="00715953">
        <w:t>4</w:t>
      </w:r>
      <w:r w:rsidRPr="000A0789">
        <w:t xml:space="preserve"> of 201</w:t>
      </w:r>
      <w:r w:rsidR="00A708E6" w:rsidRPr="000A0789">
        <w:t>3</w:t>
      </w:r>
      <w:r w:rsidRPr="000A0789">
        <w:t xml:space="preserve">, based on Gazettes received during the week dated </w:t>
      </w:r>
      <w:r w:rsidR="00E10CB4">
        <w:t xml:space="preserve">7 </w:t>
      </w:r>
      <w:r w:rsidR="00715953">
        <w:t xml:space="preserve">to 14 </w:t>
      </w:r>
      <w:r w:rsidR="00E10CB4">
        <w:t xml:space="preserve">June </w:t>
      </w:r>
      <w:r w:rsidRPr="000A0789">
        <w:t>201</w:t>
      </w:r>
      <w:r w:rsidR="00A708E6" w:rsidRPr="000A0789">
        <w:t>3</w:t>
      </w:r>
      <w:r w:rsidRPr="000A0789">
        <w:t>)</w:t>
      </w:r>
    </w:p>
    <w:p w:rsidR="008A6FFE" w:rsidRPr="000A0789" w:rsidRDefault="008A6FFE" w:rsidP="00732FCB">
      <w:pPr>
        <w:pStyle w:val="LegHeadCenteredBold"/>
      </w:pPr>
      <w:r w:rsidRPr="000A0789">
        <w:t>JUTA</w:t>
      </w:r>
      <w:r w:rsidR="001D405D" w:rsidRPr="000A0789">
        <w:t>'</w:t>
      </w:r>
      <w:r w:rsidRPr="000A0789">
        <w:t>S WEEKLY STATUTES BULLETIN</w:t>
      </w:r>
    </w:p>
    <w:p w:rsidR="008A6FFE" w:rsidRPr="000A0789" w:rsidRDefault="008A6FFE" w:rsidP="008A6FFE">
      <w:pPr>
        <w:pStyle w:val="LegHeadCenteredItalic"/>
      </w:pPr>
      <w:r w:rsidRPr="000A0789">
        <w:t xml:space="preserve">ISSN 1022 - </w:t>
      </w:r>
      <w:r w:rsidR="009F06BB">
        <w:t>p</w:t>
      </w:r>
      <w:r w:rsidRPr="000A0789">
        <w:t>6397</w:t>
      </w:r>
    </w:p>
    <w:p w:rsidR="00A27FE9" w:rsidRPr="00192571" w:rsidRDefault="00A27FE9" w:rsidP="00A27FE9">
      <w:pPr>
        <w:pStyle w:val="LegHeadCenteredBold"/>
      </w:pPr>
      <w:r w:rsidRPr="00192571">
        <w:t>PROCLAMATIONS AND NOTICES</w:t>
      </w:r>
    </w:p>
    <w:p w:rsidR="009329AB" w:rsidRDefault="009329AB" w:rsidP="009329AB">
      <w:pPr>
        <w:pStyle w:val="LegHeadBold"/>
      </w:pPr>
      <w:r>
        <w:t>Accounting Standards Board:</w:t>
      </w:r>
    </w:p>
    <w:p w:rsidR="009329AB" w:rsidRDefault="009329AB" w:rsidP="009329AB">
      <w:pPr>
        <w:pStyle w:val="LegText"/>
        <w:rPr>
          <w:highlight w:val="lightGray"/>
        </w:rPr>
      </w:pPr>
      <w:r>
        <w:t xml:space="preserve">Exposure draft on the </w:t>
      </w:r>
      <w:r>
        <w:rPr>
          <w:i/>
        </w:rPr>
        <w:t xml:space="preserve">Improvements to the </w:t>
      </w:r>
      <w:r w:rsidRPr="009329AB">
        <w:rPr>
          <w:i/>
        </w:rPr>
        <w:t>Standards of GRAP</w:t>
      </w:r>
      <w:r>
        <w:t xml:space="preserve"> </w:t>
      </w:r>
      <w:r w:rsidRPr="009329AB">
        <w:rPr>
          <w:i/>
        </w:rPr>
        <w:t>(2013)</w:t>
      </w:r>
      <w:r>
        <w:t xml:space="preserve"> (ED 112) and exposure draft on </w:t>
      </w:r>
      <w:r w:rsidR="00A64D87">
        <w:t xml:space="preserve">the </w:t>
      </w:r>
      <w:r>
        <w:rPr>
          <w:i/>
        </w:rPr>
        <w:t xml:space="preserve">Proposed Amendments to the Standard of GRAP on Revenue from Non-exchange Transactions (Taxes and Transfers) </w:t>
      </w:r>
      <w:r>
        <w:t xml:space="preserve">(ED 113) published for comment </w:t>
      </w:r>
      <w:r>
        <w:br/>
        <w:t xml:space="preserve">(BN 122 in </w:t>
      </w:r>
      <w:r w:rsidRPr="009329AB">
        <w:rPr>
          <w:i/>
        </w:rPr>
        <w:t>GG</w:t>
      </w:r>
      <w:r>
        <w:t xml:space="preserve"> 36543 of 14 June 2013) (p68)</w:t>
      </w:r>
      <w:r w:rsidRPr="009329AB">
        <w:rPr>
          <w:highlight w:val="lightGray"/>
        </w:rPr>
        <w:t xml:space="preserve"> </w:t>
      </w:r>
    </w:p>
    <w:p w:rsidR="006E335F" w:rsidRDefault="006E335F" w:rsidP="006E335F">
      <w:pPr>
        <w:pStyle w:val="LegHeadBold"/>
      </w:pPr>
      <w:r>
        <w:t>Department of Agriculture, Forestry and Fisheries:</w:t>
      </w:r>
    </w:p>
    <w:p w:rsidR="006E335F" w:rsidRPr="002A1868" w:rsidRDefault="006E335F" w:rsidP="006E335F">
      <w:pPr>
        <w:pStyle w:val="LegText"/>
        <w:rPr>
          <w:highlight w:val="lightGray"/>
        </w:rPr>
      </w:pPr>
      <w:r>
        <w:t xml:space="preserve">Transfer of the Department of Agriculture, Forestry and Fisheries ('DAFF') fleet of vessels from the Department of Defence and Military Veterans (‘DODMV’) to the DAFF with effect from 1 April 2013 (GenN 580 in </w:t>
      </w:r>
      <w:r w:rsidRPr="006E335F">
        <w:rPr>
          <w:i/>
        </w:rPr>
        <w:t>GG</w:t>
      </w:r>
      <w:r>
        <w:t xml:space="preserve"> 3</w:t>
      </w:r>
      <w:r w:rsidR="00D442D7">
        <w:t>6542</w:t>
      </w:r>
      <w:r>
        <w:t xml:space="preserve"> of 11 June 2013) (p2)</w:t>
      </w:r>
    </w:p>
    <w:p w:rsidR="009329AB" w:rsidRPr="002A1868" w:rsidRDefault="007C43F4" w:rsidP="009329AB">
      <w:pPr>
        <w:pStyle w:val="LegHeadBold"/>
        <w:rPr>
          <w:highlight w:val="lightGray"/>
        </w:rPr>
      </w:pPr>
      <w:r>
        <w:t>SUPREME COURT ACT 59 OF 1959</w:t>
      </w:r>
    </w:p>
    <w:p w:rsidR="009329AB" w:rsidRDefault="007C43F4" w:rsidP="009329AB">
      <w:pPr>
        <w:pStyle w:val="LegText"/>
      </w:pPr>
      <w:r>
        <w:t>Rules regulating the Conduct of the Proceedings of the Orange Free State Provincial Division of the High Court of South Africa amended with effect from 1 June 2013 insofar as they ar</w:t>
      </w:r>
      <w:r w:rsidR="00D442D7">
        <w:t>e not yet en</w:t>
      </w:r>
      <w:r>
        <w:t xml:space="preserve">force (GN 414 in </w:t>
      </w:r>
      <w:r w:rsidRPr="007C43F4">
        <w:rPr>
          <w:i/>
        </w:rPr>
        <w:t>GG</w:t>
      </w:r>
      <w:r>
        <w:t xml:space="preserve"> 36543 of 14 June 2013) (p34)</w:t>
      </w:r>
    </w:p>
    <w:p w:rsidR="00504E2E" w:rsidRPr="002A1868" w:rsidRDefault="00504E2E" w:rsidP="00504E2E">
      <w:pPr>
        <w:pStyle w:val="LegHeadBold"/>
        <w:rPr>
          <w:highlight w:val="lightGray"/>
        </w:rPr>
      </w:pPr>
      <w:r>
        <w:t>INCOME TAX ACT 58 OF 1962</w:t>
      </w:r>
    </w:p>
    <w:p w:rsidR="00504E2E" w:rsidRPr="002A1868" w:rsidRDefault="00504E2E" w:rsidP="00504E2E">
      <w:pPr>
        <w:pStyle w:val="LegText"/>
        <w:rPr>
          <w:highlight w:val="lightGray"/>
        </w:rPr>
      </w:pPr>
      <w:r>
        <w:t xml:space="preserve">S. 12I Tax Allowance Programmes published </w:t>
      </w:r>
      <w:r>
        <w:br/>
        <w:t xml:space="preserve">(GenNs 594-598 in </w:t>
      </w:r>
      <w:r w:rsidRPr="00504E2E">
        <w:rPr>
          <w:i/>
        </w:rPr>
        <w:t>GG</w:t>
      </w:r>
      <w:r>
        <w:t xml:space="preserve"> 36543 of 14 June 2013) (pp 54, 56, 58, 59 &amp; 61)</w:t>
      </w:r>
    </w:p>
    <w:p w:rsidR="00E42470" w:rsidRPr="002A1868" w:rsidRDefault="00E42470" w:rsidP="00E42470">
      <w:pPr>
        <w:pStyle w:val="LegHeadBold"/>
        <w:rPr>
          <w:highlight w:val="lightGray"/>
        </w:rPr>
      </w:pPr>
      <w:r>
        <w:t>MEDICINES AND RELATED SUBSTANCES ACT 101 OF 1965</w:t>
      </w:r>
    </w:p>
    <w:p w:rsidR="00E42470" w:rsidRPr="002A1868" w:rsidRDefault="00E42470" w:rsidP="00E42470">
      <w:pPr>
        <w:pStyle w:val="LegText"/>
        <w:rPr>
          <w:highlight w:val="lightGray"/>
        </w:rPr>
      </w:pPr>
      <w:r>
        <w:t xml:space="preserve">Exclusion of certain medicines from the operation of certain provisions of the Act published </w:t>
      </w:r>
      <w:r w:rsidR="008279A5">
        <w:br/>
      </w:r>
      <w:r>
        <w:t>(GN R</w:t>
      </w:r>
      <w:r w:rsidR="008279A5">
        <w:t>409</w:t>
      </w:r>
      <w:r>
        <w:t xml:space="preserve"> in </w:t>
      </w:r>
      <w:r w:rsidRPr="008279A5">
        <w:rPr>
          <w:i/>
        </w:rPr>
        <w:t>GG</w:t>
      </w:r>
      <w:r>
        <w:t xml:space="preserve"> 365</w:t>
      </w:r>
      <w:r w:rsidR="008279A5">
        <w:t>51</w:t>
      </w:r>
      <w:r>
        <w:t xml:space="preserve"> of </w:t>
      </w:r>
      <w:r w:rsidR="008279A5">
        <w:t>10</w:t>
      </w:r>
      <w:r>
        <w:t xml:space="preserve"> </w:t>
      </w:r>
      <w:r w:rsidR="008279A5">
        <w:t>June</w:t>
      </w:r>
      <w:r>
        <w:t xml:space="preserve"> 2013) (p3)</w:t>
      </w:r>
    </w:p>
    <w:p w:rsidR="00B2016D" w:rsidRPr="002A1868" w:rsidRDefault="00B2016D" w:rsidP="00B2016D">
      <w:pPr>
        <w:pStyle w:val="LegHeadBold"/>
        <w:rPr>
          <w:highlight w:val="lightGray"/>
        </w:rPr>
      </w:pPr>
      <w:r>
        <w:t>ATTORNEYS ACT 53 OF 1979</w:t>
      </w:r>
    </w:p>
    <w:p w:rsidR="00B2016D" w:rsidRPr="002A1868" w:rsidRDefault="00B2016D" w:rsidP="00B2016D">
      <w:pPr>
        <w:pStyle w:val="LegText"/>
        <w:rPr>
          <w:highlight w:val="lightGray"/>
        </w:rPr>
      </w:pPr>
      <w:r>
        <w:t>Law Socie</w:t>
      </w:r>
      <w:r w:rsidR="00CF297F">
        <w:t>ty of the Northern Provinces</w:t>
      </w:r>
      <w:r w:rsidR="00CF297F">
        <w:rPr>
          <w:rStyle w:val="FootnoteReference"/>
        </w:rPr>
        <w:footnoteReference w:id="2"/>
      </w:r>
      <w:r>
        <w:t>: Rules amended (</w:t>
      </w:r>
      <w:r w:rsidRPr="00CF297F">
        <w:rPr>
          <w:i/>
        </w:rPr>
        <w:t>GG</w:t>
      </w:r>
      <w:r>
        <w:t xml:space="preserve"> 3</w:t>
      </w:r>
      <w:r w:rsidR="00CF297F">
        <w:t>6543</w:t>
      </w:r>
      <w:r>
        <w:t xml:space="preserve"> of </w:t>
      </w:r>
      <w:r w:rsidR="00CF297F">
        <w:t>14</w:t>
      </w:r>
      <w:r>
        <w:t xml:space="preserve"> J</w:t>
      </w:r>
      <w:r w:rsidR="00CF297F">
        <w:t>une</w:t>
      </w:r>
      <w:r>
        <w:t xml:space="preserve"> 201</w:t>
      </w:r>
      <w:r w:rsidR="00CF297F">
        <w:t>3</w:t>
      </w:r>
      <w:r>
        <w:t>) (p</w:t>
      </w:r>
      <w:r w:rsidR="00CF297F">
        <w:t>71</w:t>
      </w:r>
      <w:r>
        <w:t>)</w:t>
      </w:r>
    </w:p>
    <w:p w:rsidR="00ED0DB3" w:rsidRPr="002A1868" w:rsidRDefault="00ED0DB3" w:rsidP="00ED0DB3">
      <w:pPr>
        <w:pStyle w:val="LegHeadBold"/>
        <w:rPr>
          <w:highlight w:val="lightGray"/>
        </w:rPr>
      </w:pPr>
      <w:r>
        <w:t>BANKS ACT 94 OF 1990</w:t>
      </w:r>
    </w:p>
    <w:p w:rsidR="00ED0DB3" w:rsidRDefault="00ED0DB3" w:rsidP="00ED0DB3">
      <w:pPr>
        <w:pStyle w:val="LegText"/>
      </w:pPr>
      <w:r>
        <w:t xml:space="preserve">Consent for a foreign institution to establish a representative office within the Republic of South Africa published </w:t>
      </w:r>
      <w:r w:rsidR="00304C96">
        <w:t xml:space="preserve">with effect from 21 May 2013 </w:t>
      </w:r>
      <w:r>
        <w:t xml:space="preserve">(GenNs </w:t>
      </w:r>
      <w:r w:rsidR="009329AB">
        <w:t>588</w:t>
      </w:r>
      <w:r w:rsidR="00304C96">
        <w:t xml:space="preserve"> &amp; 589</w:t>
      </w:r>
      <w:r>
        <w:t xml:space="preserve"> in </w:t>
      </w:r>
      <w:r w:rsidRPr="009329AB">
        <w:rPr>
          <w:i/>
        </w:rPr>
        <w:t>GG</w:t>
      </w:r>
      <w:r>
        <w:t xml:space="preserve"> 3</w:t>
      </w:r>
      <w:r w:rsidR="009329AB">
        <w:t>6543</w:t>
      </w:r>
      <w:r>
        <w:t xml:space="preserve"> of </w:t>
      </w:r>
      <w:r w:rsidR="009329AB">
        <w:t>14</w:t>
      </w:r>
      <w:r>
        <w:t xml:space="preserve"> </w:t>
      </w:r>
      <w:r w:rsidR="009329AB">
        <w:t>June</w:t>
      </w:r>
      <w:r>
        <w:t xml:space="preserve"> 201</w:t>
      </w:r>
      <w:r w:rsidR="009329AB">
        <w:t>3</w:t>
      </w:r>
      <w:r>
        <w:t>) (pp 4</w:t>
      </w:r>
      <w:r w:rsidR="009329AB">
        <w:t>9</w:t>
      </w:r>
      <w:r w:rsidR="00304C96">
        <w:t xml:space="preserve"> &amp; </w:t>
      </w:r>
      <w:r w:rsidR="009329AB">
        <w:t>50</w:t>
      </w:r>
      <w:r>
        <w:t>)</w:t>
      </w:r>
    </w:p>
    <w:p w:rsidR="00304C96" w:rsidRDefault="00304C96" w:rsidP="00304C96">
      <w:pPr>
        <w:pStyle w:val="LegText"/>
      </w:pPr>
      <w:r>
        <w:lastRenderedPageBreak/>
        <w:t xml:space="preserve">Consent for a foreign institution to establish a representative office within the Republic of South Africa published with effect from 6 May 2013 (GenN 590 in </w:t>
      </w:r>
      <w:r w:rsidRPr="009329AB">
        <w:rPr>
          <w:i/>
        </w:rPr>
        <w:t>GG</w:t>
      </w:r>
      <w:r>
        <w:t xml:space="preserve"> 36543 of 14 June 2013) (p51)</w:t>
      </w:r>
    </w:p>
    <w:p w:rsidR="00304C96" w:rsidRDefault="00304C96" w:rsidP="00304C96">
      <w:pPr>
        <w:pStyle w:val="LegText"/>
      </w:pPr>
      <w:r>
        <w:t xml:space="preserve">Consent for a foreign institution to establish a representative office within the Republic of South Africa published with effect from 17 May 2013 (GenN 591 in </w:t>
      </w:r>
      <w:r w:rsidRPr="009329AB">
        <w:rPr>
          <w:i/>
        </w:rPr>
        <w:t>GG</w:t>
      </w:r>
      <w:r>
        <w:t xml:space="preserve"> 36543 of 14 June 2013) (p52)</w:t>
      </w:r>
    </w:p>
    <w:p w:rsidR="00C11410" w:rsidRPr="002A1868" w:rsidRDefault="00C11410" w:rsidP="00C11410">
      <w:pPr>
        <w:pStyle w:val="LegHeadBold"/>
        <w:rPr>
          <w:highlight w:val="lightGray"/>
        </w:rPr>
      </w:pPr>
      <w:r>
        <w:t>AGRICULTURAL PRODUCT STANDARDS ACT 119 OF 1990</w:t>
      </w:r>
    </w:p>
    <w:p w:rsidR="00C11410" w:rsidRPr="002A1868" w:rsidRDefault="00C11410" w:rsidP="00C11410">
      <w:pPr>
        <w:pStyle w:val="LegText"/>
        <w:rPr>
          <w:highlight w:val="lightGray"/>
        </w:rPr>
      </w:pPr>
      <w:r>
        <w:t xml:space="preserve">Amendment to the regulations relating to the classification, packing and marking of fruit juice and drink intended for sale in the Republic of South Africa published with effect from 12 months after the date of publication (GN R411 in </w:t>
      </w:r>
      <w:r w:rsidRPr="00C11410">
        <w:rPr>
          <w:i/>
        </w:rPr>
        <w:t>GG</w:t>
      </w:r>
      <w:r>
        <w:t xml:space="preserve"> 36544 of 14 June 2013) (p4)</w:t>
      </w:r>
    </w:p>
    <w:p w:rsidR="00964994" w:rsidRPr="002A1868" w:rsidRDefault="00964994" w:rsidP="00964994">
      <w:pPr>
        <w:pStyle w:val="LegHeadBold"/>
        <w:rPr>
          <w:highlight w:val="lightGray"/>
        </w:rPr>
      </w:pPr>
      <w:r>
        <w:t>PUBLIC SERVICE ACT, 1994 (PROCLAMATION 103 OF 1994)</w:t>
      </w:r>
    </w:p>
    <w:p w:rsidR="00964994" w:rsidRDefault="00964994" w:rsidP="00964994">
      <w:pPr>
        <w:pStyle w:val="LegText"/>
      </w:pPr>
      <w:r>
        <w:t xml:space="preserve">Schedule 1 amended (Proc 18 in </w:t>
      </w:r>
      <w:r w:rsidRPr="00964994">
        <w:rPr>
          <w:i/>
        </w:rPr>
        <w:t>GG</w:t>
      </w:r>
      <w:r>
        <w:t xml:space="preserve"> 36543 of 14 June 2013) (p7)</w:t>
      </w:r>
    </w:p>
    <w:p w:rsidR="00964994" w:rsidRDefault="00964994" w:rsidP="00964994">
      <w:pPr>
        <w:pStyle w:val="LegText"/>
      </w:pPr>
      <w:r w:rsidRPr="00964994">
        <w:t xml:space="preserve">Schedule 3, Part A amended (Proc </w:t>
      </w:r>
      <w:r>
        <w:t>1</w:t>
      </w:r>
      <w:r w:rsidRPr="00964994">
        <w:t xml:space="preserve">9 in </w:t>
      </w:r>
      <w:r w:rsidRPr="00964994">
        <w:rPr>
          <w:i/>
        </w:rPr>
        <w:t>GG</w:t>
      </w:r>
      <w:r w:rsidRPr="00964994">
        <w:t xml:space="preserve"> 3</w:t>
      </w:r>
      <w:r>
        <w:t>6543</w:t>
      </w:r>
      <w:r w:rsidRPr="00964994">
        <w:t xml:space="preserve"> of 1</w:t>
      </w:r>
      <w:r>
        <w:t>4</w:t>
      </w:r>
      <w:r w:rsidRPr="00964994">
        <w:t xml:space="preserve"> </w:t>
      </w:r>
      <w:r>
        <w:t>June</w:t>
      </w:r>
      <w:r w:rsidRPr="00964994">
        <w:t xml:space="preserve"> 201</w:t>
      </w:r>
      <w:r>
        <w:t>3</w:t>
      </w:r>
      <w:r w:rsidRPr="00964994">
        <w:t>) (p</w:t>
      </w:r>
      <w:r>
        <w:t>9</w:t>
      </w:r>
      <w:r w:rsidRPr="00964994">
        <w:t>)</w:t>
      </w:r>
    </w:p>
    <w:p w:rsidR="00BD529D" w:rsidRPr="002A1868" w:rsidRDefault="00BD529D" w:rsidP="00BD529D">
      <w:pPr>
        <w:pStyle w:val="LegHeadBold"/>
        <w:rPr>
          <w:highlight w:val="lightGray"/>
        </w:rPr>
      </w:pPr>
      <w:r>
        <w:t>HIGHER EDUCATION ACT 101 OF 1997</w:t>
      </w:r>
    </w:p>
    <w:p w:rsidR="00BD529D" w:rsidRPr="00C0275C" w:rsidRDefault="00BD529D" w:rsidP="00BD529D">
      <w:pPr>
        <w:pStyle w:val="LegText"/>
        <w:rPr>
          <w:highlight w:val="lightGray"/>
        </w:rPr>
      </w:pPr>
      <w:r>
        <w:t xml:space="preserve">Draft Regulations for the establishment of a National Institute for the Humanities and Social Sciences published for comment (GN 431 in </w:t>
      </w:r>
      <w:r w:rsidRPr="00BD529D">
        <w:rPr>
          <w:i/>
        </w:rPr>
        <w:t>GG</w:t>
      </w:r>
      <w:r>
        <w:t xml:space="preserve"> 36577 of 14 June 2013) (p3)</w:t>
      </w:r>
    </w:p>
    <w:p w:rsidR="00DF37FE" w:rsidRPr="002A1868" w:rsidRDefault="00DF37FE" w:rsidP="00DF37FE">
      <w:pPr>
        <w:pStyle w:val="LegHeadBold"/>
        <w:rPr>
          <w:highlight w:val="lightGray"/>
        </w:rPr>
      </w:pPr>
      <w:r w:rsidRPr="00C0275C">
        <w:t>HIGHER EDUCATION ACT 101 OF 1997 &amp; NATIONAL QUALIFICATIONS FRAMEWORK ACT 67 OF 2008</w:t>
      </w:r>
    </w:p>
    <w:p w:rsidR="00DF37FE" w:rsidRDefault="00DF37FE" w:rsidP="00DF37FE">
      <w:pPr>
        <w:pStyle w:val="LegText"/>
        <w:rPr>
          <w:highlight w:val="lightGray"/>
        </w:rPr>
      </w:pPr>
      <w:r w:rsidRPr="00C0275C">
        <w:t xml:space="preserve">Policy on Professional Qualifications for </w:t>
      </w:r>
      <w:r>
        <w:t>Lecturers in Technical and Vocational</w:t>
      </w:r>
      <w:r w:rsidRPr="00C0275C">
        <w:t xml:space="preserve"> Education and Training published</w:t>
      </w:r>
      <w:r>
        <w:t xml:space="preserve"> (G</w:t>
      </w:r>
      <w:r w:rsidRPr="00C0275C">
        <w:t xml:space="preserve">N </w:t>
      </w:r>
      <w:r>
        <w:t>410</w:t>
      </w:r>
      <w:r w:rsidRPr="00C0275C">
        <w:t xml:space="preserve"> in </w:t>
      </w:r>
      <w:r w:rsidRPr="00C0275C">
        <w:rPr>
          <w:i/>
        </w:rPr>
        <w:t>GG</w:t>
      </w:r>
      <w:r w:rsidRPr="00C0275C">
        <w:t xml:space="preserve"> 3</w:t>
      </w:r>
      <w:r>
        <w:t>6554</w:t>
      </w:r>
      <w:r w:rsidRPr="00C0275C">
        <w:t xml:space="preserve"> of </w:t>
      </w:r>
      <w:r>
        <w:t>11</w:t>
      </w:r>
      <w:r w:rsidRPr="00C0275C">
        <w:t xml:space="preserve"> </w:t>
      </w:r>
      <w:r>
        <w:t>June</w:t>
      </w:r>
      <w:r w:rsidRPr="00C0275C">
        <w:t xml:space="preserve"> 201</w:t>
      </w:r>
      <w:r>
        <w:t>3</w:t>
      </w:r>
      <w:r w:rsidRPr="00C0275C">
        <w:t>) (p3)</w:t>
      </w:r>
    </w:p>
    <w:p w:rsidR="00BD10A5" w:rsidRPr="002A1868" w:rsidRDefault="00BD10A5" w:rsidP="00BD10A5">
      <w:pPr>
        <w:pStyle w:val="LegHeadBold"/>
        <w:rPr>
          <w:highlight w:val="lightGray"/>
        </w:rPr>
      </w:pPr>
      <w:r>
        <w:t>EMPLOYMENT OF EDUCATORS ACT 76 OF 1998</w:t>
      </w:r>
    </w:p>
    <w:p w:rsidR="00BD10A5" w:rsidRDefault="00BD10A5" w:rsidP="00BD10A5">
      <w:pPr>
        <w:pStyle w:val="LegText"/>
        <w:rPr>
          <w:highlight w:val="lightGray"/>
        </w:rPr>
      </w:pPr>
      <w:r>
        <w:t xml:space="preserve">Publication of improvement in conditions of service: annual cost-of-living adjustment for educators employed in terms of the Act with effect from 1 April 2013 </w:t>
      </w:r>
      <w:r>
        <w:br/>
        <w:t xml:space="preserve">(GN 418 in </w:t>
      </w:r>
      <w:r w:rsidRPr="00BD10A5">
        <w:rPr>
          <w:i/>
        </w:rPr>
        <w:t>GG</w:t>
      </w:r>
      <w:r>
        <w:t xml:space="preserve"> 36558 of 14 June 2013) (p3)</w:t>
      </w:r>
    </w:p>
    <w:p w:rsidR="009613EC" w:rsidRPr="002A1868" w:rsidRDefault="009613EC" w:rsidP="009613EC">
      <w:pPr>
        <w:pStyle w:val="LegHeadBold"/>
        <w:rPr>
          <w:highlight w:val="lightGray"/>
        </w:rPr>
      </w:pPr>
      <w:r>
        <w:t>COUNCIL FOR MEDICAL SCHEMES LEVIES ACT 58 OF 2000</w:t>
      </w:r>
    </w:p>
    <w:p w:rsidR="009613EC" w:rsidRDefault="009613EC" w:rsidP="009613EC">
      <w:pPr>
        <w:pStyle w:val="LegText"/>
      </w:pPr>
      <w:r>
        <w:t xml:space="preserve">Imposition of levies on medical schemes published </w:t>
      </w:r>
      <w:r>
        <w:br/>
        <w:t xml:space="preserve">(GenN 604 in </w:t>
      </w:r>
      <w:r w:rsidRPr="009613EC">
        <w:rPr>
          <w:i/>
        </w:rPr>
        <w:t>GG</w:t>
      </w:r>
      <w:r>
        <w:t xml:space="preserve"> 36</w:t>
      </w:r>
      <w:r w:rsidR="00057E63">
        <w:t>55</w:t>
      </w:r>
      <w:r>
        <w:t>3 of 12 June 2013) (p3)</w:t>
      </w:r>
    </w:p>
    <w:p w:rsidR="00353A7B" w:rsidRPr="002A1868" w:rsidRDefault="00353A7B" w:rsidP="00353A7B">
      <w:pPr>
        <w:pStyle w:val="LegHeadBold"/>
        <w:rPr>
          <w:highlight w:val="lightGray"/>
        </w:rPr>
      </w:pPr>
      <w:r>
        <w:t>NATURAL SCIENTIFIC PROFESSIONS ACT 27 OF 2003</w:t>
      </w:r>
    </w:p>
    <w:p w:rsidR="00353A7B" w:rsidRDefault="00353A7B" w:rsidP="00353A7B">
      <w:pPr>
        <w:pStyle w:val="LegText"/>
      </w:pPr>
      <w:r>
        <w:t xml:space="preserve">Recommended consultation fees published and BN 53 in </w:t>
      </w:r>
      <w:r w:rsidRPr="00353A7B">
        <w:rPr>
          <w:i/>
        </w:rPr>
        <w:t>GG</w:t>
      </w:r>
      <w:r>
        <w:t xml:space="preserve"> 35212 of 5 April 2012 retracted (BN 123 in </w:t>
      </w:r>
      <w:r w:rsidRPr="00353A7B">
        <w:rPr>
          <w:i/>
        </w:rPr>
        <w:t>GG</w:t>
      </w:r>
      <w:r>
        <w:t xml:space="preserve"> 36543 of 14 June 2013) (p69)</w:t>
      </w:r>
    </w:p>
    <w:p w:rsidR="00353A7B" w:rsidRDefault="00353A7B" w:rsidP="00353A7B">
      <w:pPr>
        <w:pStyle w:val="LegText"/>
      </w:pPr>
      <w:r>
        <w:t xml:space="preserve">Fee structure for 2013/14 published and BN 51 in </w:t>
      </w:r>
      <w:r w:rsidRPr="00353A7B">
        <w:rPr>
          <w:i/>
        </w:rPr>
        <w:t>GG</w:t>
      </w:r>
      <w:r>
        <w:t xml:space="preserve"> 35212 of 5 April 2012 retracted with effect from 1 April 2013 (BN 124 in </w:t>
      </w:r>
      <w:r w:rsidRPr="00353A7B">
        <w:rPr>
          <w:i/>
        </w:rPr>
        <w:t>GG</w:t>
      </w:r>
      <w:r>
        <w:t xml:space="preserve"> 36543 of 14 June 2013) (p70)</w:t>
      </w:r>
    </w:p>
    <w:p w:rsidR="00964994" w:rsidRPr="002A1868" w:rsidRDefault="00964994" w:rsidP="00964994">
      <w:pPr>
        <w:pStyle w:val="LegHeadBold"/>
        <w:rPr>
          <w:highlight w:val="lightGray"/>
        </w:rPr>
      </w:pPr>
      <w:r>
        <w:t>PUBLIC SERVICE AMENDMENT ACT 30 OF 2007</w:t>
      </w:r>
    </w:p>
    <w:p w:rsidR="00964994" w:rsidRDefault="00964994" w:rsidP="00964994">
      <w:pPr>
        <w:pStyle w:val="LegText"/>
      </w:pPr>
      <w:r>
        <w:t xml:space="preserve">Date of commencement of ss. 19, 20, 22 and 36: 1 May 2013 </w:t>
      </w:r>
      <w:r>
        <w:br/>
        <w:t xml:space="preserve">(Proc 20 in </w:t>
      </w:r>
      <w:r w:rsidRPr="00964994">
        <w:rPr>
          <w:i/>
        </w:rPr>
        <w:t>GG</w:t>
      </w:r>
      <w:r>
        <w:t xml:space="preserve"> 36543 of 14 June 2013) (p11)</w:t>
      </w:r>
    </w:p>
    <w:p w:rsidR="00964994" w:rsidRDefault="00964994" w:rsidP="00964994">
      <w:pPr>
        <w:pStyle w:val="LegText"/>
        <w:rPr>
          <w:highlight w:val="lightGray"/>
        </w:rPr>
      </w:pPr>
      <w:r>
        <w:t>Substitutes ss. 13, 14, 15 and 42 respectively of the Public Service Act, Proc 103 of 1994</w:t>
      </w:r>
    </w:p>
    <w:p w:rsidR="0063358A" w:rsidRPr="002A1868" w:rsidRDefault="0063358A" w:rsidP="0063358A">
      <w:pPr>
        <w:pStyle w:val="LegHeadBold"/>
        <w:rPr>
          <w:highlight w:val="lightGray"/>
        </w:rPr>
      </w:pPr>
      <w:r>
        <w:t>CIVIL AVIATION ACT 13 OF 2009</w:t>
      </w:r>
    </w:p>
    <w:p w:rsidR="0063358A" w:rsidRDefault="0063358A" w:rsidP="0063358A">
      <w:pPr>
        <w:pStyle w:val="LegText"/>
      </w:pPr>
      <w:r>
        <w:t xml:space="preserve">Draft amendment regulations published for comment </w:t>
      </w:r>
      <w:r>
        <w:br/>
        <w:t xml:space="preserve">(GN R419 in </w:t>
      </w:r>
      <w:r w:rsidRPr="0063358A">
        <w:rPr>
          <w:i/>
        </w:rPr>
        <w:t>GG</w:t>
      </w:r>
      <w:r>
        <w:t xml:space="preserve"> 36560 of 14 June 2013) (p3)</w:t>
      </w:r>
    </w:p>
    <w:p w:rsidR="00C675CB" w:rsidRPr="002A1868" w:rsidRDefault="00C675CB" w:rsidP="00C675CB">
      <w:pPr>
        <w:pStyle w:val="LegHeadBold"/>
        <w:rPr>
          <w:highlight w:val="lightGray"/>
        </w:rPr>
      </w:pPr>
      <w:r>
        <w:t>TAX ADMINISTRATION ACT 28 OF 2011</w:t>
      </w:r>
    </w:p>
    <w:p w:rsidR="00C675CB" w:rsidRDefault="00C675CB" w:rsidP="00C675CB">
      <w:pPr>
        <w:pStyle w:val="LegText"/>
      </w:pPr>
      <w:r>
        <w:t xml:space="preserve">Returns of information to be submitted by third parties in terms of s. 26 of the Act published (GNs 420 &amp; 421 in </w:t>
      </w:r>
      <w:r w:rsidRPr="00C675CB">
        <w:rPr>
          <w:i/>
        </w:rPr>
        <w:t>GG</w:t>
      </w:r>
      <w:r>
        <w:t xml:space="preserve"> 36565 of 14 June 2013) (pp 3 &amp; 7)</w:t>
      </w:r>
    </w:p>
    <w:p w:rsidR="00E41B88" w:rsidRPr="002A1868" w:rsidRDefault="00E41B88" w:rsidP="00E41B88">
      <w:pPr>
        <w:pStyle w:val="LegHeadBold"/>
        <w:rPr>
          <w:highlight w:val="lightGray"/>
        </w:rPr>
      </w:pPr>
      <w:r>
        <w:t>DIVISION OF REVENUE ACT 2 OF 2013</w:t>
      </w:r>
    </w:p>
    <w:p w:rsidR="00E41B88" w:rsidRPr="002A1868" w:rsidRDefault="00E41B88" w:rsidP="00E41B88">
      <w:pPr>
        <w:pStyle w:val="LegText"/>
        <w:rPr>
          <w:highlight w:val="lightGray"/>
        </w:rPr>
      </w:pPr>
      <w:r>
        <w:lastRenderedPageBreak/>
        <w:t xml:space="preserve">Health Infrastructure Projects list funded through the Health Facility Revitalisation Grant and the National Health Infrastructure Grant published in terms of s.13 of the Act </w:t>
      </w:r>
      <w:r>
        <w:br/>
        <w:t xml:space="preserve">(GenN 612 in </w:t>
      </w:r>
      <w:r w:rsidRPr="00E41B88">
        <w:rPr>
          <w:i/>
        </w:rPr>
        <w:t>GG</w:t>
      </w:r>
      <w:r>
        <w:t xml:space="preserve"> 36564 of 13 June 2013) (p3)</w:t>
      </w:r>
    </w:p>
    <w:p w:rsidR="0030261F" w:rsidRPr="00BB54FE" w:rsidRDefault="0030261F" w:rsidP="00732FCB">
      <w:pPr>
        <w:pStyle w:val="LegHeadCenteredBold"/>
      </w:pPr>
      <w:r w:rsidRPr="00BB54FE">
        <w:t>BILL</w:t>
      </w:r>
      <w:r w:rsidR="004414FA" w:rsidRPr="00BB54FE">
        <w:t>S</w:t>
      </w:r>
    </w:p>
    <w:p w:rsidR="00F56CEB" w:rsidRDefault="00BB54FE" w:rsidP="00F56CEB">
      <w:pPr>
        <w:pStyle w:val="LegText"/>
      </w:pPr>
      <w:r w:rsidRPr="00BB54FE">
        <w:t>Spatial Planning and Land Use Management Bill, 2012</w:t>
      </w:r>
      <w:r>
        <w:t xml:space="preserve"> </w:t>
      </w:r>
      <w:hyperlink r:id="rId9" w:history="1">
        <w:r w:rsidRPr="00BB54FE">
          <w:rPr>
            <w:rStyle w:val="Hyperlink"/>
          </w:rPr>
          <w:t>[B14A-2012]</w:t>
        </w:r>
      </w:hyperlink>
    </w:p>
    <w:p w:rsidR="00BB54FE" w:rsidRDefault="00BB54FE" w:rsidP="00F56CEB">
      <w:pPr>
        <w:pStyle w:val="LegText"/>
      </w:pPr>
      <w:r>
        <w:t xml:space="preserve">Higher Education and Training Laws Amendment Bill, 2012 </w:t>
      </w:r>
      <w:hyperlink r:id="rId10" w:history="1">
        <w:r w:rsidRPr="00BB54FE">
          <w:rPr>
            <w:rStyle w:val="Hyperlink"/>
          </w:rPr>
          <w:t>[B23A-2012]</w:t>
        </w:r>
      </w:hyperlink>
    </w:p>
    <w:p w:rsidR="00BB54FE" w:rsidRDefault="00BB54FE" w:rsidP="00BB54FE">
      <w:pPr>
        <w:pStyle w:val="LegText"/>
      </w:pPr>
      <w:r w:rsidRPr="00BB54FE">
        <w:t xml:space="preserve">Transport Laws and Related Matters Amendment Bill, 2012 </w:t>
      </w:r>
      <w:hyperlink r:id="rId11" w:history="1">
        <w:r w:rsidRPr="00BB54FE">
          <w:rPr>
            <w:rStyle w:val="Hyperlink"/>
          </w:rPr>
          <w:t>[B30C-2012]</w:t>
        </w:r>
      </w:hyperlink>
      <w:r w:rsidRPr="00BB54FE">
        <w:t xml:space="preserve"> </w:t>
      </w:r>
      <w:hyperlink r:id="rId12" w:history="1">
        <w:r w:rsidRPr="00BB54FE">
          <w:rPr>
            <w:rStyle w:val="Hyperlink"/>
          </w:rPr>
          <w:t>[B30D-2012]</w:t>
        </w:r>
      </w:hyperlink>
    </w:p>
    <w:p w:rsidR="00BB54FE" w:rsidRDefault="00BB54FE" w:rsidP="00BB54FE">
      <w:pPr>
        <w:pStyle w:val="LegText"/>
      </w:pPr>
      <w:r w:rsidRPr="00BB54FE">
        <w:t xml:space="preserve">Dangerous Weapons Bill, 2012 </w:t>
      </w:r>
      <w:hyperlink r:id="rId13" w:history="1">
        <w:r w:rsidRPr="00BB54FE">
          <w:rPr>
            <w:rStyle w:val="Hyperlink"/>
          </w:rPr>
          <w:t>[B37A-2012]</w:t>
        </w:r>
      </w:hyperlink>
      <w:r w:rsidRPr="00BB54FE">
        <w:t xml:space="preserve"> </w:t>
      </w:r>
      <w:hyperlink r:id="rId14" w:history="1">
        <w:r w:rsidRPr="00BB54FE">
          <w:rPr>
            <w:rStyle w:val="Hyperlink"/>
          </w:rPr>
          <w:t>[B37B-2012]</w:t>
        </w:r>
      </w:hyperlink>
    </w:p>
    <w:p w:rsidR="00BB54FE" w:rsidRDefault="00BB54FE" w:rsidP="00BB54FE">
      <w:pPr>
        <w:pStyle w:val="LegText"/>
      </w:pPr>
      <w:r w:rsidRPr="00BB54FE">
        <w:t xml:space="preserve">Tourism Bill, 2012 </w:t>
      </w:r>
      <w:hyperlink r:id="rId15" w:history="1">
        <w:r w:rsidRPr="00BB54FE">
          <w:rPr>
            <w:rStyle w:val="Hyperlink"/>
          </w:rPr>
          <w:t>[44A-2012]</w:t>
        </w:r>
      </w:hyperlink>
      <w:r w:rsidRPr="00BB54FE">
        <w:t xml:space="preserve"> </w:t>
      </w:r>
      <w:hyperlink r:id="rId16" w:history="1">
        <w:r w:rsidRPr="00BB54FE">
          <w:rPr>
            <w:rStyle w:val="Hyperlink"/>
          </w:rPr>
          <w:t>[44B-2012]</w:t>
        </w:r>
      </w:hyperlink>
    </w:p>
    <w:p w:rsidR="00057E63" w:rsidRDefault="00057E63" w:rsidP="00057E63">
      <w:pPr>
        <w:pStyle w:val="LegText"/>
      </w:pPr>
      <w:r>
        <w:t xml:space="preserve">National </w:t>
      </w:r>
      <w:r w:rsidRPr="00F56CEB">
        <w:t>Environmental</w:t>
      </w:r>
      <w:r>
        <w:t xml:space="preserve"> Management Laws Second Amendment Bill, 2013 </w:t>
      </w:r>
      <w:hyperlink r:id="rId17" w:history="1">
        <w:r w:rsidRPr="00F56CEB">
          <w:rPr>
            <w:rStyle w:val="Hyperlink"/>
          </w:rPr>
          <w:t>[B13-2013]</w:t>
        </w:r>
      </w:hyperlink>
    </w:p>
    <w:p w:rsidR="00057E63" w:rsidRDefault="00057E63" w:rsidP="00057E63">
      <w:pPr>
        <w:pStyle w:val="LegText"/>
      </w:pPr>
      <w:r>
        <w:t xml:space="preserve">Regulation of </w:t>
      </w:r>
      <w:r w:rsidRPr="00824A1E">
        <w:t xml:space="preserve">Business Interests of Government Employees Bill, 2013 </w:t>
      </w:r>
      <w:hyperlink r:id="rId18" w:history="1">
        <w:r w:rsidRPr="00824A1E">
          <w:rPr>
            <w:rStyle w:val="Hyperlink"/>
          </w:rPr>
          <w:t>[PMB4-2013]</w:t>
        </w:r>
      </w:hyperlink>
    </w:p>
    <w:p w:rsidR="00057E63" w:rsidRDefault="00057E63" w:rsidP="00057E63">
      <w:pPr>
        <w:pStyle w:val="LegText"/>
      </w:pPr>
      <w:r>
        <w:t>Draft Regulation of Business Interest</w:t>
      </w:r>
      <w:r w:rsidRPr="00824A1E">
        <w:t xml:space="preserve"> of Government Employees Bill, 2013</w:t>
      </w:r>
      <w:r>
        <w:t xml:space="preserve"> published for comment (GenN 583 in </w:t>
      </w:r>
      <w:r>
        <w:rPr>
          <w:i/>
        </w:rPr>
        <w:t xml:space="preserve">GG </w:t>
      </w:r>
      <w:r>
        <w:t>36552 of 10 June 2013) (p3)</w:t>
      </w:r>
    </w:p>
    <w:p w:rsidR="00057E63" w:rsidRDefault="00057E63" w:rsidP="00057E63">
      <w:pPr>
        <w:pStyle w:val="LegText"/>
      </w:pPr>
      <w:r w:rsidRPr="00603E2F">
        <w:t xml:space="preserve">Draft </w:t>
      </w:r>
      <w:r>
        <w:t>South African Language Practitioners’ Council</w:t>
      </w:r>
      <w:r w:rsidRPr="00603E2F">
        <w:t xml:space="preserve"> Bill, 2013, notice of intention to introduce published (GenN </w:t>
      </w:r>
      <w:r>
        <w:t>606</w:t>
      </w:r>
      <w:r w:rsidRPr="00603E2F">
        <w:t xml:space="preserve"> in </w:t>
      </w:r>
      <w:r w:rsidRPr="00603E2F">
        <w:rPr>
          <w:i/>
        </w:rPr>
        <w:t>GG</w:t>
      </w:r>
      <w:r w:rsidRPr="00603E2F">
        <w:t xml:space="preserve"> 36</w:t>
      </w:r>
      <w:r>
        <w:t>557</w:t>
      </w:r>
      <w:r w:rsidRPr="00603E2F">
        <w:t xml:space="preserve"> of </w:t>
      </w:r>
      <w:r>
        <w:t>14</w:t>
      </w:r>
      <w:r w:rsidRPr="00603E2F">
        <w:t xml:space="preserve"> </w:t>
      </w:r>
      <w:r>
        <w:t>June</w:t>
      </w:r>
      <w:r w:rsidRPr="00603E2F">
        <w:t xml:space="preserve"> 2013) (p3)</w:t>
      </w:r>
    </w:p>
    <w:p w:rsidR="009C6979" w:rsidRDefault="009C6979" w:rsidP="00BB54FE">
      <w:pPr>
        <w:pStyle w:val="LegText"/>
      </w:pPr>
      <w:r>
        <w:t xml:space="preserve">Draft </w:t>
      </w:r>
      <w:r w:rsidRPr="009C6979">
        <w:t>South African Weather Service Amendment Bill, 201</w:t>
      </w:r>
      <w:r>
        <w:t>3</w:t>
      </w:r>
      <w:r w:rsidRPr="009C6979">
        <w:t xml:space="preserve"> published </w:t>
      </w:r>
      <w:r w:rsidR="00057E63">
        <w:t>for comment</w:t>
      </w:r>
      <w:r w:rsidR="00057E63">
        <w:br/>
      </w:r>
      <w:r w:rsidRPr="009C6979">
        <w:t>(GenN 6</w:t>
      </w:r>
      <w:r>
        <w:t>07</w:t>
      </w:r>
      <w:r w:rsidRPr="009C6979">
        <w:t xml:space="preserve"> in </w:t>
      </w:r>
      <w:r w:rsidRPr="009C6979">
        <w:rPr>
          <w:i/>
        </w:rPr>
        <w:t>GG</w:t>
      </w:r>
      <w:r w:rsidRPr="009C6979">
        <w:t xml:space="preserve"> 3</w:t>
      </w:r>
      <w:r>
        <w:t>6559</w:t>
      </w:r>
      <w:r w:rsidRPr="009C6979">
        <w:t xml:space="preserve"> of </w:t>
      </w:r>
      <w:r>
        <w:t>14</w:t>
      </w:r>
      <w:r w:rsidRPr="009C6979">
        <w:t xml:space="preserve"> </w:t>
      </w:r>
      <w:r>
        <w:t>June</w:t>
      </w:r>
      <w:r w:rsidRPr="009C6979">
        <w:t xml:space="preserve"> 201</w:t>
      </w:r>
      <w:r>
        <w:t>3</w:t>
      </w:r>
      <w:r w:rsidRPr="009C6979">
        <w:t>) (p3)</w:t>
      </w:r>
    </w:p>
    <w:p w:rsidR="00E24AE5" w:rsidRDefault="00E24AE5" w:rsidP="00BB54FE">
      <w:pPr>
        <w:pStyle w:val="LegText"/>
      </w:pPr>
      <w:r w:rsidRPr="00E24AE5">
        <w:t xml:space="preserve">Draft </w:t>
      </w:r>
      <w:r>
        <w:t xml:space="preserve">Merchant Shipping (Civil Liability Convention) </w:t>
      </w:r>
      <w:r w:rsidRPr="00E24AE5">
        <w:t xml:space="preserve">Bill, 2013, notice of intention to introduce published (GenN </w:t>
      </w:r>
      <w:r>
        <w:t>608</w:t>
      </w:r>
      <w:r w:rsidRPr="00E24AE5">
        <w:t xml:space="preserve"> in </w:t>
      </w:r>
      <w:r w:rsidRPr="00E24AE5">
        <w:rPr>
          <w:i/>
        </w:rPr>
        <w:t xml:space="preserve">GG </w:t>
      </w:r>
      <w:r w:rsidRPr="00E24AE5">
        <w:t>36</w:t>
      </w:r>
      <w:r>
        <w:t>561</w:t>
      </w:r>
      <w:r w:rsidRPr="00E24AE5">
        <w:t xml:space="preserve"> of </w:t>
      </w:r>
      <w:r>
        <w:t>13</w:t>
      </w:r>
      <w:r w:rsidRPr="00E24AE5">
        <w:t xml:space="preserve"> </w:t>
      </w:r>
      <w:r>
        <w:t>June</w:t>
      </w:r>
      <w:r w:rsidRPr="00E24AE5">
        <w:t xml:space="preserve"> 2013) (p3)</w:t>
      </w:r>
    </w:p>
    <w:p w:rsidR="00E24AE5" w:rsidRDefault="00E24AE5" w:rsidP="00E24AE5">
      <w:pPr>
        <w:pStyle w:val="LegText"/>
      </w:pPr>
      <w:r w:rsidRPr="00E24AE5">
        <w:t xml:space="preserve">Draft </w:t>
      </w:r>
      <w:r>
        <w:t xml:space="preserve">Merchant Shipping (International Oil Pollution Compensation Fund) </w:t>
      </w:r>
      <w:r w:rsidRPr="00E24AE5">
        <w:t xml:space="preserve">Bill, 2013, notice of intention to introduce published (GenN </w:t>
      </w:r>
      <w:r>
        <w:t>609</w:t>
      </w:r>
      <w:r w:rsidRPr="00E24AE5">
        <w:t xml:space="preserve"> in </w:t>
      </w:r>
      <w:r w:rsidRPr="00E24AE5">
        <w:rPr>
          <w:i/>
        </w:rPr>
        <w:t xml:space="preserve">GG </w:t>
      </w:r>
      <w:r w:rsidRPr="00E24AE5">
        <w:t>36</w:t>
      </w:r>
      <w:r>
        <w:t>561</w:t>
      </w:r>
      <w:r w:rsidRPr="00E24AE5">
        <w:t xml:space="preserve"> of </w:t>
      </w:r>
      <w:r>
        <w:t>13</w:t>
      </w:r>
      <w:r w:rsidRPr="00E24AE5">
        <w:t xml:space="preserve"> </w:t>
      </w:r>
      <w:r>
        <w:t>June</w:t>
      </w:r>
      <w:r w:rsidRPr="00E24AE5">
        <w:t xml:space="preserve"> 2013) (p</w:t>
      </w:r>
      <w:r>
        <w:t>4</w:t>
      </w:r>
      <w:r w:rsidRPr="00E24AE5">
        <w:t>)</w:t>
      </w:r>
    </w:p>
    <w:p w:rsidR="00E10ADA" w:rsidRDefault="00E10ADA" w:rsidP="00BB54FE">
      <w:pPr>
        <w:pStyle w:val="LegText"/>
      </w:pPr>
      <w:r>
        <w:t xml:space="preserve">Draft </w:t>
      </w:r>
      <w:r w:rsidRPr="00E10ADA">
        <w:t>Marketing of Agricultural Products Amendment Bill, 20</w:t>
      </w:r>
      <w:r>
        <w:t xml:space="preserve">13 published for comment </w:t>
      </w:r>
      <w:r>
        <w:br/>
        <w:t xml:space="preserve">(GenN 610 in </w:t>
      </w:r>
      <w:r>
        <w:rPr>
          <w:i/>
        </w:rPr>
        <w:t xml:space="preserve">GG </w:t>
      </w:r>
      <w:r>
        <w:t>36562 of 14 June 2013) (p3)</w:t>
      </w:r>
    </w:p>
    <w:p w:rsidR="00F613C2" w:rsidRDefault="00F613C2" w:rsidP="00BB54FE">
      <w:pPr>
        <w:pStyle w:val="LegText"/>
      </w:pPr>
      <w:r w:rsidRPr="00F613C2">
        <w:t xml:space="preserve">Draft </w:t>
      </w:r>
      <w:r>
        <w:t xml:space="preserve">Constitution Eighteenth </w:t>
      </w:r>
      <w:r w:rsidRPr="00F613C2">
        <w:t xml:space="preserve">Amendment Bill, 2013, notice of intention to introduce </w:t>
      </w:r>
      <w:r w:rsidR="00A9018E">
        <w:t xml:space="preserve">and invitation for public comment </w:t>
      </w:r>
      <w:r w:rsidRPr="00F613C2">
        <w:t xml:space="preserve">published (GenN </w:t>
      </w:r>
      <w:r>
        <w:t>613</w:t>
      </w:r>
      <w:r w:rsidRPr="00F613C2">
        <w:t xml:space="preserve"> in </w:t>
      </w:r>
      <w:r w:rsidRPr="00F613C2">
        <w:rPr>
          <w:i/>
        </w:rPr>
        <w:t>GG</w:t>
      </w:r>
      <w:r w:rsidRPr="00F613C2">
        <w:t xml:space="preserve"> 36</w:t>
      </w:r>
      <w:r>
        <w:t>566</w:t>
      </w:r>
      <w:r w:rsidRPr="00F613C2">
        <w:t xml:space="preserve"> of </w:t>
      </w:r>
      <w:r>
        <w:t>14</w:t>
      </w:r>
      <w:r w:rsidRPr="00F613C2">
        <w:t xml:space="preserve"> </w:t>
      </w:r>
      <w:r>
        <w:t>June</w:t>
      </w:r>
      <w:r w:rsidRPr="00F613C2">
        <w:t xml:space="preserve"> 2013) (p3)</w:t>
      </w:r>
    </w:p>
    <w:p w:rsidR="00A9018E" w:rsidRPr="00E10ADA" w:rsidRDefault="00A9018E" w:rsidP="00BB54FE">
      <w:pPr>
        <w:pStyle w:val="LegText"/>
      </w:pPr>
      <w:r w:rsidRPr="00F613C2">
        <w:t xml:space="preserve">Draft </w:t>
      </w:r>
      <w:r>
        <w:t xml:space="preserve">Special Investigating Units and Special Tribunals </w:t>
      </w:r>
      <w:r w:rsidRPr="00F613C2">
        <w:t xml:space="preserve">Amendment Bill, 2013, notice of intention to introduce </w:t>
      </w:r>
      <w:r>
        <w:t xml:space="preserve">and invitation for public comment </w:t>
      </w:r>
      <w:r w:rsidRPr="00F613C2">
        <w:t xml:space="preserve">published </w:t>
      </w:r>
      <w:r>
        <w:br/>
      </w:r>
      <w:r w:rsidRPr="00F613C2">
        <w:t xml:space="preserve">(GenN </w:t>
      </w:r>
      <w:r>
        <w:t>614</w:t>
      </w:r>
      <w:r w:rsidRPr="00F613C2">
        <w:t xml:space="preserve"> in </w:t>
      </w:r>
      <w:r w:rsidRPr="00F613C2">
        <w:rPr>
          <w:i/>
        </w:rPr>
        <w:t>GG</w:t>
      </w:r>
      <w:r w:rsidRPr="00F613C2">
        <w:t xml:space="preserve"> 36</w:t>
      </w:r>
      <w:r>
        <w:t>567</w:t>
      </w:r>
      <w:r w:rsidRPr="00F613C2">
        <w:t xml:space="preserve"> of </w:t>
      </w:r>
      <w:r>
        <w:t>14</w:t>
      </w:r>
      <w:r w:rsidRPr="00F613C2">
        <w:t xml:space="preserve"> </w:t>
      </w:r>
      <w:r>
        <w:t>June</w:t>
      </w:r>
      <w:r w:rsidRPr="00F613C2">
        <w:t xml:space="preserve"> 2013) (p3)</w:t>
      </w:r>
    </w:p>
    <w:p w:rsidR="005251AB" w:rsidRPr="00192571" w:rsidRDefault="005251AB" w:rsidP="00C82FA8">
      <w:pPr>
        <w:pStyle w:val="LegHeadCenteredBold"/>
        <w:keepNext/>
      </w:pPr>
      <w:r w:rsidRPr="00192571">
        <w:t>PROVINCIAL LEGISLATION</w:t>
      </w:r>
    </w:p>
    <w:p w:rsidR="00750814" w:rsidRPr="00192571" w:rsidRDefault="00750814" w:rsidP="00C82FA8">
      <w:pPr>
        <w:pStyle w:val="LegHeadBold"/>
        <w:keepNext/>
      </w:pPr>
      <w:r w:rsidRPr="00192571">
        <w:t>EASTERN CAPE</w:t>
      </w:r>
    </w:p>
    <w:p w:rsidR="005451FF" w:rsidRDefault="005451FF" w:rsidP="005451FF">
      <w:pPr>
        <w:pStyle w:val="LegText"/>
        <w:rPr>
          <w:b/>
        </w:rPr>
      </w:pPr>
      <w:r w:rsidRPr="009F1E3F">
        <w:t>Local Government: Municipal Finance Management Act 56 of 2003: Senqu Municipality: Approved 201</w:t>
      </w:r>
      <w:r>
        <w:t>3</w:t>
      </w:r>
      <w:r w:rsidRPr="009F1E3F">
        <w:t>/201</w:t>
      </w:r>
      <w:r>
        <w:t>4</w:t>
      </w:r>
      <w:r w:rsidRPr="009F1E3F">
        <w:t xml:space="preserve"> </w:t>
      </w:r>
      <w:r>
        <w:t>A</w:t>
      </w:r>
      <w:r w:rsidRPr="009F1E3F">
        <w:t xml:space="preserve">nnual </w:t>
      </w:r>
      <w:r>
        <w:t>B</w:t>
      </w:r>
      <w:r w:rsidRPr="009F1E3F">
        <w:t>udgets</w:t>
      </w:r>
      <w:r>
        <w:t xml:space="preserve"> and Integrated Development Plan</w:t>
      </w:r>
      <w:r w:rsidRPr="009F1E3F">
        <w:t>: Amendment to r</w:t>
      </w:r>
      <w:r>
        <w:t>ates and tariffs published with effect from 1 July 2013 (GenN 108</w:t>
      </w:r>
      <w:r w:rsidRPr="009F1E3F">
        <w:t xml:space="preserve"> in </w:t>
      </w:r>
      <w:r w:rsidRPr="009F1E3F">
        <w:rPr>
          <w:i/>
        </w:rPr>
        <w:t>PG</w:t>
      </w:r>
      <w:r w:rsidRPr="009F1E3F">
        <w:t xml:space="preserve"> </w:t>
      </w:r>
      <w:r>
        <w:t>2970</w:t>
      </w:r>
      <w:r w:rsidRPr="009F1E3F">
        <w:t xml:space="preserve"> of </w:t>
      </w:r>
      <w:r>
        <w:t>10 June</w:t>
      </w:r>
      <w:r w:rsidRPr="009F1E3F">
        <w:t xml:space="preserve"> 201</w:t>
      </w:r>
      <w:r>
        <w:t>3</w:t>
      </w:r>
      <w:r w:rsidRPr="009F1E3F">
        <w:t>) (p</w:t>
      </w:r>
      <w:r>
        <w:t>5</w:t>
      </w:r>
      <w:r w:rsidRPr="009F1E3F">
        <w:t>)</w:t>
      </w:r>
    </w:p>
    <w:p w:rsidR="005451FF" w:rsidRDefault="005451FF" w:rsidP="005451FF">
      <w:pPr>
        <w:pStyle w:val="LegText"/>
        <w:rPr>
          <w:b/>
        </w:rPr>
      </w:pPr>
      <w:r w:rsidRPr="00111FA7">
        <w:t xml:space="preserve">Road Traffic Act (Eastern Cape) 3 of 1999: Determination of Fees, 2011 </w:t>
      </w:r>
      <w:r>
        <w:t>published</w:t>
      </w:r>
      <w:r w:rsidRPr="00111FA7">
        <w:t xml:space="preserve"> </w:t>
      </w:r>
      <w:r>
        <w:t xml:space="preserve">with effect from 1 April 2013 </w:t>
      </w:r>
      <w:r w:rsidRPr="00111FA7">
        <w:t xml:space="preserve">(PN 55 in </w:t>
      </w:r>
      <w:r w:rsidRPr="00111FA7">
        <w:rPr>
          <w:i/>
        </w:rPr>
        <w:t>PG</w:t>
      </w:r>
      <w:r w:rsidRPr="00111FA7">
        <w:t xml:space="preserve"> 2974 of 14 June 2013) (p2)</w:t>
      </w:r>
    </w:p>
    <w:p w:rsidR="00295333" w:rsidRPr="00192571" w:rsidRDefault="00002984" w:rsidP="00295333">
      <w:pPr>
        <w:pStyle w:val="LegHeadBold"/>
        <w:keepNext/>
      </w:pPr>
      <w:r>
        <w:t>FREE STATE</w:t>
      </w:r>
    </w:p>
    <w:p w:rsidR="00002984" w:rsidRDefault="00002984" w:rsidP="00002984">
      <w:pPr>
        <w:pStyle w:val="LegText"/>
      </w:pPr>
      <w:r w:rsidRPr="0090322D">
        <w:t xml:space="preserve">Local Government: Municipal Property Rates Act 6 of 2004: Moqhaka Municipality: </w:t>
      </w:r>
      <w:r>
        <w:t>Notice</w:t>
      </w:r>
      <w:r w:rsidRPr="0090322D">
        <w:t xml:space="preserve"> regarding property rates and fees, charges and tariffs published with effect from 1 July 201</w:t>
      </w:r>
      <w:r>
        <w:t>3</w:t>
      </w:r>
      <w:r w:rsidRPr="0090322D">
        <w:t xml:space="preserve"> (</w:t>
      </w:r>
      <w:r w:rsidRPr="00BF106C">
        <w:rPr>
          <w:i/>
        </w:rPr>
        <w:t>PG</w:t>
      </w:r>
      <w:r w:rsidRPr="0090322D">
        <w:t xml:space="preserve"> 2</w:t>
      </w:r>
      <w:r>
        <w:t>4</w:t>
      </w:r>
      <w:r w:rsidRPr="0090322D">
        <w:t xml:space="preserve"> of </w:t>
      </w:r>
      <w:r>
        <w:t>14</w:t>
      </w:r>
      <w:r w:rsidRPr="0090322D">
        <w:t xml:space="preserve"> </w:t>
      </w:r>
      <w:r>
        <w:t>June</w:t>
      </w:r>
      <w:r w:rsidRPr="0090322D">
        <w:t xml:space="preserve"> 201</w:t>
      </w:r>
      <w:r>
        <w:t>3</w:t>
      </w:r>
      <w:r w:rsidRPr="0090322D">
        <w:t>) (p</w:t>
      </w:r>
      <w:r>
        <w:t>4</w:t>
      </w:r>
      <w:r w:rsidRPr="0090322D">
        <w:t>)</w:t>
      </w:r>
    </w:p>
    <w:p w:rsidR="00002984" w:rsidRPr="004F5EAA" w:rsidRDefault="00002984" w:rsidP="00002984">
      <w:pPr>
        <w:pStyle w:val="LegText"/>
      </w:pPr>
      <w:r w:rsidRPr="00BF106C">
        <w:t>Local Government: Municipal Finance Management Act 56 of 2003</w:t>
      </w:r>
      <w:r>
        <w:t xml:space="preserve"> and </w:t>
      </w:r>
      <w:r w:rsidRPr="00D65A80">
        <w:t>Local Government: Municipal Property Rates Act 6 of 2004</w:t>
      </w:r>
      <w:r w:rsidRPr="00BF106C">
        <w:t>: Metsimaholo Municipality: Estimates and general assessment rate: 201</w:t>
      </w:r>
      <w:r>
        <w:t>3</w:t>
      </w:r>
      <w:r w:rsidRPr="00BF106C">
        <w:t>/201</w:t>
      </w:r>
      <w:r>
        <w:t>4</w:t>
      </w:r>
      <w:r w:rsidRPr="00BF106C">
        <w:t xml:space="preserve"> financial year published with effect from 1 July 201</w:t>
      </w:r>
      <w:r>
        <w:t>3</w:t>
      </w:r>
      <w:r w:rsidRPr="00BF106C">
        <w:t xml:space="preserve"> (</w:t>
      </w:r>
      <w:r w:rsidRPr="00BF106C">
        <w:rPr>
          <w:i/>
        </w:rPr>
        <w:t>PG</w:t>
      </w:r>
      <w:r w:rsidRPr="00BF106C">
        <w:t xml:space="preserve"> </w:t>
      </w:r>
      <w:r>
        <w:t>24</w:t>
      </w:r>
      <w:r w:rsidRPr="00BF106C">
        <w:t xml:space="preserve"> of 14 </w:t>
      </w:r>
      <w:r>
        <w:t>June</w:t>
      </w:r>
      <w:r w:rsidRPr="00BF106C">
        <w:t xml:space="preserve"> 201</w:t>
      </w:r>
      <w:r>
        <w:t>3</w:t>
      </w:r>
      <w:r w:rsidRPr="00BF106C">
        <w:t>) (p</w:t>
      </w:r>
      <w:r>
        <w:t>7</w:t>
      </w:r>
      <w:r w:rsidRPr="00BF106C">
        <w:t>)</w:t>
      </w:r>
    </w:p>
    <w:p w:rsidR="00732FCB" w:rsidRPr="002A1868" w:rsidRDefault="00732FCB" w:rsidP="00732FCB">
      <w:pPr>
        <w:pStyle w:val="LegText"/>
        <w:rPr>
          <w:highlight w:val="lightGray"/>
        </w:rPr>
      </w:pPr>
    </w:p>
    <w:p w:rsidR="001E199F" w:rsidRPr="00192571" w:rsidRDefault="001E199F" w:rsidP="001E199F">
      <w:pPr>
        <w:pStyle w:val="LegHeadBold"/>
      </w:pPr>
      <w:r w:rsidRPr="00192571">
        <w:t>KWAZULU-NATAL</w:t>
      </w:r>
    </w:p>
    <w:p w:rsidR="00295333" w:rsidRPr="00D80B7A" w:rsidRDefault="00295333" w:rsidP="00295333">
      <w:pPr>
        <w:pStyle w:val="LegText"/>
      </w:pPr>
      <w:r w:rsidRPr="00825713">
        <w:t xml:space="preserve">KwaZulu-Natal Heritage Act 4 of 2008: Draft applications for alterations and additions to or demolition of protected </w:t>
      </w:r>
      <w:r>
        <w:t>buildings published for comment</w:t>
      </w:r>
      <w:r>
        <w:br/>
      </w:r>
      <w:r w:rsidRPr="00825713">
        <w:t xml:space="preserve">(PN </w:t>
      </w:r>
      <w:r>
        <w:t>90</w:t>
      </w:r>
      <w:r w:rsidRPr="00825713">
        <w:t xml:space="preserve"> in </w:t>
      </w:r>
      <w:r w:rsidRPr="00825713">
        <w:rPr>
          <w:i/>
        </w:rPr>
        <w:t>PG</w:t>
      </w:r>
      <w:r w:rsidRPr="00825713">
        <w:t xml:space="preserve"> 9</w:t>
      </w:r>
      <w:r>
        <w:t>63</w:t>
      </w:r>
      <w:r w:rsidRPr="00825713">
        <w:t xml:space="preserve"> of </w:t>
      </w:r>
      <w:r>
        <w:t>13</w:t>
      </w:r>
      <w:r w:rsidRPr="00825713">
        <w:t xml:space="preserve"> </w:t>
      </w:r>
      <w:r>
        <w:t>June</w:t>
      </w:r>
      <w:r w:rsidRPr="00825713">
        <w:t xml:space="preserve"> 2013) (p</w:t>
      </w:r>
      <w:r>
        <w:t>21</w:t>
      </w:r>
      <w:r w:rsidRPr="00825713">
        <w:t>)</w:t>
      </w:r>
    </w:p>
    <w:p w:rsidR="00295333" w:rsidRPr="00D80B7A" w:rsidRDefault="00295333" w:rsidP="00295333">
      <w:pPr>
        <w:pStyle w:val="LegText"/>
      </w:pPr>
      <w:r w:rsidRPr="00825713">
        <w:t xml:space="preserve">Local Government: Municipal Property Rates Act 6 of 2004: </w:t>
      </w:r>
      <w:r>
        <w:t>uMhlathuze Local</w:t>
      </w:r>
      <w:r w:rsidRPr="00825713">
        <w:t xml:space="preserve"> Municipality: </w:t>
      </w:r>
      <w:r>
        <w:t>Notice of r</w:t>
      </w:r>
      <w:r w:rsidRPr="00825713">
        <w:t xml:space="preserve">esolution levying </w:t>
      </w:r>
      <w:r>
        <w:t xml:space="preserve">property </w:t>
      </w:r>
      <w:r w:rsidRPr="00825713">
        <w:t>rates</w:t>
      </w:r>
      <w:r>
        <w:t xml:space="preserve"> for </w:t>
      </w:r>
      <w:r w:rsidRPr="00825713">
        <w:t>201</w:t>
      </w:r>
      <w:r>
        <w:t>3</w:t>
      </w:r>
      <w:r w:rsidRPr="00825713">
        <w:t>/1</w:t>
      </w:r>
      <w:r>
        <w:t>4</w:t>
      </w:r>
      <w:r w:rsidRPr="00825713">
        <w:t xml:space="preserve"> </w:t>
      </w:r>
      <w:r>
        <w:t xml:space="preserve">financial year published and Property Rates Policy amended </w:t>
      </w:r>
      <w:r w:rsidRPr="00825713">
        <w:t xml:space="preserve">(MN </w:t>
      </w:r>
      <w:r>
        <w:t>48</w:t>
      </w:r>
      <w:r w:rsidRPr="00825713">
        <w:t xml:space="preserve"> in </w:t>
      </w:r>
      <w:r w:rsidRPr="00825713">
        <w:rPr>
          <w:i/>
        </w:rPr>
        <w:t>PG</w:t>
      </w:r>
      <w:r w:rsidRPr="00825713">
        <w:t xml:space="preserve"> </w:t>
      </w:r>
      <w:r>
        <w:t>963</w:t>
      </w:r>
      <w:r w:rsidRPr="00825713">
        <w:t xml:space="preserve"> of </w:t>
      </w:r>
      <w:r>
        <w:t>13</w:t>
      </w:r>
      <w:r w:rsidRPr="00825713">
        <w:t xml:space="preserve"> </w:t>
      </w:r>
      <w:r>
        <w:t>June</w:t>
      </w:r>
      <w:r w:rsidRPr="00825713">
        <w:t xml:space="preserve"> 201</w:t>
      </w:r>
      <w:r>
        <w:t>3</w:t>
      </w:r>
      <w:r w:rsidRPr="00825713">
        <w:t>) (p</w:t>
      </w:r>
      <w:r>
        <w:t>23</w:t>
      </w:r>
      <w:r w:rsidRPr="00825713">
        <w:t>)</w:t>
      </w:r>
    </w:p>
    <w:p w:rsidR="00295333" w:rsidRPr="00D80B7A" w:rsidRDefault="00295333" w:rsidP="00295333">
      <w:pPr>
        <w:pStyle w:val="LegText"/>
      </w:pPr>
      <w:r w:rsidRPr="00825713">
        <w:t xml:space="preserve">Local Government: Municipal Property Rates Act 6 of 2004: </w:t>
      </w:r>
      <w:r>
        <w:t>Umdoni</w:t>
      </w:r>
      <w:r w:rsidRPr="00825713">
        <w:t xml:space="preserve"> Municipality: </w:t>
      </w:r>
      <w:r>
        <w:t xml:space="preserve">Annual budget: 2013/2014 and rates randages as assessed published </w:t>
      </w:r>
      <w:r>
        <w:br/>
      </w:r>
      <w:r w:rsidRPr="00825713">
        <w:t xml:space="preserve">(MN </w:t>
      </w:r>
      <w:r>
        <w:t>50</w:t>
      </w:r>
      <w:r w:rsidRPr="00825713">
        <w:t xml:space="preserve"> in </w:t>
      </w:r>
      <w:r w:rsidRPr="00825713">
        <w:rPr>
          <w:i/>
        </w:rPr>
        <w:t>PG</w:t>
      </w:r>
      <w:r w:rsidRPr="00825713">
        <w:t xml:space="preserve"> </w:t>
      </w:r>
      <w:r>
        <w:t>963</w:t>
      </w:r>
      <w:r w:rsidRPr="00825713">
        <w:t xml:space="preserve"> of </w:t>
      </w:r>
      <w:r>
        <w:t>13</w:t>
      </w:r>
      <w:r w:rsidRPr="00825713">
        <w:t xml:space="preserve"> </w:t>
      </w:r>
      <w:r>
        <w:t>June</w:t>
      </w:r>
      <w:r w:rsidRPr="00825713">
        <w:t xml:space="preserve"> 201</w:t>
      </w:r>
      <w:r>
        <w:t>3</w:t>
      </w:r>
      <w:r w:rsidRPr="00825713">
        <w:t>) (p</w:t>
      </w:r>
      <w:r>
        <w:t>26</w:t>
      </w:r>
      <w:r w:rsidRPr="00825713">
        <w:t>)</w:t>
      </w:r>
    </w:p>
    <w:p w:rsidR="00295333" w:rsidRPr="00D80B7A" w:rsidRDefault="00295333" w:rsidP="00295333">
      <w:pPr>
        <w:pStyle w:val="LegText"/>
      </w:pPr>
      <w:r w:rsidRPr="00825713">
        <w:t xml:space="preserve">Local Government: Municipal Property Rates Act 6 of 2004: </w:t>
      </w:r>
      <w:r>
        <w:t>Endumeni</w:t>
      </w:r>
      <w:r w:rsidRPr="00825713">
        <w:t xml:space="preserve"> Municipality: </w:t>
      </w:r>
      <w:r>
        <w:t>Assessment of General R</w:t>
      </w:r>
      <w:r w:rsidRPr="00825713">
        <w:t>ates</w:t>
      </w:r>
      <w:r>
        <w:t xml:space="preserve"> for </w:t>
      </w:r>
      <w:r w:rsidRPr="00825713">
        <w:t>201</w:t>
      </w:r>
      <w:r>
        <w:t>3</w:t>
      </w:r>
      <w:r w:rsidRPr="00825713">
        <w:t>/1</w:t>
      </w:r>
      <w:r>
        <w:t>4</w:t>
      </w:r>
      <w:r w:rsidRPr="00825713">
        <w:t xml:space="preserve"> </w:t>
      </w:r>
      <w:r>
        <w:t>published</w:t>
      </w:r>
      <w:r w:rsidRPr="00825713">
        <w:t xml:space="preserve"> (MN </w:t>
      </w:r>
      <w:r>
        <w:t>51</w:t>
      </w:r>
      <w:r w:rsidRPr="00825713">
        <w:t xml:space="preserve"> in </w:t>
      </w:r>
      <w:r w:rsidRPr="00825713">
        <w:rPr>
          <w:i/>
        </w:rPr>
        <w:t>PG</w:t>
      </w:r>
      <w:r w:rsidRPr="00825713">
        <w:t xml:space="preserve"> </w:t>
      </w:r>
      <w:r>
        <w:t>963</w:t>
      </w:r>
      <w:r w:rsidRPr="00825713">
        <w:t xml:space="preserve"> of </w:t>
      </w:r>
      <w:r>
        <w:t>13</w:t>
      </w:r>
      <w:r w:rsidRPr="00825713">
        <w:t xml:space="preserve"> </w:t>
      </w:r>
      <w:r>
        <w:t>June</w:t>
      </w:r>
      <w:r w:rsidRPr="00825713">
        <w:t xml:space="preserve"> 201</w:t>
      </w:r>
      <w:r>
        <w:t>3</w:t>
      </w:r>
      <w:r w:rsidRPr="00825713">
        <w:t>) (p</w:t>
      </w:r>
      <w:r>
        <w:t>30</w:t>
      </w:r>
      <w:r w:rsidRPr="00825713">
        <w:t>)</w:t>
      </w:r>
    </w:p>
    <w:p w:rsidR="00295333" w:rsidRPr="00D80B7A" w:rsidRDefault="00295333" w:rsidP="00295333">
      <w:pPr>
        <w:pStyle w:val="LegText"/>
      </w:pPr>
      <w:r w:rsidRPr="00825713">
        <w:t xml:space="preserve">Local Government: Municipal Property Rates Act 6 of 2004: </w:t>
      </w:r>
      <w:r>
        <w:t>uMshwati</w:t>
      </w:r>
      <w:r w:rsidRPr="00825713">
        <w:t xml:space="preserve"> Municipality: </w:t>
      </w:r>
      <w:r>
        <w:t>Assessment of General R</w:t>
      </w:r>
      <w:r w:rsidRPr="00825713">
        <w:t>ates</w:t>
      </w:r>
      <w:r>
        <w:t xml:space="preserve"> for</w:t>
      </w:r>
      <w:r w:rsidRPr="00825713">
        <w:t xml:space="preserve"> 201</w:t>
      </w:r>
      <w:r>
        <w:t>3</w:t>
      </w:r>
      <w:r w:rsidRPr="00825713">
        <w:t>/1</w:t>
      </w:r>
      <w:r>
        <w:t>4</w:t>
      </w:r>
      <w:r w:rsidRPr="00825713">
        <w:t xml:space="preserve"> </w:t>
      </w:r>
      <w:r>
        <w:t xml:space="preserve">financial year published </w:t>
      </w:r>
      <w:r>
        <w:br/>
      </w:r>
      <w:r w:rsidRPr="00825713">
        <w:t xml:space="preserve">(MN </w:t>
      </w:r>
      <w:r>
        <w:t>52</w:t>
      </w:r>
      <w:r w:rsidRPr="00825713">
        <w:t xml:space="preserve"> in </w:t>
      </w:r>
      <w:r w:rsidRPr="00825713">
        <w:rPr>
          <w:i/>
        </w:rPr>
        <w:t>PG</w:t>
      </w:r>
      <w:r w:rsidRPr="00825713">
        <w:t xml:space="preserve"> </w:t>
      </w:r>
      <w:r>
        <w:t>963</w:t>
      </w:r>
      <w:r w:rsidRPr="00825713">
        <w:t xml:space="preserve"> of </w:t>
      </w:r>
      <w:r>
        <w:t>13</w:t>
      </w:r>
      <w:r w:rsidRPr="00825713">
        <w:t xml:space="preserve"> </w:t>
      </w:r>
      <w:r>
        <w:t>June</w:t>
      </w:r>
      <w:r w:rsidRPr="00825713">
        <w:t xml:space="preserve"> 201</w:t>
      </w:r>
      <w:r>
        <w:t>3</w:t>
      </w:r>
      <w:r w:rsidRPr="00825713">
        <w:t>) (p</w:t>
      </w:r>
      <w:r>
        <w:t>36</w:t>
      </w:r>
      <w:r w:rsidRPr="00825713">
        <w:t>)</w:t>
      </w:r>
    </w:p>
    <w:p w:rsidR="00295333" w:rsidRDefault="00295333" w:rsidP="00295333">
      <w:pPr>
        <w:pStyle w:val="LegText"/>
      </w:pPr>
      <w:r w:rsidRPr="008A61C6">
        <w:t xml:space="preserve">Local Government: Municipal Finance Management Act 56 of 2003: </w:t>
      </w:r>
      <w:r>
        <w:t>uMshwathi</w:t>
      </w:r>
      <w:r w:rsidRPr="008A61C6">
        <w:t xml:space="preserve"> Municipality: Tariff of Charges </w:t>
      </w:r>
      <w:r>
        <w:t xml:space="preserve">for </w:t>
      </w:r>
      <w:r w:rsidRPr="008A61C6">
        <w:t>201</w:t>
      </w:r>
      <w:r>
        <w:t>3</w:t>
      </w:r>
      <w:r w:rsidRPr="008A61C6">
        <w:t>/201</w:t>
      </w:r>
      <w:r>
        <w:t>4 financial year</w:t>
      </w:r>
      <w:r w:rsidRPr="008A61C6">
        <w:t xml:space="preserve"> published </w:t>
      </w:r>
      <w:r>
        <w:t>with effect from 1 July 2013</w:t>
      </w:r>
      <w:r>
        <w:br/>
      </w:r>
      <w:r w:rsidRPr="008A61C6">
        <w:t xml:space="preserve">(MN </w:t>
      </w:r>
      <w:r>
        <w:t>53</w:t>
      </w:r>
      <w:r w:rsidRPr="008A61C6">
        <w:t xml:space="preserve"> in </w:t>
      </w:r>
      <w:r w:rsidRPr="008A61C6">
        <w:rPr>
          <w:i/>
        </w:rPr>
        <w:t>PG</w:t>
      </w:r>
      <w:r w:rsidRPr="008A61C6">
        <w:t xml:space="preserve"> </w:t>
      </w:r>
      <w:r>
        <w:t>963</w:t>
      </w:r>
      <w:r w:rsidRPr="008A61C6">
        <w:t xml:space="preserve"> of </w:t>
      </w:r>
      <w:r>
        <w:t>13</w:t>
      </w:r>
      <w:r w:rsidRPr="008A61C6">
        <w:t xml:space="preserve"> </w:t>
      </w:r>
      <w:r>
        <w:t>June</w:t>
      </w:r>
      <w:r w:rsidRPr="008A61C6">
        <w:t xml:space="preserve"> 201</w:t>
      </w:r>
      <w:r>
        <w:t>3</w:t>
      </w:r>
      <w:r w:rsidRPr="008A61C6">
        <w:t>) (p</w:t>
      </w:r>
      <w:r>
        <w:t>36</w:t>
      </w:r>
      <w:r w:rsidRPr="008A61C6">
        <w:t>)</w:t>
      </w:r>
    </w:p>
    <w:p w:rsidR="00295333" w:rsidRPr="00D80B7A" w:rsidRDefault="00295333" w:rsidP="00295333">
      <w:pPr>
        <w:pStyle w:val="LegText"/>
      </w:pPr>
      <w:r w:rsidRPr="000C7E84">
        <w:t>Local Government: Municipal Structures Act 117 of 1998: Ma</w:t>
      </w:r>
      <w:r>
        <w:t>phumulo</w:t>
      </w:r>
      <w:r w:rsidRPr="000C7E84">
        <w:t xml:space="preserve"> Municipality: Proposed determination of the </w:t>
      </w:r>
      <w:r>
        <w:t>Speaker</w:t>
      </w:r>
      <w:r w:rsidRPr="000C7E84">
        <w:t xml:space="preserve"> as full-time c</w:t>
      </w:r>
      <w:r>
        <w:t>ouncillor published for comment</w:t>
      </w:r>
      <w:r>
        <w:br/>
      </w:r>
      <w:r w:rsidRPr="000C7E84">
        <w:t xml:space="preserve">(MN </w:t>
      </w:r>
      <w:r>
        <w:t>55</w:t>
      </w:r>
      <w:r w:rsidRPr="000C7E84">
        <w:t xml:space="preserve"> in </w:t>
      </w:r>
      <w:r w:rsidRPr="000C7E84">
        <w:rPr>
          <w:i/>
        </w:rPr>
        <w:t>PG</w:t>
      </w:r>
      <w:r w:rsidRPr="000C7E84">
        <w:t xml:space="preserve"> 96</w:t>
      </w:r>
      <w:r>
        <w:t>5</w:t>
      </w:r>
      <w:r w:rsidRPr="000C7E84">
        <w:t xml:space="preserve"> of </w:t>
      </w:r>
      <w:r>
        <w:t>10</w:t>
      </w:r>
      <w:r w:rsidRPr="000C7E84">
        <w:t xml:space="preserve"> </w:t>
      </w:r>
      <w:r>
        <w:t>June</w:t>
      </w:r>
      <w:r w:rsidRPr="000C7E84">
        <w:t xml:space="preserve"> 2013) (p3)</w:t>
      </w:r>
    </w:p>
    <w:p w:rsidR="00295333" w:rsidRDefault="00295333" w:rsidP="00295333">
      <w:pPr>
        <w:pStyle w:val="LegText"/>
      </w:pPr>
      <w:r w:rsidRPr="000E0FDD">
        <w:t>KwaZulu-Natal Second Adjustments Appropriation Act 1</w:t>
      </w:r>
      <w:r>
        <w:t xml:space="preserve"> of 2013 </w:t>
      </w:r>
      <w:r>
        <w:br/>
      </w:r>
      <w:r w:rsidRPr="000E0FDD">
        <w:t>(</w:t>
      </w:r>
      <w:r>
        <w:t>M</w:t>
      </w:r>
      <w:r w:rsidRPr="000E0FDD">
        <w:t xml:space="preserve">N </w:t>
      </w:r>
      <w:r>
        <w:t>56</w:t>
      </w:r>
      <w:r w:rsidRPr="000E0FDD">
        <w:t xml:space="preserve"> in </w:t>
      </w:r>
      <w:r w:rsidRPr="000E0FDD">
        <w:rPr>
          <w:i/>
        </w:rPr>
        <w:t>PG</w:t>
      </w:r>
      <w:r w:rsidRPr="000E0FDD">
        <w:t xml:space="preserve"> </w:t>
      </w:r>
      <w:r>
        <w:t>968</w:t>
      </w:r>
      <w:r w:rsidRPr="000E0FDD">
        <w:t xml:space="preserve"> of </w:t>
      </w:r>
      <w:r>
        <w:t>13</w:t>
      </w:r>
      <w:r w:rsidRPr="000E0FDD">
        <w:t xml:space="preserve"> </w:t>
      </w:r>
      <w:r>
        <w:t>June</w:t>
      </w:r>
      <w:r w:rsidRPr="000E0FDD">
        <w:t xml:space="preserve"> 201</w:t>
      </w:r>
      <w:r>
        <w:t>3</w:t>
      </w:r>
      <w:r w:rsidRPr="000E0FDD">
        <w:t>) (p</w:t>
      </w:r>
      <w:r>
        <w:t>3)</w:t>
      </w:r>
      <w:r>
        <w:br/>
      </w:r>
      <w:r w:rsidRPr="004B40AC">
        <w:rPr>
          <w:i/>
        </w:rPr>
        <w:t>Date of commencement:</w:t>
      </w:r>
      <w:r w:rsidRPr="000E0FDD">
        <w:t xml:space="preserve"> </w:t>
      </w:r>
      <w:r>
        <w:t>13</w:t>
      </w:r>
      <w:r w:rsidRPr="000E0FDD">
        <w:t xml:space="preserve"> </w:t>
      </w:r>
      <w:r>
        <w:t>June</w:t>
      </w:r>
      <w:r w:rsidRPr="000E0FDD">
        <w:t xml:space="preserve"> 201</w:t>
      </w:r>
      <w:r>
        <w:t>3</w:t>
      </w:r>
    </w:p>
    <w:p w:rsidR="00295333" w:rsidRDefault="00295333" w:rsidP="00295333">
      <w:pPr>
        <w:pStyle w:val="LegText"/>
      </w:pPr>
      <w:r w:rsidRPr="000E0FDD">
        <w:t xml:space="preserve">Local Government: Municipal Property Rates Act 6 of 2004: </w:t>
      </w:r>
      <w:r>
        <w:t>Ezinqoleni</w:t>
      </w:r>
      <w:r w:rsidRPr="000E0FDD">
        <w:t xml:space="preserve"> Municipality: Rates By-law published with effect from 1 July 201</w:t>
      </w:r>
      <w:r>
        <w:t>3</w:t>
      </w:r>
      <w:r w:rsidRPr="000E0FDD">
        <w:t xml:space="preserve"> (MN </w:t>
      </w:r>
      <w:r>
        <w:t>57</w:t>
      </w:r>
      <w:r w:rsidRPr="000E0FDD">
        <w:t xml:space="preserve"> in </w:t>
      </w:r>
      <w:r w:rsidRPr="00DF30B8">
        <w:rPr>
          <w:i/>
        </w:rPr>
        <w:t>PG</w:t>
      </w:r>
      <w:r w:rsidRPr="000E0FDD">
        <w:t xml:space="preserve"> </w:t>
      </w:r>
      <w:r>
        <w:t>971</w:t>
      </w:r>
      <w:r w:rsidRPr="000E0FDD">
        <w:t xml:space="preserve"> of </w:t>
      </w:r>
      <w:r>
        <w:t>13</w:t>
      </w:r>
      <w:r w:rsidRPr="000E0FDD">
        <w:t xml:space="preserve"> </w:t>
      </w:r>
      <w:r>
        <w:t>June</w:t>
      </w:r>
      <w:r w:rsidRPr="000E0FDD">
        <w:t xml:space="preserve"> 201</w:t>
      </w:r>
      <w:r>
        <w:t>3</w:t>
      </w:r>
      <w:r w:rsidRPr="000E0FDD">
        <w:t>) (p</w:t>
      </w:r>
      <w:r>
        <w:t>3</w:t>
      </w:r>
      <w:r w:rsidRPr="000E0FDD">
        <w:t>)</w:t>
      </w:r>
    </w:p>
    <w:p w:rsidR="00750814" w:rsidRPr="00192571" w:rsidRDefault="00750814" w:rsidP="00750814">
      <w:pPr>
        <w:pStyle w:val="LegHeadBold"/>
      </w:pPr>
      <w:r w:rsidRPr="00192571">
        <w:t>LIMPOPO</w:t>
      </w:r>
    </w:p>
    <w:p w:rsidR="005451FF" w:rsidRDefault="005451FF" w:rsidP="005451FF">
      <w:pPr>
        <w:pStyle w:val="LegText"/>
        <w:rPr>
          <w:b/>
          <w:highlight w:val="yellow"/>
        </w:rPr>
      </w:pPr>
      <w:r w:rsidRPr="00406222">
        <w:t>Local Government: Municipal Property Rates Act 6 of 2004: Mogalakwena Municipality:</w:t>
      </w:r>
      <w:r>
        <w:t xml:space="preserve"> Determination of</w:t>
      </w:r>
      <w:r w:rsidRPr="00406222">
        <w:t xml:space="preserve"> </w:t>
      </w:r>
      <w:r>
        <w:t>p</w:t>
      </w:r>
      <w:r w:rsidRPr="00406222">
        <w:t>roperty rates in respe</w:t>
      </w:r>
      <w:r>
        <w:t>ct of financial year 1 July 2013 to 30 June 2014</w:t>
      </w:r>
      <w:r w:rsidRPr="00406222">
        <w:t xml:space="preserve"> published</w:t>
      </w:r>
      <w:r>
        <w:t xml:space="preserve"> with effect from 1 July 2013</w:t>
      </w:r>
      <w:r w:rsidRPr="00406222">
        <w:t xml:space="preserve"> (LAN </w:t>
      </w:r>
      <w:r>
        <w:t>76</w:t>
      </w:r>
      <w:r w:rsidRPr="00406222">
        <w:t xml:space="preserve"> in </w:t>
      </w:r>
      <w:r w:rsidRPr="00406222">
        <w:rPr>
          <w:i/>
        </w:rPr>
        <w:t>PG</w:t>
      </w:r>
      <w:r w:rsidRPr="00406222">
        <w:t xml:space="preserve"> </w:t>
      </w:r>
      <w:r>
        <w:t>2207</w:t>
      </w:r>
      <w:r w:rsidRPr="00406222">
        <w:t xml:space="preserve"> of </w:t>
      </w:r>
      <w:r>
        <w:t>14</w:t>
      </w:r>
      <w:r w:rsidRPr="00406222">
        <w:t xml:space="preserve"> </w:t>
      </w:r>
      <w:r>
        <w:t>June</w:t>
      </w:r>
      <w:r w:rsidRPr="00406222">
        <w:t xml:space="preserve"> 201</w:t>
      </w:r>
      <w:r>
        <w:t>3</w:t>
      </w:r>
      <w:r w:rsidRPr="00406222">
        <w:t>) (p</w:t>
      </w:r>
      <w:r>
        <w:t>23</w:t>
      </w:r>
      <w:r w:rsidRPr="00406222">
        <w:t>)</w:t>
      </w:r>
    </w:p>
    <w:p w:rsidR="005451FF" w:rsidRDefault="005451FF" w:rsidP="005451FF">
      <w:pPr>
        <w:pStyle w:val="LegText"/>
        <w:rPr>
          <w:b/>
        </w:rPr>
      </w:pPr>
      <w:r w:rsidRPr="00406222">
        <w:t>Local Government: Municipal Systems Act 32 of 2000:</w:t>
      </w:r>
      <w:r>
        <w:t xml:space="preserve"> </w:t>
      </w:r>
      <w:r w:rsidRPr="00CD0C4D">
        <w:t xml:space="preserve">Fetakgomo Municipality: </w:t>
      </w:r>
      <w:r>
        <w:t>Notice of d</w:t>
      </w:r>
      <w:r w:rsidRPr="00CD0C4D">
        <w:t xml:space="preserve">raft Municipal Standing Orders By-law published for comment </w:t>
      </w:r>
      <w:r>
        <w:br/>
      </w:r>
      <w:r w:rsidRPr="00CD0C4D">
        <w:t xml:space="preserve">(LAN 77 in </w:t>
      </w:r>
      <w:r w:rsidRPr="00CD0C4D">
        <w:rPr>
          <w:i/>
        </w:rPr>
        <w:t>PG</w:t>
      </w:r>
      <w:r w:rsidRPr="00CD0C4D">
        <w:t xml:space="preserve"> 2208 of 14 June 2013) (p3)</w:t>
      </w:r>
    </w:p>
    <w:p w:rsidR="001E199F" w:rsidRPr="00192571" w:rsidRDefault="001E199F" w:rsidP="001E199F">
      <w:pPr>
        <w:pStyle w:val="LegHeadBold"/>
      </w:pPr>
      <w:r w:rsidRPr="00192571">
        <w:t>MPUMALANGA</w:t>
      </w:r>
    </w:p>
    <w:p w:rsidR="00295333" w:rsidRPr="00D80B7A" w:rsidRDefault="00295333" w:rsidP="00295333">
      <w:pPr>
        <w:pStyle w:val="LegText"/>
      </w:pPr>
      <w:r w:rsidRPr="00DF30B8">
        <w:t xml:space="preserve">Local Government: Municipal Property Rates Act 6 of 2004: Steve Tshwete Local Municipality: </w:t>
      </w:r>
      <w:r>
        <w:t>Property rates</w:t>
      </w:r>
      <w:r w:rsidRPr="00DF30B8">
        <w:t xml:space="preserve"> amended (LAN 1</w:t>
      </w:r>
      <w:r>
        <w:t>11</w:t>
      </w:r>
      <w:r w:rsidRPr="00DF30B8">
        <w:t xml:space="preserve"> in </w:t>
      </w:r>
      <w:r w:rsidRPr="00E06BD2">
        <w:rPr>
          <w:i/>
        </w:rPr>
        <w:t>PG</w:t>
      </w:r>
      <w:r w:rsidRPr="00DF30B8">
        <w:t xml:space="preserve"> 2</w:t>
      </w:r>
      <w:r>
        <w:t>178</w:t>
      </w:r>
      <w:r w:rsidRPr="00DF30B8">
        <w:t xml:space="preserve"> of 1</w:t>
      </w:r>
      <w:r>
        <w:t>4</w:t>
      </w:r>
      <w:r w:rsidRPr="00DF30B8">
        <w:t xml:space="preserve"> June 201</w:t>
      </w:r>
      <w:r>
        <w:t>3</w:t>
      </w:r>
      <w:r w:rsidRPr="00DF30B8">
        <w:t>) (p3</w:t>
      </w:r>
      <w:r>
        <w:t>1</w:t>
      </w:r>
      <w:r w:rsidRPr="00DF30B8">
        <w:t>)</w:t>
      </w:r>
    </w:p>
    <w:p w:rsidR="001E199F" w:rsidRPr="00192571" w:rsidRDefault="001E199F" w:rsidP="001E199F">
      <w:pPr>
        <w:pStyle w:val="LegHeadBold"/>
      </w:pPr>
      <w:r w:rsidRPr="00192571">
        <w:t>NORTHERN CAPE</w:t>
      </w:r>
    </w:p>
    <w:p w:rsidR="00295333" w:rsidRPr="00D80B7A" w:rsidRDefault="00295333" w:rsidP="00295333">
      <w:pPr>
        <w:pStyle w:val="LegText"/>
      </w:pPr>
      <w:r w:rsidRPr="00F80762">
        <w:t xml:space="preserve">Local Government: Municipal Property Rates Act 6 of 2004: </w:t>
      </w:r>
      <w:r>
        <w:t>Emthanjeni Municipality:</w:t>
      </w:r>
      <w:r w:rsidRPr="00F80762">
        <w:t xml:space="preserve"> </w:t>
      </w:r>
      <w:r>
        <w:t>Tariffs</w:t>
      </w:r>
      <w:r w:rsidRPr="00F80762">
        <w:t xml:space="preserve"> </w:t>
      </w:r>
      <w:r>
        <w:t xml:space="preserve">for </w:t>
      </w:r>
      <w:r w:rsidRPr="00F80762">
        <w:t xml:space="preserve">2013/2014 </w:t>
      </w:r>
      <w:r>
        <w:t xml:space="preserve">financial year </w:t>
      </w:r>
      <w:r w:rsidRPr="00F80762">
        <w:t>publish</w:t>
      </w:r>
      <w:r>
        <w:t>ed with effect from 1 July 2013</w:t>
      </w:r>
      <w:r>
        <w:br/>
      </w:r>
      <w:r w:rsidRPr="00F80762">
        <w:t>(GenN 4</w:t>
      </w:r>
      <w:r>
        <w:t>5</w:t>
      </w:r>
      <w:r w:rsidRPr="00F80762">
        <w:t xml:space="preserve"> in </w:t>
      </w:r>
      <w:r w:rsidRPr="00F80762">
        <w:rPr>
          <w:i/>
        </w:rPr>
        <w:t>PG</w:t>
      </w:r>
      <w:r w:rsidRPr="00F80762">
        <w:t xml:space="preserve"> 1</w:t>
      </w:r>
      <w:r>
        <w:t>700</w:t>
      </w:r>
      <w:r w:rsidRPr="00F80762">
        <w:t xml:space="preserve"> of </w:t>
      </w:r>
      <w:r>
        <w:t>10</w:t>
      </w:r>
      <w:r w:rsidRPr="00F80762">
        <w:t xml:space="preserve"> June 2013) (p</w:t>
      </w:r>
      <w:r>
        <w:t>3</w:t>
      </w:r>
      <w:r w:rsidRPr="00F80762">
        <w:t>)</w:t>
      </w:r>
    </w:p>
    <w:p w:rsidR="00295333" w:rsidRPr="00192571" w:rsidRDefault="00002984" w:rsidP="00295333">
      <w:pPr>
        <w:pStyle w:val="LegHeadBold"/>
      </w:pPr>
      <w:r>
        <w:t>NORTH WEST</w:t>
      </w:r>
    </w:p>
    <w:p w:rsidR="00002984" w:rsidRDefault="00002984" w:rsidP="00002984">
      <w:pPr>
        <w:pStyle w:val="LegText"/>
      </w:pPr>
      <w:r w:rsidRPr="00D65A80">
        <w:t>Local Government: Municipal Property Rates Act 6 of 2004: Tlokwe City Council: Property rates amended with effect from 1 July 201</w:t>
      </w:r>
      <w:r>
        <w:t>3</w:t>
      </w:r>
      <w:r w:rsidRPr="00D65A80">
        <w:t xml:space="preserve"> (LAN </w:t>
      </w:r>
      <w:r>
        <w:t>114</w:t>
      </w:r>
      <w:r w:rsidRPr="00D65A80">
        <w:t xml:space="preserve"> in </w:t>
      </w:r>
      <w:r w:rsidRPr="00D65A80">
        <w:rPr>
          <w:i/>
        </w:rPr>
        <w:t>PG</w:t>
      </w:r>
      <w:r w:rsidRPr="00D65A80">
        <w:t xml:space="preserve"> 7</w:t>
      </w:r>
      <w:r>
        <w:t>118</w:t>
      </w:r>
      <w:r w:rsidRPr="00D65A80">
        <w:t xml:space="preserve"> of </w:t>
      </w:r>
      <w:r>
        <w:t>11 June 2013</w:t>
      </w:r>
      <w:r w:rsidRPr="00D65A80">
        <w:t>) (p26)</w:t>
      </w:r>
    </w:p>
    <w:p w:rsidR="00002984" w:rsidRDefault="00002984" w:rsidP="00002984">
      <w:pPr>
        <w:pStyle w:val="LegText"/>
      </w:pPr>
      <w:r w:rsidRPr="008F228A">
        <w:lastRenderedPageBreak/>
        <w:t xml:space="preserve">Local Government: Municipal Finance Management Act 56 of 2003: Moretele Local Municipality: </w:t>
      </w:r>
      <w:r>
        <w:t>Assessment</w:t>
      </w:r>
      <w:r w:rsidRPr="008F228A">
        <w:t xml:space="preserve"> Rates for the 201</w:t>
      </w:r>
      <w:r>
        <w:t>3</w:t>
      </w:r>
      <w:r w:rsidRPr="008F228A">
        <w:t>/201</w:t>
      </w:r>
      <w:r>
        <w:t>4</w:t>
      </w:r>
      <w:r w:rsidRPr="008F228A">
        <w:t xml:space="preserve"> financial year published (LAN 1</w:t>
      </w:r>
      <w:r>
        <w:t>2</w:t>
      </w:r>
      <w:r w:rsidRPr="008F228A">
        <w:t xml:space="preserve">5 in </w:t>
      </w:r>
      <w:r w:rsidRPr="008F228A">
        <w:rPr>
          <w:i/>
        </w:rPr>
        <w:t>PG</w:t>
      </w:r>
      <w:r w:rsidRPr="008F228A">
        <w:t xml:space="preserve"> 7</w:t>
      </w:r>
      <w:r>
        <w:t>120</w:t>
      </w:r>
      <w:r w:rsidRPr="008F228A">
        <w:t xml:space="preserve"> of 1</w:t>
      </w:r>
      <w:r>
        <w:t>4</w:t>
      </w:r>
      <w:r w:rsidRPr="008F228A">
        <w:t xml:space="preserve"> </w:t>
      </w:r>
      <w:r>
        <w:t>June</w:t>
      </w:r>
      <w:r w:rsidRPr="008F228A">
        <w:t xml:space="preserve"> 201</w:t>
      </w:r>
      <w:r>
        <w:t>3</w:t>
      </w:r>
      <w:r w:rsidRPr="008F228A">
        <w:t>) (p3)</w:t>
      </w:r>
    </w:p>
    <w:p w:rsidR="00750814" w:rsidRPr="00192571" w:rsidRDefault="00750814" w:rsidP="00750814">
      <w:pPr>
        <w:pStyle w:val="LegHeadBold"/>
      </w:pPr>
      <w:r w:rsidRPr="00192571">
        <w:t>WESTERN CAPE</w:t>
      </w:r>
    </w:p>
    <w:p w:rsidR="006F5111" w:rsidRDefault="005451FF" w:rsidP="006F5111">
      <w:pPr>
        <w:pStyle w:val="LegText"/>
      </w:pPr>
      <w:r w:rsidRPr="00AD6983">
        <w:t xml:space="preserve">National Environmental Management: Protected Areas Act 57 of 2003: </w:t>
      </w:r>
      <w:r>
        <w:t>Declaration of the Dikkopskraal Nature Reserve and Vogelgat Nature Reserve published</w:t>
      </w:r>
      <w:r w:rsidRPr="00AD6983">
        <w:t xml:space="preserve"> (</w:t>
      </w:r>
      <w:r>
        <w:t>P</w:t>
      </w:r>
      <w:r w:rsidRPr="00AD6983">
        <w:t>N</w:t>
      </w:r>
      <w:r>
        <w:t>s</w:t>
      </w:r>
      <w:r w:rsidRPr="00AD6983">
        <w:t xml:space="preserve"> </w:t>
      </w:r>
      <w:r>
        <w:t>176 &amp; 177</w:t>
      </w:r>
      <w:r w:rsidRPr="00AD6983">
        <w:t xml:space="preserve"> in </w:t>
      </w:r>
      <w:r w:rsidRPr="00AD6983">
        <w:rPr>
          <w:i/>
        </w:rPr>
        <w:t>PG</w:t>
      </w:r>
      <w:r w:rsidRPr="00AD6983">
        <w:t xml:space="preserve"> 713</w:t>
      </w:r>
      <w:r>
        <w:t>4</w:t>
      </w:r>
      <w:r w:rsidRPr="00AD6983">
        <w:t xml:space="preserve"> of 7 </w:t>
      </w:r>
      <w:r>
        <w:t>June</w:t>
      </w:r>
      <w:r w:rsidRPr="00AD6983">
        <w:t xml:space="preserve"> 2013) (p</w:t>
      </w:r>
      <w:r>
        <w:t>p 1095 &amp; 1101</w:t>
      </w:r>
      <w:r w:rsidRPr="00AD6983">
        <w:t>)</w:t>
      </w:r>
    </w:p>
    <w:p w:rsidR="005451FF" w:rsidRDefault="005451FF" w:rsidP="005451FF">
      <w:pPr>
        <w:pStyle w:val="LegText"/>
        <w:rPr>
          <w:b/>
        </w:rPr>
      </w:pPr>
      <w:r w:rsidRPr="005B550E">
        <w:t>Local Government: Municipal Systems Act 32 of 2000 and Local Government: Municipal Finance Management Act 56 of 2003: Beaufort West Municipality: 201</w:t>
      </w:r>
      <w:r>
        <w:t>3</w:t>
      </w:r>
      <w:r w:rsidRPr="005B550E">
        <w:t>/201</w:t>
      </w:r>
      <w:r>
        <w:t>4</w:t>
      </w:r>
      <w:r w:rsidRPr="005B550E">
        <w:t xml:space="preserve"> </w:t>
      </w:r>
      <w:r>
        <w:t>f</w:t>
      </w:r>
      <w:r w:rsidRPr="005B550E">
        <w:t xml:space="preserve">inancial year: Final capital and operating budget </w:t>
      </w:r>
      <w:r w:rsidRPr="0017313E">
        <w:t>and fixing of property rates, tariffs and fees</w:t>
      </w:r>
      <w:r w:rsidRPr="005B550E">
        <w:t xml:space="preserve"> published with effect from 1 July 201</w:t>
      </w:r>
      <w:r>
        <w:t>3</w:t>
      </w:r>
      <w:r w:rsidRPr="005B550E">
        <w:t xml:space="preserve"> (LAN </w:t>
      </w:r>
      <w:r>
        <w:t>51024</w:t>
      </w:r>
      <w:r w:rsidRPr="005B550E">
        <w:t xml:space="preserve"> in </w:t>
      </w:r>
      <w:r w:rsidRPr="005B550E">
        <w:rPr>
          <w:i/>
        </w:rPr>
        <w:t>PG</w:t>
      </w:r>
      <w:r w:rsidRPr="005B550E">
        <w:t xml:space="preserve"> 7134 of 7 June 2013) (p</w:t>
      </w:r>
      <w:r>
        <w:t>1143</w:t>
      </w:r>
      <w:r w:rsidRPr="005B550E">
        <w:t>)</w:t>
      </w:r>
    </w:p>
    <w:p w:rsidR="005451FF" w:rsidRDefault="005451FF" w:rsidP="005451FF">
      <w:pPr>
        <w:pStyle w:val="LegText"/>
        <w:rPr>
          <w:b/>
        </w:rPr>
      </w:pPr>
      <w:r w:rsidRPr="00AD6983">
        <w:t>Local Government: Municipal Property Rates Act 6 of 2004: Bergrivier Municipality: Property tax rates for the 201</w:t>
      </w:r>
      <w:r>
        <w:t>3/2014</w:t>
      </w:r>
      <w:r w:rsidRPr="00AD6983">
        <w:t xml:space="preserve"> financial year published </w:t>
      </w:r>
      <w:r>
        <w:rPr>
          <w:b/>
        </w:rPr>
        <w:br/>
      </w:r>
      <w:r w:rsidRPr="00AD6983">
        <w:t xml:space="preserve">(LAN </w:t>
      </w:r>
      <w:r>
        <w:t>51028</w:t>
      </w:r>
      <w:r w:rsidRPr="00AD6983">
        <w:t xml:space="preserve"> in </w:t>
      </w:r>
      <w:r w:rsidRPr="00AD0486">
        <w:rPr>
          <w:i/>
        </w:rPr>
        <w:t>PG</w:t>
      </w:r>
      <w:r w:rsidRPr="00AD6983">
        <w:t xml:space="preserve"> 7</w:t>
      </w:r>
      <w:r>
        <w:t>134</w:t>
      </w:r>
      <w:r w:rsidRPr="00AD6983">
        <w:t xml:space="preserve"> of </w:t>
      </w:r>
      <w:r>
        <w:t>7</w:t>
      </w:r>
      <w:r w:rsidRPr="00AD6983">
        <w:t xml:space="preserve"> June 201</w:t>
      </w:r>
      <w:r>
        <w:t>3</w:t>
      </w:r>
      <w:r w:rsidRPr="00AD6983">
        <w:t>) (p11</w:t>
      </w:r>
      <w:r>
        <w:t>08</w:t>
      </w:r>
      <w:r w:rsidRPr="00AD6983">
        <w:t>)</w:t>
      </w:r>
    </w:p>
    <w:p w:rsidR="005451FF" w:rsidRDefault="005451FF" w:rsidP="005451FF">
      <w:pPr>
        <w:pStyle w:val="LegText"/>
        <w:rPr>
          <w:b/>
        </w:rPr>
      </w:pPr>
      <w:r w:rsidRPr="00AD0486">
        <w:t xml:space="preserve">Local Government: Municipal Property Rates Act 6 of 2004: Bitou Local Municipality: Levying of Property Rates: </w:t>
      </w:r>
      <w:r>
        <w:t>2013/2014</w:t>
      </w:r>
      <w:r w:rsidRPr="00AD0486">
        <w:t xml:space="preserve"> financial year published</w:t>
      </w:r>
      <w:r>
        <w:t xml:space="preserve"> </w:t>
      </w:r>
      <w:r>
        <w:br/>
      </w:r>
      <w:r w:rsidRPr="00AD0486">
        <w:t xml:space="preserve">(LAN </w:t>
      </w:r>
      <w:r>
        <w:t>51029</w:t>
      </w:r>
      <w:r w:rsidRPr="00AD0486">
        <w:t xml:space="preserve"> in </w:t>
      </w:r>
      <w:r w:rsidRPr="00AD0486">
        <w:rPr>
          <w:i/>
        </w:rPr>
        <w:t>PG</w:t>
      </w:r>
      <w:r w:rsidRPr="00AD0486">
        <w:t xml:space="preserve"> </w:t>
      </w:r>
      <w:r w:rsidRPr="00AD6983">
        <w:t>7</w:t>
      </w:r>
      <w:r>
        <w:t>134</w:t>
      </w:r>
      <w:r w:rsidRPr="00AD6983">
        <w:t xml:space="preserve"> of </w:t>
      </w:r>
      <w:r>
        <w:t>7</w:t>
      </w:r>
      <w:r w:rsidRPr="00AD6983">
        <w:t xml:space="preserve"> June 201</w:t>
      </w:r>
      <w:r>
        <w:t>3</w:t>
      </w:r>
      <w:r w:rsidRPr="00AD0486">
        <w:t>) (p11</w:t>
      </w:r>
      <w:r>
        <w:t>09</w:t>
      </w:r>
      <w:r w:rsidRPr="00AD0486">
        <w:t>)</w:t>
      </w:r>
    </w:p>
    <w:p w:rsidR="005451FF" w:rsidRPr="00E81590" w:rsidRDefault="005451FF" w:rsidP="005451FF">
      <w:pPr>
        <w:pStyle w:val="LegText"/>
        <w:rPr>
          <w:b/>
        </w:rPr>
      </w:pPr>
      <w:r w:rsidRPr="00082663">
        <w:t>Local Government: Municipal Property Rates Act 6 of</w:t>
      </w:r>
      <w:r>
        <w:t xml:space="preserve"> 2004: Overstrand Municipality: A</w:t>
      </w:r>
      <w:r w:rsidRPr="00082663">
        <w:t xml:space="preserve">ssessment </w:t>
      </w:r>
      <w:r>
        <w:t>(</w:t>
      </w:r>
      <w:r w:rsidRPr="00082663">
        <w:t>property</w:t>
      </w:r>
      <w:r>
        <w:t>)</w:t>
      </w:r>
      <w:r w:rsidRPr="00082663">
        <w:t xml:space="preserve"> rates</w:t>
      </w:r>
      <w:r>
        <w:t xml:space="preserve"> for the budget year 2013/2014</w:t>
      </w:r>
      <w:r w:rsidRPr="00082663">
        <w:t xml:space="preserve"> published</w:t>
      </w:r>
      <w:r>
        <w:t xml:space="preserve"> </w:t>
      </w:r>
      <w:r>
        <w:rPr>
          <w:b/>
        </w:rPr>
        <w:br/>
      </w:r>
      <w:r w:rsidRPr="00082663">
        <w:t xml:space="preserve">(LAN </w:t>
      </w:r>
      <w:r>
        <w:t>51045</w:t>
      </w:r>
      <w:r w:rsidRPr="00082663">
        <w:t xml:space="preserve"> in </w:t>
      </w:r>
      <w:r w:rsidRPr="00082663">
        <w:rPr>
          <w:i/>
        </w:rPr>
        <w:t>PG</w:t>
      </w:r>
      <w:r w:rsidRPr="00082663">
        <w:t xml:space="preserve"> 7</w:t>
      </w:r>
      <w:r>
        <w:t xml:space="preserve">134 </w:t>
      </w:r>
      <w:r w:rsidRPr="00082663">
        <w:t xml:space="preserve">of </w:t>
      </w:r>
      <w:r>
        <w:t>7</w:t>
      </w:r>
      <w:r w:rsidRPr="00082663">
        <w:t xml:space="preserve"> </w:t>
      </w:r>
      <w:r>
        <w:t>June</w:t>
      </w:r>
      <w:r w:rsidRPr="00082663">
        <w:t xml:space="preserve"> 201</w:t>
      </w:r>
      <w:r>
        <w:t>3</w:t>
      </w:r>
      <w:r w:rsidRPr="00082663">
        <w:t>) (p</w:t>
      </w:r>
      <w:r>
        <w:t>1123</w:t>
      </w:r>
      <w:r w:rsidRPr="00082663">
        <w:t>)</w:t>
      </w:r>
    </w:p>
    <w:p w:rsidR="005451FF" w:rsidRDefault="005451FF" w:rsidP="005451FF">
      <w:pPr>
        <w:pStyle w:val="LegText"/>
        <w:rPr>
          <w:b/>
        </w:rPr>
      </w:pPr>
      <w:r w:rsidRPr="005B550E">
        <w:t xml:space="preserve">Local Government: Municipal Systems Act 32 of 2000, Local Government: Municipal Finance Management Act 56 of 2003 and Local Government: Municipal Property Rates Act 6 of 2004: </w:t>
      </w:r>
      <w:r w:rsidRPr="00C02768">
        <w:t>George Municipality</w:t>
      </w:r>
      <w:r w:rsidRPr="005B550E">
        <w:t xml:space="preserve">: Budget for 2013/2014 in respect of property rates and services charges published (LAN 51055 in </w:t>
      </w:r>
      <w:r w:rsidRPr="005B550E">
        <w:rPr>
          <w:i/>
        </w:rPr>
        <w:t>PG</w:t>
      </w:r>
      <w:r w:rsidRPr="005B550E">
        <w:t xml:space="preserve"> 7134 of 7 June 2013) (p1135)</w:t>
      </w:r>
    </w:p>
    <w:p w:rsidR="005451FF" w:rsidRDefault="005451FF" w:rsidP="005451FF">
      <w:pPr>
        <w:pStyle w:val="LegText"/>
        <w:rPr>
          <w:b/>
        </w:rPr>
      </w:pPr>
      <w:r w:rsidRPr="002C515A">
        <w:t>Local Government: Municipal Property Rates Act 6 of 2004: Stellenbosch Municipality: Property tax rates for the 201</w:t>
      </w:r>
      <w:r>
        <w:t>3</w:t>
      </w:r>
      <w:r w:rsidRPr="002C515A">
        <w:t>/201</w:t>
      </w:r>
      <w:r>
        <w:t>4</w:t>
      </w:r>
      <w:r w:rsidRPr="002C515A">
        <w:t xml:space="preserve"> financial year published (LAN </w:t>
      </w:r>
      <w:r>
        <w:t>51055</w:t>
      </w:r>
      <w:r w:rsidRPr="002C515A">
        <w:t xml:space="preserve"> in </w:t>
      </w:r>
      <w:r w:rsidRPr="002C515A">
        <w:rPr>
          <w:i/>
        </w:rPr>
        <w:t>PG</w:t>
      </w:r>
      <w:r w:rsidRPr="002C515A">
        <w:t xml:space="preserve"> 7134 of 7 June 2013) (p</w:t>
      </w:r>
      <w:r>
        <w:t>1188</w:t>
      </w:r>
      <w:r w:rsidRPr="002C515A">
        <w:t>)</w:t>
      </w:r>
    </w:p>
    <w:p w:rsidR="005451FF" w:rsidRPr="005B550E" w:rsidRDefault="005451FF" w:rsidP="005451FF">
      <w:pPr>
        <w:pStyle w:val="LegText"/>
        <w:rPr>
          <w:b/>
        </w:rPr>
      </w:pPr>
      <w:r w:rsidRPr="00F14C16">
        <w:t>National Environmental Management: Integrated Coastal Management Act 24 of 2008: Notice of intention to develop Coastal Setback Lines for the coastline in the West Coast District published for</w:t>
      </w:r>
      <w:r>
        <w:t xml:space="preserve"> registration as an interested and affected party and to submit</w:t>
      </w:r>
      <w:r w:rsidRPr="00F14C16">
        <w:t xml:space="preserve"> comment</w:t>
      </w:r>
      <w:r>
        <w:t>s</w:t>
      </w:r>
      <w:r w:rsidRPr="00F14C16">
        <w:t xml:space="preserve"> (LAN 51058 in </w:t>
      </w:r>
      <w:r w:rsidRPr="00F14C16">
        <w:rPr>
          <w:i/>
        </w:rPr>
        <w:t>PG</w:t>
      </w:r>
      <w:r w:rsidRPr="00F14C16">
        <w:t xml:space="preserve"> 7134 of 7 June 2013) (p1190)</w:t>
      </w:r>
    </w:p>
    <w:p w:rsidR="005451FF" w:rsidRDefault="005451FF" w:rsidP="005451FF">
      <w:pPr>
        <w:pStyle w:val="LegText"/>
        <w:rPr>
          <w:b/>
        </w:rPr>
      </w:pPr>
      <w:r w:rsidRPr="002C515A">
        <w:t xml:space="preserve">Constitution of the Republic of South Africa, 1996: Bergrivier Municipality: Rules of Order Regulating the Conduct of Meetings of the Council of Bergrivier Municipality published and previous by-laws repealed (LAN 51059 in </w:t>
      </w:r>
      <w:r w:rsidRPr="002C515A">
        <w:rPr>
          <w:i/>
        </w:rPr>
        <w:t>PG</w:t>
      </w:r>
      <w:r w:rsidRPr="002C515A">
        <w:t xml:space="preserve"> 7134 of 7 June 2013) (p1147)</w:t>
      </w:r>
    </w:p>
    <w:p w:rsidR="00E25C0E" w:rsidRPr="00E74068" w:rsidRDefault="00E25C0E" w:rsidP="00E25C0E">
      <w:pPr>
        <w:pStyle w:val="LegHeadBold"/>
        <w:jc w:val="center"/>
      </w:pPr>
      <w:r w:rsidRPr="00E74068">
        <w:rPr>
          <w:i/>
        </w:rPr>
        <w:t xml:space="preserve">This information is also available on the daily legalbrief at </w:t>
      </w:r>
      <w:hyperlink r:id="rId19" w:history="1">
        <w:r w:rsidRPr="00E74068">
          <w:rPr>
            <w:rStyle w:val="Hyperlink"/>
            <w:i/>
            <w:color w:val="auto"/>
          </w:rPr>
          <w:t>www.legalbrief.co.za</w:t>
        </w:r>
      </w:hyperlink>
    </w:p>
    <w:sectPr w:rsidR="00E25C0E" w:rsidRPr="00E74068" w:rsidSect="009451BF">
      <w:headerReference w:type="default" r:id="rId20"/>
      <w:footerReference w:type="default" r:id="rId21"/>
      <w:footerReference w:type="first" r:id="rId22"/>
      <w:footnotePr>
        <w:numFmt w:val="chicago"/>
      </w:footnotePr>
      <w:pgSz w:w="11909" w:h="16834" w:code="9"/>
      <w:pgMar w:top="850" w:right="1080" w:bottom="1080" w:left="1080" w:header="504" w:footer="108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6D97" w:rsidRDefault="00986D97" w:rsidP="009451BF">
      <w:r>
        <w:separator/>
      </w:r>
    </w:p>
    <w:p w:rsidR="00986D97" w:rsidRDefault="00986D97"/>
  </w:endnote>
  <w:endnote w:type="continuationSeparator" w:id="1">
    <w:p w:rsidR="00986D97" w:rsidRDefault="00986D97" w:rsidP="009451BF">
      <w:r>
        <w:continuationSeparator/>
      </w:r>
    </w:p>
    <w:p w:rsidR="00986D97" w:rsidRDefault="00986D97"/>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D97" w:rsidRDefault="00986D97" w:rsidP="001106E9">
    <w:pPr>
      <w:ind w:left="-187" w:right="72"/>
      <w:jc w:val="center"/>
      <w:rPr>
        <w:sz w:val="16"/>
        <w:lang w:val="en-GB"/>
      </w:rPr>
    </w:pPr>
  </w:p>
  <w:p w:rsidR="00986D97" w:rsidRDefault="00986D97" w:rsidP="001106E9">
    <w:pPr>
      <w:pBdr>
        <w:top w:val="single" w:sz="4" w:space="1" w:color="auto"/>
      </w:pBdr>
      <w:ind w:left="-187" w:right="72"/>
      <w:jc w:val="center"/>
      <w:rPr>
        <w:sz w:val="16"/>
        <w:lang w:val="en-GB"/>
      </w:rPr>
    </w:pPr>
  </w:p>
  <w:p w:rsidR="00986D97" w:rsidRPr="00BC7D59" w:rsidRDefault="00986D97" w:rsidP="001106E9">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rsidR="00986D97" w:rsidRPr="00BC7D59" w:rsidRDefault="00986D97" w:rsidP="0035299D">
    <w:pPr>
      <w:spacing w:line="19" w:lineRule="exact"/>
      <w:ind w:left="-182" w:right="74"/>
      <w:jc w:val="center"/>
      <w:rPr>
        <w:sz w:val="18"/>
        <w:lang w:val="en-GB"/>
      </w:rPr>
    </w:pPr>
  </w:p>
  <w:p w:rsidR="00986D97" w:rsidRPr="00BC7D59" w:rsidRDefault="00986D97" w:rsidP="0035299D">
    <w:pPr>
      <w:ind w:left="-182" w:right="74"/>
      <w:jc w:val="center"/>
      <w:rPr>
        <w:sz w:val="16"/>
        <w:lang w:val="en-GB"/>
      </w:rPr>
    </w:pPr>
  </w:p>
  <w:p w:rsidR="00986D97" w:rsidRPr="00BC7D59" w:rsidRDefault="00986D97" w:rsidP="0035299D">
    <w:pPr>
      <w:jc w:val="center"/>
      <w:rPr>
        <w:sz w:val="16"/>
        <w:lang w:val="en-GB"/>
      </w:rPr>
    </w:pPr>
    <w:r w:rsidRPr="00BC7D59">
      <w:rPr>
        <w:sz w:val="16"/>
        <w:lang w:val="en-GB"/>
      </w:rPr>
      <w:t>Compiled by Juta</w:t>
    </w:r>
    <w:r>
      <w:rPr>
        <w:sz w:val="16"/>
        <w:lang w:val="en-GB"/>
      </w:rPr>
      <w:t>'</w:t>
    </w:r>
    <w:r w:rsidRPr="00BC7D59">
      <w:rPr>
        <w:sz w:val="16"/>
        <w:lang w:val="en-GB"/>
      </w:rPr>
      <w:t>s Statutes Editors - © Juta and Company</w:t>
    </w:r>
    <w:r w:rsidRPr="00BC7D59">
      <w:rPr>
        <w:b/>
        <w:sz w:val="16"/>
        <w:lang w:val="en-GB"/>
      </w:rPr>
      <w:t xml:space="preserve">, </w:t>
    </w:r>
    <w:r w:rsidRPr="00BC7D59">
      <w:rPr>
        <w:sz w:val="16"/>
        <w:lang w:val="en-GB"/>
      </w:rPr>
      <w:t>Ltd</w:t>
    </w:r>
  </w:p>
  <w:p w:rsidR="00986D97" w:rsidRPr="00BC7D59" w:rsidRDefault="00986D97" w:rsidP="0035299D">
    <w:pPr>
      <w:jc w:val="center"/>
      <w:rPr>
        <w:sz w:val="16"/>
        <w:lang w:val="en-GB"/>
      </w:rPr>
    </w:pP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D97" w:rsidRDefault="00986D97" w:rsidP="00505AF8">
    <w:pPr>
      <w:ind w:left="-187" w:right="72"/>
      <w:jc w:val="center"/>
      <w:rPr>
        <w:sz w:val="16"/>
        <w:lang w:val="en-GB"/>
      </w:rPr>
    </w:pPr>
  </w:p>
  <w:p w:rsidR="00986D97" w:rsidRDefault="00986D97" w:rsidP="00505AF8">
    <w:pPr>
      <w:pBdr>
        <w:top w:val="single" w:sz="4" w:space="1" w:color="auto"/>
      </w:pBdr>
      <w:ind w:left="-187" w:right="72"/>
      <w:jc w:val="center"/>
      <w:rPr>
        <w:sz w:val="16"/>
        <w:lang w:val="en-GB"/>
      </w:rPr>
    </w:pPr>
  </w:p>
  <w:p w:rsidR="00986D97" w:rsidRPr="00BC7D59" w:rsidRDefault="00986D97" w:rsidP="00505AF8">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rsidR="00986D97" w:rsidRPr="00BC7D59" w:rsidRDefault="00986D97">
    <w:pPr>
      <w:spacing w:line="19" w:lineRule="exact"/>
      <w:ind w:left="-182" w:right="74"/>
      <w:jc w:val="center"/>
      <w:rPr>
        <w:sz w:val="18"/>
        <w:lang w:val="en-GB"/>
      </w:rPr>
    </w:pPr>
  </w:p>
  <w:p w:rsidR="00986D97" w:rsidRPr="00BC7D59" w:rsidRDefault="00986D97">
    <w:pPr>
      <w:ind w:left="-182" w:right="74"/>
      <w:jc w:val="center"/>
      <w:rPr>
        <w:sz w:val="16"/>
        <w:lang w:val="en-GB"/>
      </w:rPr>
    </w:pPr>
  </w:p>
  <w:p w:rsidR="00986D97" w:rsidRPr="00BC7D59" w:rsidRDefault="00986D97">
    <w:pPr>
      <w:jc w:val="center"/>
      <w:rPr>
        <w:b/>
        <w:sz w:val="16"/>
        <w:lang w:val="en-GB"/>
      </w:rPr>
    </w:pPr>
    <w:r w:rsidRPr="00BC7D59">
      <w:rPr>
        <w:sz w:val="16"/>
        <w:lang w:val="en-GB"/>
      </w:rPr>
      <w:t>Compiled by Juta</w:t>
    </w:r>
    <w:r>
      <w:rPr>
        <w:sz w:val="16"/>
        <w:lang w:val="en-GB"/>
      </w:rPr>
      <w:t>'</w:t>
    </w:r>
    <w:r w:rsidRPr="00BC7D59">
      <w:rPr>
        <w:sz w:val="16"/>
        <w:lang w:val="en-GB"/>
      </w:rPr>
      <w:t>s Statutes Editors - © Juta and Company, Ltd</w:t>
    </w:r>
    <w:r w:rsidRPr="00BC7D59">
      <w:rPr>
        <w:b/>
        <w:sz w:val="16"/>
        <w:lang w:val="en-GB"/>
      </w:rPr>
      <w:t xml:space="preserve"> </w:t>
    </w:r>
  </w:p>
  <w:p w:rsidR="00986D97" w:rsidRPr="00BC7D59" w:rsidRDefault="00986D97">
    <w:pPr>
      <w:jc w:val="center"/>
      <w:rPr>
        <w:sz w:val="16"/>
        <w:lang w:val="en-GB"/>
      </w:rPr>
    </w:pPr>
    <w:r w:rsidRPr="00BC7D59">
      <w:rPr>
        <w:sz w:val="16"/>
        <w:lang w:val="en-GB"/>
      </w:rPr>
      <w:t xml:space="preserve"> 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6D97" w:rsidRDefault="00986D97" w:rsidP="009451BF">
      <w:r>
        <w:separator/>
      </w:r>
    </w:p>
    <w:p w:rsidR="00986D97" w:rsidRDefault="00986D97"/>
  </w:footnote>
  <w:footnote w:type="continuationSeparator" w:id="1">
    <w:p w:rsidR="00986D97" w:rsidRDefault="00986D97" w:rsidP="009451BF">
      <w:r>
        <w:continuationSeparator/>
      </w:r>
    </w:p>
    <w:p w:rsidR="00986D97" w:rsidRDefault="00986D97"/>
  </w:footnote>
  <w:footnote w:id="2">
    <w:p w:rsidR="00986D97" w:rsidRDefault="00986D97" w:rsidP="00E473F7">
      <w:pPr>
        <w:pStyle w:val="FNoteText"/>
      </w:pPr>
      <w:r>
        <w:rPr>
          <w:rStyle w:val="FootnoteReference"/>
        </w:rPr>
        <w:footnoteRef/>
      </w:r>
      <w:r w:rsidRPr="00CF297F">
        <w:t>Incorporated as the Law Society of Transvaal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D97" w:rsidRPr="00BC7D59" w:rsidRDefault="00986D97">
    <w:pPr>
      <w:jc w:val="center"/>
      <w:rPr>
        <w:color w:val="008080"/>
      </w:rPr>
    </w:pPr>
    <w:r w:rsidRPr="00BC7D59">
      <w:rPr>
        <w:color w:val="008080"/>
      </w:rPr>
      <w:t>JUTA’S WEEKLY STATUTES BULLETIN</w:t>
    </w:r>
  </w:p>
  <w:p w:rsidR="00986D97" w:rsidRPr="00BC7D59" w:rsidRDefault="00986D97" w:rsidP="0035299D">
    <w:pPr>
      <w:spacing w:before="120"/>
      <w:jc w:val="center"/>
      <w:rPr>
        <w:rStyle w:val="PageNumber"/>
      </w:rPr>
    </w:pPr>
    <w:r w:rsidRPr="00BC7D59">
      <w:t xml:space="preserve">Page </w:t>
    </w:r>
    <w:r w:rsidR="003C1E34" w:rsidRPr="00BC7D59">
      <w:rPr>
        <w:rStyle w:val="PageNumber"/>
      </w:rPr>
      <w:fldChar w:fldCharType="begin"/>
    </w:r>
    <w:r w:rsidRPr="00BC7D59">
      <w:rPr>
        <w:rStyle w:val="PageNumber"/>
      </w:rPr>
      <w:instrText xml:space="preserve"> PAGE </w:instrText>
    </w:r>
    <w:r w:rsidR="003C1E34" w:rsidRPr="00BC7D59">
      <w:rPr>
        <w:rStyle w:val="PageNumber"/>
      </w:rPr>
      <w:fldChar w:fldCharType="separate"/>
    </w:r>
    <w:r w:rsidR="006F5111">
      <w:rPr>
        <w:rStyle w:val="PageNumber"/>
        <w:noProof/>
      </w:rPr>
      <w:t>4</w:t>
    </w:r>
    <w:r w:rsidR="003C1E34" w:rsidRPr="00BC7D59">
      <w:rPr>
        <w:rStyle w:val="PageNumber"/>
      </w:rPr>
      <w:fldChar w:fldCharType="end"/>
    </w:r>
  </w:p>
  <w:p w:rsidR="00986D97" w:rsidRDefault="00986D97"/>
  <w:p w:rsidR="00986D97" w:rsidRDefault="00986D9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B9C4CDC"/>
    <w:multiLevelType w:val="hybridMultilevel"/>
    <w:tmpl w:val="533A88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E5522C54"/>
    <w:lvl w:ilvl="0">
      <w:start w:val="1"/>
      <w:numFmt w:val="decimal"/>
      <w:lvlText w:val="%1."/>
      <w:lvlJc w:val="left"/>
      <w:pPr>
        <w:tabs>
          <w:tab w:val="num" w:pos="1492"/>
        </w:tabs>
        <w:ind w:left="1492" w:hanging="360"/>
      </w:pPr>
    </w:lvl>
  </w:abstractNum>
  <w:abstractNum w:abstractNumId="2">
    <w:nsid w:val="FFFFFF7D"/>
    <w:multiLevelType w:val="singleLevel"/>
    <w:tmpl w:val="8138DCFA"/>
    <w:lvl w:ilvl="0">
      <w:start w:val="1"/>
      <w:numFmt w:val="decimal"/>
      <w:lvlText w:val="%1."/>
      <w:lvlJc w:val="left"/>
      <w:pPr>
        <w:tabs>
          <w:tab w:val="num" w:pos="1209"/>
        </w:tabs>
        <w:ind w:left="1209" w:hanging="360"/>
      </w:pPr>
    </w:lvl>
  </w:abstractNum>
  <w:abstractNum w:abstractNumId="3">
    <w:nsid w:val="FFFFFF7E"/>
    <w:multiLevelType w:val="singleLevel"/>
    <w:tmpl w:val="B78ADAE8"/>
    <w:lvl w:ilvl="0">
      <w:start w:val="1"/>
      <w:numFmt w:val="decimal"/>
      <w:lvlText w:val="%1."/>
      <w:lvlJc w:val="left"/>
      <w:pPr>
        <w:tabs>
          <w:tab w:val="num" w:pos="926"/>
        </w:tabs>
        <w:ind w:left="926" w:hanging="360"/>
      </w:pPr>
    </w:lvl>
  </w:abstractNum>
  <w:abstractNum w:abstractNumId="4">
    <w:nsid w:val="FFFFFF7F"/>
    <w:multiLevelType w:val="singleLevel"/>
    <w:tmpl w:val="A2F2AACA"/>
    <w:lvl w:ilvl="0">
      <w:start w:val="1"/>
      <w:numFmt w:val="decimal"/>
      <w:lvlText w:val="%1."/>
      <w:lvlJc w:val="left"/>
      <w:pPr>
        <w:tabs>
          <w:tab w:val="num" w:pos="643"/>
        </w:tabs>
        <w:ind w:left="643" w:hanging="360"/>
      </w:pPr>
    </w:lvl>
  </w:abstractNum>
  <w:abstractNum w:abstractNumId="5">
    <w:nsid w:val="FFFFFF80"/>
    <w:multiLevelType w:val="singleLevel"/>
    <w:tmpl w:val="F77E3FB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F65E31B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2EA368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1824CE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30EA4E6"/>
    <w:lvl w:ilvl="0">
      <w:start w:val="1"/>
      <w:numFmt w:val="decimal"/>
      <w:lvlText w:val="%1."/>
      <w:lvlJc w:val="left"/>
      <w:pPr>
        <w:tabs>
          <w:tab w:val="num" w:pos="360"/>
        </w:tabs>
        <w:ind w:left="360" w:hanging="360"/>
      </w:pPr>
    </w:lvl>
  </w:abstractNum>
  <w:abstractNum w:abstractNumId="10">
    <w:nsid w:val="FFFFFF89"/>
    <w:multiLevelType w:val="singleLevel"/>
    <w:tmpl w:val="4B489F92"/>
    <w:lvl w:ilvl="0">
      <w:start w:val="1"/>
      <w:numFmt w:val="bullet"/>
      <w:lvlText w:val=""/>
      <w:lvlJc w:val="left"/>
      <w:pPr>
        <w:tabs>
          <w:tab w:val="num" w:pos="360"/>
        </w:tabs>
        <w:ind w:left="360" w:hanging="360"/>
      </w:pPr>
      <w:rPr>
        <w:rFonts w:ascii="Symbol" w:hAnsi="Symbol" w:hint="default"/>
      </w:rPr>
    </w:lvl>
  </w:abstractNum>
  <w:abstractNum w:abstractNumId="11">
    <w:nsid w:val="3E71387B"/>
    <w:multiLevelType w:val="singleLevel"/>
    <w:tmpl w:val="F162BCD6"/>
    <w:lvl w:ilvl="0">
      <w:start w:val="1"/>
      <w:numFmt w:val="lowerLetter"/>
      <w:lvlText w:val="(%1)"/>
      <w:lvlJc w:val="left"/>
      <w:pPr>
        <w:tabs>
          <w:tab w:val="num" w:pos="1425"/>
        </w:tabs>
        <w:ind w:left="1425" w:hanging="465"/>
      </w:pPr>
      <w:rPr>
        <w:rFonts w:hint="default"/>
        <w:i/>
      </w:rPr>
    </w:lvl>
  </w:abstractNum>
  <w:num w:numId="1">
    <w:abstractNumId w:val="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1"/>
  </w:num>
  <w:num w:numId="11">
    <w:abstractNumId w:val="1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linkStyles/>
  <w:doNotTrackMoves/>
  <w:defaultTabStop w:val="720"/>
  <w:characterSpacingControl w:val="doNotCompress"/>
  <w:footnotePr>
    <w:numFmt w:val="chicago"/>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1BF"/>
    <w:rsid w:val="00000BFA"/>
    <w:rsid w:val="00001A2F"/>
    <w:rsid w:val="00002438"/>
    <w:rsid w:val="00002984"/>
    <w:rsid w:val="00003B85"/>
    <w:rsid w:val="00003DC9"/>
    <w:rsid w:val="00007FA2"/>
    <w:rsid w:val="00010107"/>
    <w:rsid w:val="00011D2C"/>
    <w:rsid w:val="00012914"/>
    <w:rsid w:val="00014E63"/>
    <w:rsid w:val="0001527C"/>
    <w:rsid w:val="00015F04"/>
    <w:rsid w:val="00016985"/>
    <w:rsid w:val="00020C37"/>
    <w:rsid w:val="00021E84"/>
    <w:rsid w:val="00021F8C"/>
    <w:rsid w:val="00022270"/>
    <w:rsid w:val="00023B48"/>
    <w:rsid w:val="00024E74"/>
    <w:rsid w:val="00025A77"/>
    <w:rsid w:val="00027602"/>
    <w:rsid w:val="00027E08"/>
    <w:rsid w:val="00030D2D"/>
    <w:rsid w:val="000337E1"/>
    <w:rsid w:val="000359BD"/>
    <w:rsid w:val="0003617E"/>
    <w:rsid w:val="0004049C"/>
    <w:rsid w:val="00041541"/>
    <w:rsid w:val="00042427"/>
    <w:rsid w:val="00043F2F"/>
    <w:rsid w:val="000445EA"/>
    <w:rsid w:val="000452B7"/>
    <w:rsid w:val="000463F5"/>
    <w:rsid w:val="000467B4"/>
    <w:rsid w:val="00047A34"/>
    <w:rsid w:val="00047FAF"/>
    <w:rsid w:val="00053A61"/>
    <w:rsid w:val="00053DD8"/>
    <w:rsid w:val="00054226"/>
    <w:rsid w:val="00054CEF"/>
    <w:rsid w:val="00054D69"/>
    <w:rsid w:val="00056136"/>
    <w:rsid w:val="00056403"/>
    <w:rsid w:val="00057B5A"/>
    <w:rsid w:val="00057D56"/>
    <w:rsid w:val="00057E63"/>
    <w:rsid w:val="000606CD"/>
    <w:rsid w:val="000620FF"/>
    <w:rsid w:val="00063745"/>
    <w:rsid w:val="000637E9"/>
    <w:rsid w:val="0006390F"/>
    <w:rsid w:val="00064C6B"/>
    <w:rsid w:val="0007017B"/>
    <w:rsid w:val="0007165B"/>
    <w:rsid w:val="000728BC"/>
    <w:rsid w:val="00072FCC"/>
    <w:rsid w:val="00072FCF"/>
    <w:rsid w:val="00074497"/>
    <w:rsid w:val="00074735"/>
    <w:rsid w:val="00075DC7"/>
    <w:rsid w:val="000805FA"/>
    <w:rsid w:val="00083FFE"/>
    <w:rsid w:val="0008422D"/>
    <w:rsid w:val="00084F93"/>
    <w:rsid w:val="000917C2"/>
    <w:rsid w:val="000937BC"/>
    <w:rsid w:val="000939BB"/>
    <w:rsid w:val="00093DF1"/>
    <w:rsid w:val="000945D7"/>
    <w:rsid w:val="000946D1"/>
    <w:rsid w:val="00096979"/>
    <w:rsid w:val="00096B7C"/>
    <w:rsid w:val="000979B4"/>
    <w:rsid w:val="000A0789"/>
    <w:rsid w:val="000A114C"/>
    <w:rsid w:val="000A199C"/>
    <w:rsid w:val="000A1C71"/>
    <w:rsid w:val="000A1EB6"/>
    <w:rsid w:val="000A24AE"/>
    <w:rsid w:val="000A253D"/>
    <w:rsid w:val="000A3321"/>
    <w:rsid w:val="000A47AA"/>
    <w:rsid w:val="000A4D9D"/>
    <w:rsid w:val="000A791E"/>
    <w:rsid w:val="000B1212"/>
    <w:rsid w:val="000B2398"/>
    <w:rsid w:val="000B2F2A"/>
    <w:rsid w:val="000B475E"/>
    <w:rsid w:val="000B6EC5"/>
    <w:rsid w:val="000B7137"/>
    <w:rsid w:val="000B7242"/>
    <w:rsid w:val="000B7597"/>
    <w:rsid w:val="000C0E73"/>
    <w:rsid w:val="000C32F9"/>
    <w:rsid w:val="000C409F"/>
    <w:rsid w:val="000C4E79"/>
    <w:rsid w:val="000C5D6E"/>
    <w:rsid w:val="000C62E5"/>
    <w:rsid w:val="000C6575"/>
    <w:rsid w:val="000C6C3C"/>
    <w:rsid w:val="000D2801"/>
    <w:rsid w:val="000D2D69"/>
    <w:rsid w:val="000D309D"/>
    <w:rsid w:val="000D32F2"/>
    <w:rsid w:val="000D6A55"/>
    <w:rsid w:val="000D76BD"/>
    <w:rsid w:val="000E0623"/>
    <w:rsid w:val="000E16D3"/>
    <w:rsid w:val="000E2F7F"/>
    <w:rsid w:val="000E39D7"/>
    <w:rsid w:val="000E445F"/>
    <w:rsid w:val="000E464E"/>
    <w:rsid w:val="000E4EFE"/>
    <w:rsid w:val="000E5178"/>
    <w:rsid w:val="000E5AF3"/>
    <w:rsid w:val="000E6677"/>
    <w:rsid w:val="000F27B0"/>
    <w:rsid w:val="000F29B9"/>
    <w:rsid w:val="000F3F74"/>
    <w:rsid w:val="000F4C15"/>
    <w:rsid w:val="000F55F3"/>
    <w:rsid w:val="000F58CC"/>
    <w:rsid w:val="001016A2"/>
    <w:rsid w:val="00101D2B"/>
    <w:rsid w:val="001024E0"/>
    <w:rsid w:val="00102BCF"/>
    <w:rsid w:val="001035D0"/>
    <w:rsid w:val="001065C8"/>
    <w:rsid w:val="001067D5"/>
    <w:rsid w:val="00106E0C"/>
    <w:rsid w:val="001106E9"/>
    <w:rsid w:val="00112C28"/>
    <w:rsid w:val="00115910"/>
    <w:rsid w:val="001159C0"/>
    <w:rsid w:val="00116163"/>
    <w:rsid w:val="0011714A"/>
    <w:rsid w:val="0012144D"/>
    <w:rsid w:val="00121C23"/>
    <w:rsid w:val="001237D0"/>
    <w:rsid w:val="001248E6"/>
    <w:rsid w:val="00125B17"/>
    <w:rsid w:val="001274E4"/>
    <w:rsid w:val="001276BC"/>
    <w:rsid w:val="00130100"/>
    <w:rsid w:val="001319DE"/>
    <w:rsid w:val="001332CD"/>
    <w:rsid w:val="00134C5A"/>
    <w:rsid w:val="00135A7E"/>
    <w:rsid w:val="00136EF6"/>
    <w:rsid w:val="001403E4"/>
    <w:rsid w:val="00140800"/>
    <w:rsid w:val="00140989"/>
    <w:rsid w:val="001428C9"/>
    <w:rsid w:val="0014305F"/>
    <w:rsid w:val="00146050"/>
    <w:rsid w:val="00146663"/>
    <w:rsid w:val="00147163"/>
    <w:rsid w:val="00147F12"/>
    <w:rsid w:val="001501BE"/>
    <w:rsid w:val="00150B66"/>
    <w:rsid w:val="0015208B"/>
    <w:rsid w:val="001538BB"/>
    <w:rsid w:val="0015588F"/>
    <w:rsid w:val="00155A65"/>
    <w:rsid w:val="00156BFD"/>
    <w:rsid w:val="0015747B"/>
    <w:rsid w:val="00157B2C"/>
    <w:rsid w:val="00160590"/>
    <w:rsid w:val="0016437D"/>
    <w:rsid w:val="00164752"/>
    <w:rsid w:val="00165026"/>
    <w:rsid w:val="001651C4"/>
    <w:rsid w:val="001652E6"/>
    <w:rsid w:val="00165801"/>
    <w:rsid w:val="00165A30"/>
    <w:rsid w:val="00166485"/>
    <w:rsid w:val="00167761"/>
    <w:rsid w:val="00170744"/>
    <w:rsid w:val="00170EE8"/>
    <w:rsid w:val="0017113E"/>
    <w:rsid w:val="0017183B"/>
    <w:rsid w:val="001751F6"/>
    <w:rsid w:val="001760EB"/>
    <w:rsid w:val="0017617B"/>
    <w:rsid w:val="001761E8"/>
    <w:rsid w:val="00180B90"/>
    <w:rsid w:val="001810B0"/>
    <w:rsid w:val="00181668"/>
    <w:rsid w:val="00182BC3"/>
    <w:rsid w:val="00184655"/>
    <w:rsid w:val="00187BA6"/>
    <w:rsid w:val="00187E3C"/>
    <w:rsid w:val="001901FD"/>
    <w:rsid w:val="00191FF1"/>
    <w:rsid w:val="00192571"/>
    <w:rsid w:val="00193D98"/>
    <w:rsid w:val="001A1814"/>
    <w:rsid w:val="001A4069"/>
    <w:rsid w:val="001A49AF"/>
    <w:rsid w:val="001A4F53"/>
    <w:rsid w:val="001A66C4"/>
    <w:rsid w:val="001A7D1A"/>
    <w:rsid w:val="001B0765"/>
    <w:rsid w:val="001B2207"/>
    <w:rsid w:val="001B28BD"/>
    <w:rsid w:val="001B3464"/>
    <w:rsid w:val="001B6387"/>
    <w:rsid w:val="001B7BE3"/>
    <w:rsid w:val="001C0CBD"/>
    <w:rsid w:val="001C107A"/>
    <w:rsid w:val="001C24BC"/>
    <w:rsid w:val="001C2845"/>
    <w:rsid w:val="001C2A7E"/>
    <w:rsid w:val="001C46D2"/>
    <w:rsid w:val="001C5197"/>
    <w:rsid w:val="001D0223"/>
    <w:rsid w:val="001D0F18"/>
    <w:rsid w:val="001D1858"/>
    <w:rsid w:val="001D1AB1"/>
    <w:rsid w:val="001D33B1"/>
    <w:rsid w:val="001D405D"/>
    <w:rsid w:val="001D497E"/>
    <w:rsid w:val="001E06B8"/>
    <w:rsid w:val="001E199F"/>
    <w:rsid w:val="001E3419"/>
    <w:rsid w:val="001E3CB3"/>
    <w:rsid w:val="001E59A7"/>
    <w:rsid w:val="001E6418"/>
    <w:rsid w:val="001E7301"/>
    <w:rsid w:val="001E74A1"/>
    <w:rsid w:val="001F14C8"/>
    <w:rsid w:val="001F1560"/>
    <w:rsid w:val="001F1B1A"/>
    <w:rsid w:val="001F2109"/>
    <w:rsid w:val="001F2589"/>
    <w:rsid w:val="001F6F87"/>
    <w:rsid w:val="00200712"/>
    <w:rsid w:val="00202C1D"/>
    <w:rsid w:val="00206316"/>
    <w:rsid w:val="00206C32"/>
    <w:rsid w:val="00210BBD"/>
    <w:rsid w:val="0021181A"/>
    <w:rsid w:val="00212084"/>
    <w:rsid w:val="00214D4B"/>
    <w:rsid w:val="00215B29"/>
    <w:rsid w:val="00215FAF"/>
    <w:rsid w:val="00216608"/>
    <w:rsid w:val="00216B1D"/>
    <w:rsid w:val="00222E1B"/>
    <w:rsid w:val="0022365C"/>
    <w:rsid w:val="00223D85"/>
    <w:rsid w:val="00223E94"/>
    <w:rsid w:val="00224AFC"/>
    <w:rsid w:val="00225100"/>
    <w:rsid w:val="0022678F"/>
    <w:rsid w:val="00227CE0"/>
    <w:rsid w:val="00233A87"/>
    <w:rsid w:val="00233D4F"/>
    <w:rsid w:val="002340F1"/>
    <w:rsid w:val="00235075"/>
    <w:rsid w:val="00236A41"/>
    <w:rsid w:val="00236B13"/>
    <w:rsid w:val="0024002E"/>
    <w:rsid w:val="00241DC5"/>
    <w:rsid w:val="002429A1"/>
    <w:rsid w:val="00246070"/>
    <w:rsid w:val="002504BC"/>
    <w:rsid w:val="00251038"/>
    <w:rsid w:val="00252D29"/>
    <w:rsid w:val="00253D3C"/>
    <w:rsid w:val="00255841"/>
    <w:rsid w:val="00256F03"/>
    <w:rsid w:val="00257895"/>
    <w:rsid w:val="00260710"/>
    <w:rsid w:val="00260B8B"/>
    <w:rsid w:val="00260FE4"/>
    <w:rsid w:val="002612F9"/>
    <w:rsid w:val="002616FB"/>
    <w:rsid w:val="0026251E"/>
    <w:rsid w:val="00266FFF"/>
    <w:rsid w:val="00267D16"/>
    <w:rsid w:val="002701B3"/>
    <w:rsid w:val="00272F9D"/>
    <w:rsid w:val="002732ED"/>
    <w:rsid w:val="00273A0E"/>
    <w:rsid w:val="00274E61"/>
    <w:rsid w:val="00284042"/>
    <w:rsid w:val="00285D32"/>
    <w:rsid w:val="0028610C"/>
    <w:rsid w:val="002866D2"/>
    <w:rsid w:val="00287866"/>
    <w:rsid w:val="00287B3E"/>
    <w:rsid w:val="00287BE0"/>
    <w:rsid w:val="00292A3C"/>
    <w:rsid w:val="00292CA2"/>
    <w:rsid w:val="002931D4"/>
    <w:rsid w:val="00293744"/>
    <w:rsid w:val="00295333"/>
    <w:rsid w:val="00295466"/>
    <w:rsid w:val="00296DFF"/>
    <w:rsid w:val="00296EA8"/>
    <w:rsid w:val="00297946"/>
    <w:rsid w:val="00297E56"/>
    <w:rsid w:val="002A1147"/>
    <w:rsid w:val="002A126D"/>
    <w:rsid w:val="002A1837"/>
    <w:rsid w:val="002A1868"/>
    <w:rsid w:val="002A1D4E"/>
    <w:rsid w:val="002A324D"/>
    <w:rsid w:val="002A3295"/>
    <w:rsid w:val="002A34FB"/>
    <w:rsid w:val="002A35D7"/>
    <w:rsid w:val="002A4B51"/>
    <w:rsid w:val="002A4BD6"/>
    <w:rsid w:val="002A5A4D"/>
    <w:rsid w:val="002A5BF6"/>
    <w:rsid w:val="002B103A"/>
    <w:rsid w:val="002B12E5"/>
    <w:rsid w:val="002B1551"/>
    <w:rsid w:val="002B29A6"/>
    <w:rsid w:val="002B435A"/>
    <w:rsid w:val="002B47DD"/>
    <w:rsid w:val="002C0F56"/>
    <w:rsid w:val="002C29A2"/>
    <w:rsid w:val="002C306D"/>
    <w:rsid w:val="002C3CC8"/>
    <w:rsid w:val="002C3F42"/>
    <w:rsid w:val="002C433C"/>
    <w:rsid w:val="002C4A22"/>
    <w:rsid w:val="002C57C9"/>
    <w:rsid w:val="002C59E7"/>
    <w:rsid w:val="002C5C96"/>
    <w:rsid w:val="002C6778"/>
    <w:rsid w:val="002C6A5C"/>
    <w:rsid w:val="002C765D"/>
    <w:rsid w:val="002D048D"/>
    <w:rsid w:val="002D0BED"/>
    <w:rsid w:val="002D1BA2"/>
    <w:rsid w:val="002D1C3E"/>
    <w:rsid w:val="002D20B9"/>
    <w:rsid w:val="002D35B5"/>
    <w:rsid w:val="002D38C1"/>
    <w:rsid w:val="002D416C"/>
    <w:rsid w:val="002D7450"/>
    <w:rsid w:val="002E03A8"/>
    <w:rsid w:val="002E0BBC"/>
    <w:rsid w:val="002E2F76"/>
    <w:rsid w:val="002E34BD"/>
    <w:rsid w:val="002E385B"/>
    <w:rsid w:val="002E3A7F"/>
    <w:rsid w:val="002E3B44"/>
    <w:rsid w:val="002E4343"/>
    <w:rsid w:val="002E474E"/>
    <w:rsid w:val="002E5B1D"/>
    <w:rsid w:val="002E5C36"/>
    <w:rsid w:val="002E7036"/>
    <w:rsid w:val="002F0A1F"/>
    <w:rsid w:val="002F11A9"/>
    <w:rsid w:val="002F401C"/>
    <w:rsid w:val="002F5BAF"/>
    <w:rsid w:val="002F6F57"/>
    <w:rsid w:val="002F71E9"/>
    <w:rsid w:val="002F75F0"/>
    <w:rsid w:val="002F7BE0"/>
    <w:rsid w:val="0030015B"/>
    <w:rsid w:val="00300AFB"/>
    <w:rsid w:val="00300F0D"/>
    <w:rsid w:val="00301EF4"/>
    <w:rsid w:val="0030261F"/>
    <w:rsid w:val="00302CFB"/>
    <w:rsid w:val="003030D1"/>
    <w:rsid w:val="0030345F"/>
    <w:rsid w:val="0030421A"/>
    <w:rsid w:val="00304C96"/>
    <w:rsid w:val="003051B2"/>
    <w:rsid w:val="0030614E"/>
    <w:rsid w:val="00306914"/>
    <w:rsid w:val="00306CBA"/>
    <w:rsid w:val="00310783"/>
    <w:rsid w:val="00311847"/>
    <w:rsid w:val="00311A5B"/>
    <w:rsid w:val="003124F5"/>
    <w:rsid w:val="00312571"/>
    <w:rsid w:val="00313944"/>
    <w:rsid w:val="00314D33"/>
    <w:rsid w:val="00315529"/>
    <w:rsid w:val="003155E0"/>
    <w:rsid w:val="00315F65"/>
    <w:rsid w:val="00316E44"/>
    <w:rsid w:val="00317F94"/>
    <w:rsid w:val="0032164D"/>
    <w:rsid w:val="00321D3A"/>
    <w:rsid w:val="00322BCA"/>
    <w:rsid w:val="00322C5E"/>
    <w:rsid w:val="0032347A"/>
    <w:rsid w:val="00324943"/>
    <w:rsid w:val="0032559E"/>
    <w:rsid w:val="00325A90"/>
    <w:rsid w:val="0032709E"/>
    <w:rsid w:val="0033052D"/>
    <w:rsid w:val="00331CA0"/>
    <w:rsid w:val="00331FB7"/>
    <w:rsid w:val="003360B2"/>
    <w:rsid w:val="003376BF"/>
    <w:rsid w:val="00341D1D"/>
    <w:rsid w:val="003427AC"/>
    <w:rsid w:val="003440FF"/>
    <w:rsid w:val="00344174"/>
    <w:rsid w:val="00344613"/>
    <w:rsid w:val="00345713"/>
    <w:rsid w:val="003457D8"/>
    <w:rsid w:val="003464DD"/>
    <w:rsid w:val="00347212"/>
    <w:rsid w:val="00347766"/>
    <w:rsid w:val="00347D17"/>
    <w:rsid w:val="003508E9"/>
    <w:rsid w:val="00350C5E"/>
    <w:rsid w:val="00352436"/>
    <w:rsid w:val="0035299D"/>
    <w:rsid w:val="003533B5"/>
    <w:rsid w:val="00353A7B"/>
    <w:rsid w:val="00354AB6"/>
    <w:rsid w:val="00354FAB"/>
    <w:rsid w:val="00355EC6"/>
    <w:rsid w:val="00356FFB"/>
    <w:rsid w:val="00357268"/>
    <w:rsid w:val="00357839"/>
    <w:rsid w:val="0036001E"/>
    <w:rsid w:val="0036287E"/>
    <w:rsid w:val="00364068"/>
    <w:rsid w:val="00364C46"/>
    <w:rsid w:val="0036657D"/>
    <w:rsid w:val="00367F8F"/>
    <w:rsid w:val="00373CA2"/>
    <w:rsid w:val="003747EC"/>
    <w:rsid w:val="00374940"/>
    <w:rsid w:val="00374954"/>
    <w:rsid w:val="00375966"/>
    <w:rsid w:val="00375B68"/>
    <w:rsid w:val="0038030B"/>
    <w:rsid w:val="00381250"/>
    <w:rsid w:val="003813CC"/>
    <w:rsid w:val="00381BE2"/>
    <w:rsid w:val="00383805"/>
    <w:rsid w:val="00383AA0"/>
    <w:rsid w:val="0038425C"/>
    <w:rsid w:val="00385F95"/>
    <w:rsid w:val="00386BC4"/>
    <w:rsid w:val="0038714D"/>
    <w:rsid w:val="00391B7D"/>
    <w:rsid w:val="00392282"/>
    <w:rsid w:val="00392869"/>
    <w:rsid w:val="00395605"/>
    <w:rsid w:val="00395CD3"/>
    <w:rsid w:val="003A06AC"/>
    <w:rsid w:val="003A1A91"/>
    <w:rsid w:val="003A2CBB"/>
    <w:rsid w:val="003A309B"/>
    <w:rsid w:val="003A3EF0"/>
    <w:rsid w:val="003A59DB"/>
    <w:rsid w:val="003A7452"/>
    <w:rsid w:val="003B0AF2"/>
    <w:rsid w:val="003B1B06"/>
    <w:rsid w:val="003B20F6"/>
    <w:rsid w:val="003B29EE"/>
    <w:rsid w:val="003B3680"/>
    <w:rsid w:val="003B3E66"/>
    <w:rsid w:val="003B5D93"/>
    <w:rsid w:val="003B6695"/>
    <w:rsid w:val="003B7B7E"/>
    <w:rsid w:val="003C06D6"/>
    <w:rsid w:val="003C1E34"/>
    <w:rsid w:val="003C28FF"/>
    <w:rsid w:val="003C2CD8"/>
    <w:rsid w:val="003C59E6"/>
    <w:rsid w:val="003C6585"/>
    <w:rsid w:val="003C6798"/>
    <w:rsid w:val="003C6976"/>
    <w:rsid w:val="003C783F"/>
    <w:rsid w:val="003D22B4"/>
    <w:rsid w:val="003D29AC"/>
    <w:rsid w:val="003D3539"/>
    <w:rsid w:val="003D48DD"/>
    <w:rsid w:val="003D48E7"/>
    <w:rsid w:val="003D5E7E"/>
    <w:rsid w:val="003D668F"/>
    <w:rsid w:val="003D7AEC"/>
    <w:rsid w:val="003D7D41"/>
    <w:rsid w:val="003E038A"/>
    <w:rsid w:val="003E0831"/>
    <w:rsid w:val="003E12CF"/>
    <w:rsid w:val="003E1860"/>
    <w:rsid w:val="003E2EC4"/>
    <w:rsid w:val="003E3591"/>
    <w:rsid w:val="003E36A8"/>
    <w:rsid w:val="003E3919"/>
    <w:rsid w:val="003E444A"/>
    <w:rsid w:val="003E4B01"/>
    <w:rsid w:val="003E6BC3"/>
    <w:rsid w:val="003F1204"/>
    <w:rsid w:val="003F1C7E"/>
    <w:rsid w:val="003F1EAB"/>
    <w:rsid w:val="003F1F82"/>
    <w:rsid w:val="003F2086"/>
    <w:rsid w:val="003F2B77"/>
    <w:rsid w:val="003F44C0"/>
    <w:rsid w:val="003F55DF"/>
    <w:rsid w:val="003F6E28"/>
    <w:rsid w:val="003F7CBF"/>
    <w:rsid w:val="004000B6"/>
    <w:rsid w:val="00400DC2"/>
    <w:rsid w:val="0040354F"/>
    <w:rsid w:val="00403E8A"/>
    <w:rsid w:val="00405AC6"/>
    <w:rsid w:val="0040711A"/>
    <w:rsid w:val="004103CC"/>
    <w:rsid w:val="00411150"/>
    <w:rsid w:val="00411285"/>
    <w:rsid w:val="004139C2"/>
    <w:rsid w:val="00415E73"/>
    <w:rsid w:val="00416BB7"/>
    <w:rsid w:val="0042177B"/>
    <w:rsid w:val="004226C5"/>
    <w:rsid w:val="004243B6"/>
    <w:rsid w:val="00424ED5"/>
    <w:rsid w:val="004257B6"/>
    <w:rsid w:val="00427C1F"/>
    <w:rsid w:val="00433D93"/>
    <w:rsid w:val="00434D14"/>
    <w:rsid w:val="004350AC"/>
    <w:rsid w:val="00437351"/>
    <w:rsid w:val="004377D9"/>
    <w:rsid w:val="00440EB6"/>
    <w:rsid w:val="004414FA"/>
    <w:rsid w:val="00441D9B"/>
    <w:rsid w:val="004442D1"/>
    <w:rsid w:val="00445006"/>
    <w:rsid w:val="00445C11"/>
    <w:rsid w:val="00446046"/>
    <w:rsid w:val="004465E1"/>
    <w:rsid w:val="00446A2A"/>
    <w:rsid w:val="004474BA"/>
    <w:rsid w:val="004478F6"/>
    <w:rsid w:val="00447D88"/>
    <w:rsid w:val="00451BFA"/>
    <w:rsid w:val="0045217D"/>
    <w:rsid w:val="00454D2A"/>
    <w:rsid w:val="0045773C"/>
    <w:rsid w:val="0045793F"/>
    <w:rsid w:val="004600AB"/>
    <w:rsid w:val="00460B35"/>
    <w:rsid w:val="00461DF8"/>
    <w:rsid w:val="00464145"/>
    <w:rsid w:val="00464B54"/>
    <w:rsid w:val="004707BA"/>
    <w:rsid w:val="00471EDD"/>
    <w:rsid w:val="00473DC0"/>
    <w:rsid w:val="00474603"/>
    <w:rsid w:val="00476122"/>
    <w:rsid w:val="00476A15"/>
    <w:rsid w:val="00476AAA"/>
    <w:rsid w:val="0047737F"/>
    <w:rsid w:val="0048097D"/>
    <w:rsid w:val="00481791"/>
    <w:rsid w:val="00481A96"/>
    <w:rsid w:val="00481AFA"/>
    <w:rsid w:val="004825BC"/>
    <w:rsid w:val="00482A63"/>
    <w:rsid w:val="00486730"/>
    <w:rsid w:val="00491AAD"/>
    <w:rsid w:val="004925F3"/>
    <w:rsid w:val="004948B3"/>
    <w:rsid w:val="00496393"/>
    <w:rsid w:val="00496A18"/>
    <w:rsid w:val="00497C8D"/>
    <w:rsid w:val="004A0532"/>
    <w:rsid w:val="004A0D75"/>
    <w:rsid w:val="004A0E1D"/>
    <w:rsid w:val="004A14E2"/>
    <w:rsid w:val="004A1AE7"/>
    <w:rsid w:val="004A223D"/>
    <w:rsid w:val="004A2777"/>
    <w:rsid w:val="004A2CEF"/>
    <w:rsid w:val="004A38D0"/>
    <w:rsid w:val="004A5869"/>
    <w:rsid w:val="004A6ABB"/>
    <w:rsid w:val="004A73AE"/>
    <w:rsid w:val="004A7B22"/>
    <w:rsid w:val="004B10F5"/>
    <w:rsid w:val="004B14A0"/>
    <w:rsid w:val="004B270D"/>
    <w:rsid w:val="004B2EF8"/>
    <w:rsid w:val="004C0365"/>
    <w:rsid w:val="004C26CA"/>
    <w:rsid w:val="004C2831"/>
    <w:rsid w:val="004C31D5"/>
    <w:rsid w:val="004C41DA"/>
    <w:rsid w:val="004C48D1"/>
    <w:rsid w:val="004C53B7"/>
    <w:rsid w:val="004C7113"/>
    <w:rsid w:val="004C7544"/>
    <w:rsid w:val="004C77EF"/>
    <w:rsid w:val="004D015C"/>
    <w:rsid w:val="004D04B1"/>
    <w:rsid w:val="004D3166"/>
    <w:rsid w:val="004D3CA7"/>
    <w:rsid w:val="004D5F41"/>
    <w:rsid w:val="004D7E12"/>
    <w:rsid w:val="004E00CB"/>
    <w:rsid w:val="004E0CEB"/>
    <w:rsid w:val="004E1334"/>
    <w:rsid w:val="004E180F"/>
    <w:rsid w:val="004E19CC"/>
    <w:rsid w:val="004E3240"/>
    <w:rsid w:val="004E342B"/>
    <w:rsid w:val="004E44D1"/>
    <w:rsid w:val="004E54F1"/>
    <w:rsid w:val="004E5505"/>
    <w:rsid w:val="004E5812"/>
    <w:rsid w:val="004E63C6"/>
    <w:rsid w:val="004E6506"/>
    <w:rsid w:val="004E7C0A"/>
    <w:rsid w:val="004F275F"/>
    <w:rsid w:val="004F440C"/>
    <w:rsid w:val="004F4D80"/>
    <w:rsid w:val="004F4F8A"/>
    <w:rsid w:val="00501FD4"/>
    <w:rsid w:val="0050265C"/>
    <w:rsid w:val="00504E2E"/>
    <w:rsid w:val="00505540"/>
    <w:rsid w:val="00505589"/>
    <w:rsid w:val="00505AF8"/>
    <w:rsid w:val="00507451"/>
    <w:rsid w:val="00507789"/>
    <w:rsid w:val="00512AF1"/>
    <w:rsid w:val="005165AC"/>
    <w:rsid w:val="00516BA3"/>
    <w:rsid w:val="00517290"/>
    <w:rsid w:val="005200F7"/>
    <w:rsid w:val="005203C5"/>
    <w:rsid w:val="00522576"/>
    <w:rsid w:val="00522D22"/>
    <w:rsid w:val="005251AB"/>
    <w:rsid w:val="00525F57"/>
    <w:rsid w:val="00527A23"/>
    <w:rsid w:val="0053404C"/>
    <w:rsid w:val="005347A4"/>
    <w:rsid w:val="005353DB"/>
    <w:rsid w:val="0053581F"/>
    <w:rsid w:val="005375E9"/>
    <w:rsid w:val="00537DBB"/>
    <w:rsid w:val="00540A87"/>
    <w:rsid w:val="00541B47"/>
    <w:rsid w:val="00543C8B"/>
    <w:rsid w:val="005449B7"/>
    <w:rsid w:val="005451FF"/>
    <w:rsid w:val="0054645A"/>
    <w:rsid w:val="00546D0C"/>
    <w:rsid w:val="00546EE2"/>
    <w:rsid w:val="00547FEA"/>
    <w:rsid w:val="005538A2"/>
    <w:rsid w:val="005550A8"/>
    <w:rsid w:val="005568A4"/>
    <w:rsid w:val="00557A0D"/>
    <w:rsid w:val="00561E27"/>
    <w:rsid w:val="00562D31"/>
    <w:rsid w:val="00566399"/>
    <w:rsid w:val="00566DE2"/>
    <w:rsid w:val="0057055B"/>
    <w:rsid w:val="005725F9"/>
    <w:rsid w:val="00572E24"/>
    <w:rsid w:val="00572F4E"/>
    <w:rsid w:val="00572F8D"/>
    <w:rsid w:val="00575D84"/>
    <w:rsid w:val="00576D19"/>
    <w:rsid w:val="00577916"/>
    <w:rsid w:val="00580B6F"/>
    <w:rsid w:val="0058100D"/>
    <w:rsid w:val="00581C21"/>
    <w:rsid w:val="00583BFD"/>
    <w:rsid w:val="00584439"/>
    <w:rsid w:val="00587BE0"/>
    <w:rsid w:val="00587F76"/>
    <w:rsid w:val="00590412"/>
    <w:rsid w:val="00591BE3"/>
    <w:rsid w:val="00592979"/>
    <w:rsid w:val="00592B91"/>
    <w:rsid w:val="005933F6"/>
    <w:rsid w:val="00593620"/>
    <w:rsid w:val="00593870"/>
    <w:rsid w:val="00593E10"/>
    <w:rsid w:val="005960BB"/>
    <w:rsid w:val="00596BF5"/>
    <w:rsid w:val="005A0742"/>
    <w:rsid w:val="005A23B9"/>
    <w:rsid w:val="005A2FF4"/>
    <w:rsid w:val="005A3EC4"/>
    <w:rsid w:val="005A6D1A"/>
    <w:rsid w:val="005A766D"/>
    <w:rsid w:val="005B017B"/>
    <w:rsid w:val="005B248F"/>
    <w:rsid w:val="005B2F64"/>
    <w:rsid w:val="005B5F90"/>
    <w:rsid w:val="005B627E"/>
    <w:rsid w:val="005C308F"/>
    <w:rsid w:val="005C35C4"/>
    <w:rsid w:val="005C4577"/>
    <w:rsid w:val="005C49C1"/>
    <w:rsid w:val="005C51FD"/>
    <w:rsid w:val="005D0202"/>
    <w:rsid w:val="005D02CE"/>
    <w:rsid w:val="005D0ABC"/>
    <w:rsid w:val="005D19F7"/>
    <w:rsid w:val="005D32E9"/>
    <w:rsid w:val="005D4F63"/>
    <w:rsid w:val="005D57B5"/>
    <w:rsid w:val="005D5FE2"/>
    <w:rsid w:val="005D60D6"/>
    <w:rsid w:val="005D6FAC"/>
    <w:rsid w:val="005D71D7"/>
    <w:rsid w:val="005D73B3"/>
    <w:rsid w:val="005E39D0"/>
    <w:rsid w:val="005E3C7A"/>
    <w:rsid w:val="005E53A4"/>
    <w:rsid w:val="005E5EAA"/>
    <w:rsid w:val="005E6F25"/>
    <w:rsid w:val="005E70E5"/>
    <w:rsid w:val="005F1788"/>
    <w:rsid w:val="005F2E04"/>
    <w:rsid w:val="005F31A1"/>
    <w:rsid w:val="005F7F7B"/>
    <w:rsid w:val="00601D18"/>
    <w:rsid w:val="00603816"/>
    <w:rsid w:val="00603E2F"/>
    <w:rsid w:val="0060488B"/>
    <w:rsid w:val="006051DD"/>
    <w:rsid w:val="006058C0"/>
    <w:rsid w:val="006060AE"/>
    <w:rsid w:val="00606315"/>
    <w:rsid w:val="00606765"/>
    <w:rsid w:val="00606EDE"/>
    <w:rsid w:val="00607B81"/>
    <w:rsid w:val="00610180"/>
    <w:rsid w:val="00611604"/>
    <w:rsid w:val="00611857"/>
    <w:rsid w:val="00613B78"/>
    <w:rsid w:val="0061533A"/>
    <w:rsid w:val="00615ACF"/>
    <w:rsid w:val="0061603E"/>
    <w:rsid w:val="00616BCD"/>
    <w:rsid w:val="00620138"/>
    <w:rsid w:val="00620D89"/>
    <w:rsid w:val="006210A6"/>
    <w:rsid w:val="00621454"/>
    <w:rsid w:val="00621CAC"/>
    <w:rsid w:val="0062251C"/>
    <w:rsid w:val="00623588"/>
    <w:rsid w:val="00623684"/>
    <w:rsid w:val="00623FAB"/>
    <w:rsid w:val="00624F77"/>
    <w:rsid w:val="00626236"/>
    <w:rsid w:val="006273FB"/>
    <w:rsid w:val="00631B5C"/>
    <w:rsid w:val="006325BE"/>
    <w:rsid w:val="0063358A"/>
    <w:rsid w:val="00633958"/>
    <w:rsid w:val="00634B48"/>
    <w:rsid w:val="00635249"/>
    <w:rsid w:val="00636781"/>
    <w:rsid w:val="00636B42"/>
    <w:rsid w:val="00637586"/>
    <w:rsid w:val="00640C12"/>
    <w:rsid w:val="00641EB5"/>
    <w:rsid w:val="00642219"/>
    <w:rsid w:val="0064344C"/>
    <w:rsid w:val="006436FA"/>
    <w:rsid w:val="00644162"/>
    <w:rsid w:val="006473C0"/>
    <w:rsid w:val="006510E6"/>
    <w:rsid w:val="0065198F"/>
    <w:rsid w:val="00655859"/>
    <w:rsid w:val="00655DF7"/>
    <w:rsid w:val="00655F80"/>
    <w:rsid w:val="006573C6"/>
    <w:rsid w:val="00660605"/>
    <w:rsid w:val="006606C6"/>
    <w:rsid w:val="00660B0F"/>
    <w:rsid w:val="00661145"/>
    <w:rsid w:val="006620DF"/>
    <w:rsid w:val="0066682E"/>
    <w:rsid w:val="00666983"/>
    <w:rsid w:val="00666C0B"/>
    <w:rsid w:val="00667032"/>
    <w:rsid w:val="00670C46"/>
    <w:rsid w:val="00670CEA"/>
    <w:rsid w:val="00670F44"/>
    <w:rsid w:val="0067261A"/>
    <w:rsid w:val="00674FC6"/>
    <w:rsid w:val="0067690D"/>
    <w:rsid w:val="00680293"/>
    <w:rsid w:val="00682510"/>
    <w:rsid w:val="006825FB"/>
    <w:rsid w:val="0068375C"/>
    <w:rsid w:val="0068432A"/>
    <w:rsid w:val="00684481"/>
    <w:rsid w:val="00685C12"/>
    <w:rsid w:val="006904AC"/>
    <w:rsid w:val="00690BFE"/>
    <w:rsid w:val="00690C02"/>
    <w:rsid w:val="006928CE"/>
    <w:rsid w:val="00692C7B"/>
    <w:rsid w:val="006937B2"/>
    <w:rsid w:val="006943CB"/>
    <w:rsid w:val="006944DA"/>
    <w:rsid w:val="0069561B"/>
    <w:rsid w:val="00695E68"/>
    <w:rsid w:val="006A05EF"/>
    <w:rsid w:val="006A14B6"/>
    <w:rsid w:val="006A1CF6"/>
    <w:rsid w:val="006A3F27"/>
    <w:rsid w:val="006A5624"/>
    <w:rsid w:val="006A65BE"/>
    <w:rsid w:val="006A681A"/>
    <w:rsid w:val="006A6A28"/>
    <w:rsid w:val="006A7D45"/>
    <w:rsid w:val="006B133C"/>
    <w:rsid w:val="006B38CB"/>
    <w:rsid w:val="006B3F73"/>
    <w:rsid w:val="006B67B1"/>
    <w:rsid w:val="006B6E8F"/>
    <w:rsid w:val="006B71C1"/>
    <w:rsid w:val="006C07FA"/>
    <w:rsid w:val="006C1DD7"/>
    <w:rsid w:val="006C22C1"/>
    <w:rsid w:val="006C3B41"/>
    <w:rsid w:val="006C3D74"/>
    <w:rsid w:val="006C4D5D"/>
    <w:rsid w:val="006C538F"/>
    <w:rsid w:val="006C6F8E"/>
    <w:rsid w:val="006C7F84"/>
    <w:rsid w:val="006D009F"/>
    <w:rsid w:val="006D099F"/>
    <w:rsid w:val="006D0F4C"/>
    <w:rsid w:val="006D2A3B"/>
    <w:rsid w:val="006D4640"/>
    <w:rsid w:val="006D4CA9"/>
    <w:rsid w:val="006D6D87"/>
    <w:rsid w:val="006D794C"/>
    <w:rsid w:val="006D7C11"/>
    <w:rsid w:val="006E0300"/>
    <w:rsid w:val="006E16EC"/>
    <w:rsid w:val="006E241E"/>
    <w:rsid w:val="006E2E08"/>
    <w:rsid w:val="006E335F"/>
    <w:rsid w:val="006E4625"/>
    <w:rsid w:val="006E4988"/>
    <w:rsid w:val="006E5307"/>
    <w:rsid w:val="006E5E88"/>
    <w:rsid w:val="006E7674"/>
    <w:rsid w:val="006E7CCD"/>
    <w:rsid w:val="006F08DE"/>
    <w:rsid w:val="006F1108"/>
    <w:rsid w:val="006F135F"/>
    <w:rsid w:val="006F1361"/>
    <w:rsid w:val="006F222C"/>
    <w:rsid w:val="006F261B"/>
    <w:rsid w:val="006F411E"/>
    <w:rsid w:val="006F5111"/>
    <w:rsid w:val="0070276A"/>
    <w:rsid w:val="00703B1C"/>
    <w:rsid w:val="00703CC8"/>
    <w:rsid w:val="00704A9A"/>
    <w:rsid w:val="00705C73"/>
    <w:rsid w:val="00706146"/>
    <w:rsid w:val="00707310"/>
    <w:rsid w:val="00707DD0"/>
    <w:rsid w:val="00710796"/>
    <w:rsid w:val="00712F3C"/>
    <w:rsid w:val="00713E27"/>
    <w:rsid w:val="00715953"/>
    <w:rsid w:val="00716606"/>
    <w:rsid w:val="007167CC"/>
    <w:rsid w:val="007168E3"/>
    <w:rsid w:val="00717B7F"/>
    <w:rsid w:val="00722545"/>
    <w:rsid w:val="00722992"/>
    <w:rsid w:val="007258DD"/>
    <w:rsid w:val="00725E19"/>
    <w:rsid w:val="0072765B"/>
    <w:rsid w:val="0073109B"/>
    <w:rsid w:val="00731BE4"/>
    <w:rsid w:val="00732B84"/>
    <w:rsid w:val="00732FCB"/>
    <w:rsid w:val="00735E25"/>
    <w:rsid w:val="007360C4"/>
    <w:rsid w:val="00736252"/>
    <w:rsid w:val="007409A3"/>
    <w:rsid w:val="00740A41"/>
    <w:rsid w:val="0074191F"/>
    <w:rsid w:val="00743A01"/>
    <w:rsid w:val="00744E2C"/>
    <w:rsid w:val="00745636"/>
    <w:rsid w:val="007470B1"/>
    <w:rsid w:val="00750814"/>
    <w:rsid w:val="00752912"/>
    <w:rsid w:val="00753486"/>
    <w:rsid w:val="0075516B"/>
    <w:rsid w:val="00755475"/>
    <w:rsid w:val="007559DA"/>
    <w:rsid w:val="00760253"/>
    <w:rsid w:val="00760425"/>
    <w:rsid w:val="0076176B"/>
    <w:rsid w:val="00761AC3"/>
    <w:rsid w:val="007620D5"/>
    <w:rsid w:val="00764750"/>
    <w:rsid w:val="00766192"/>
    <w:rsid w:val="007674BD"/>
    <w:rsid w:val="00767547"/>
    <w:rsid w:val="007704F2"/>
    <w:rsid w:val="007709CB"/>
    <w:rsid w:val="00770E08"/>
    <w:rsid w:val="007710A4"/>
    <w:rsid w:val="00772113"/>
    <w:rsid w:val="0077310A"/>
    <w:rsid w:val="007731D4"/>
    <w:rsid w:val="00773299"/>
    <w:rsid w:val="00773D57"/>
    <w:rsid w:val="0077487E"/>
    <w:rsid w:val="007770E0"/>
    <w:rsid w:val="00777D17"/>
    <w:rsid w:val="007808F8"/>
    <w:rsid w:val="00780DD1"/>
    <w:rsid w:val="007813E6"/>
    <w:rsid w:val="00782C39"/>
    <w:rsid w:val="00783255"/>
    <w:rsid w:val="00783719"/>
    <w:rsid w:val="0078657B"/>
    <w:rsid w:val="00790889"/>
    <w:rsid w:val="00791608"/>
    <w:rsid w:val="00791DF8"/>
    <w:rsid w:val="0079556E"/>
    <w:rsid w:val="007A0EBC"/>
    <w:rsid w:val="007A5AFB"/>
    <w:rsid w:val="007A5C0F"/>
    <w:rsid w:val="007A5E34"/>
    <w:rsid w:val="007B079C"/>
    <w:rsid w:val="007B1462"/>
    <w:rsid w:val="007B2BB4"/>
    <w:rsid w:val="007B2D1F"/>
    <w:rsid w:val="007B3784"/>
    <w:rsid w:val="007B3FDD"/>
    <w:rsid w:val="007B409C"/>
    <w:rsid w:val="007B5B15"/>
    <w:rsid w:val="007B5BF6"/>
    <w:rsid w:val="007B7382"/>
    <w:rsid w:val="007B7CAB"/>
    <w:rsid w:val="007C0547"/>
    <w:rsid w:val="007C1687"/>
    <w:rsid w:val="007C2C16"/>
    <w:rsid w:val="007C43F4"/>
    <w:rsid w:val="007C5B7D"/>
    <w:rsid w:val="007C6781"/>
    <w:rsid w:val="007C69D1"/>
    <w:rsid w:val="007C6B1B"/>
    <w:rsid w:val="007C7A2F"/>
    <w:rsid w:val="007D1741"/>
    <w:rsid w:val="007D39C3"/>
    <w:rsid w:val="007D45F8"/>
    <w:rsid w:val="007D4D6B"/>
    <w:rsid w:val="007D5B8F"/>
    <w:rsid w:val="007E0243"/>
    <w:rsid w:val="007E02D9"/>
    <w:rsid w:val="007E0CB9"/>
    <w:rsid w:val="007E1720"/>
    <w:rsid w:val="007E4491"/>
    <w:rsid w:val="007E4674"/>
    <w:rsid w:val="007E4958"/>
    <w:rsid w:val="007E6579"/>
    <w:rsid w:val="007E685B"/>
    <w:rsid w:val="007E6AE8"/>
    <w:rsid w:val="007E7743"/>
    <w:rsid w:val="007E7EF2"/>
    <w:rsid w:val="007F1B85"/>
    <w:rsid w:val="007F302E"/>
    <w:rsid w:val="007F3DD3"/>
    <w:rsid w:val="007F66B1"/>
    <w:rsid w:val="007F679B"/>
    <w:rsid w:val="007F6D54"/>
    <w:rsid w:val="007F7915"/>
    <w:rsid w:val="00800C0E"/>
    <w:rsid w:val="008020CE"/>
    <w:rsid w:val="00802E0C"/>
    <w:rsid w:val="00804247"/>
    <w:rsid w:val="00807C02"/>
    <w:rsid w:val="00807F0C"/>
    <w:rsid w:val="00810B33"/>
    <w:rsid w:val="00812079"/>
    <w:rsid w:val="00812428"/>
    <w:rsid w:val="00812557"/>
    <w:rsid w:val="0081459A"/>
    <w:rsid w:val="0081556C"/>
    <w:rsid w:val="008162A8"/>
    <w:rsid w:val="00816E3A"/>
    <w:rsid w:val="00817C3C"/>
    <w:rsid w:val="00817C88"/>
    <w:rsid w:val="00817D3D"/>
    <w:rsid w:val="008229EF"/>
    <w:rsid w:val="00823F06"/>
    <w:rsid w:val="00824A1E"/>
    <w:rsid w:val="00824DF2"/>
    <w:rsid w:val="00825F8E"/>
    <w:rsid w:val="0082675B"/>
    <w:rsid w:val="008279A5"/>
    <w:rsid w:val="00831981"/>
    <w:rsid w:val="00833246"/>
    <w:rsid w:val="0083542F"/>
    <w:rsid w:val="00835E8C"/>
    <w:rsid w:val="008362A6"/>
    <w:rsid w:val="008369EF"/>
    <w:rsid w:val="00845094"/>
    <w:rsid w:val="008455D2"/>
    <w:rsid w:val="00845917"/>
    <w:rsid w:val="008461CC"/>
    <w:rsid w:val="008462FB"/>
    <w:rsid w:val="00846782"/>
    <w:rsid w:val="0084722B"/>
    <w:rsid w:val="00847FDD"/>
    <w:rsid w:val="00850CC2"/>
    <w:rsid w:val="00855DF6"/>
    <w:rsid w:val="00855E26"/>
    <w:rsid w:val="00857CF1"/>
    <w:rsid w:val="00857F53"/>
    <w:rsid w:val="008615E0"/>
    <w:rsid w:val="00862066"/>
    <w:rsid w:val="008621DF"/>
    <w:rsid w:val="0086244F"/>
    <w:rsid w:val="008640D9"/>
    <w:rsid w:val="008643E4"/>
    <w:rsid w:val="008657C9"/>
    <w:rsid w:val="00870464"/>
    <w:rsid w:val="008720DA"/>
    <w:rsid w:val="00872634"/>
    <w:rsid w:val="00873258"/>
    <w:rsid w:val="00873602"/>
    <w:rsid w:val="00873E35"/>
    <w:rsid w:val="00876E4B"/>
    <w:rsid w:val="00877864"/>
    <w:rsid w:val="00877C05"/>
    <w:rsid w:val="00877FAC"/>
    <w:rsid w:val="008810CC"/>
    <w:rsid w:val="0088134F"/>
    <w:rsid w:val="00881FED"/>
    <w:rsid w:val="0088294F"/>
    <w:rsid w:val="00883A1A"/>
    <w:rsid w:val="00884723"/>
    <w:rsid w:val="00885B25"/>
    <w:rsid w:val="00886A3E"/>
    <w:rsid w:val="00886BC3"/>
    <w:rsid w:val="008877EA"/>
    <w:rsid w:val="008878BC"/>
    <w:rsid w:val="00887BF2"/>
    <w:rsid w:val="00891CC4"/>
    <w:rsid w:val="00893431"/>
    <w:rsid w:val="00896344"/>
    <w:rsid w:val="008965DF"/>
    <w:rsid w:val="00897EEE"/>
    <w:rsid w:val="008A0EB2"/>
    <w:rsid w:val="008A1152"/>
    <w:rsid w:val="008A534B"/>
    <w:rsid w:val="008A5F0F"/>
    <w:rsid w:val="008A6FFE"/>
    <w:rsid w:val="008B04A7"/>
    <w:rsid w:val="008B0FB3"/>
    <w:rsid w:val="008B1017"/>
    <w:rsid w:val="008B1138"/>
    <w:rsid w:val="008B176A"/>
    <w:rsid w:val="008C0450"/>
    <w:rsid w:val="008C1930"/>
    <w:rsid w:val="008C25AE"/>
    <w:rsid w:val="008C32F5"/>
    <w:rsid w:val="008C4660"/>
    <w:rsid w:val="008C4D64"/>
    <w:rsid w:val="008C5E80"/>
    <w:rsid w:val="008C7DBA"/>
    <w:rsid w:val="008D2464"/>
    <w:rsid w:val="008D4442"/>
    <w:rsid w:val="008D7459"/>
    <w:rsid w:val="008E08A4"/>
    <w:rsid w:val="008E0EC7"/>
    <w:rsid w:val="008E1469"/>
    <w:rsid w:val="008E15F2"/>
    <w:rsid w:val="008E3D6A"/>
    <w:rsid w:val="008E4A90"/>
    <w:rsid w:val="008E502B"/>
    <w:rsid w:val="008E6208"/>
    <w:rsid w:val="008F0A61"/>
    <w:rsid w:val="008F39E5"/>
    <w:rsid w:val="008F5052"/>
    <w:rsid w:val="00902363"/>
    <w:rsid w:val="009024A0"/>
    <w:rsid w:val="00903E63"/>
    <w:rsid w:val="00904574"/>
    <w:rsid w:val="00905027"/>
    <w:rsid w:val="0090751A"/>
    <w:rsid w:val="00910235"/>
    <w:rsid w:val="009104FF"/>
    <w:rsid w:val="00910D7D"/>
    <w:rsid w:val="0091110D"/>
    <w:rsid w:val="00911823"/>
    <w:rsid w:val="009125CD"/>
    <w:rsid w:val="00916261"/>
    <w:rsid w:val="009162D9"/>
    <w:rsid w:val="00917247"/>
    <w:rsid w:val="00920687"/>
    <w:rsid w:val="009214CE"/>
    <w:rsid w:val="009226BD"/>
    <w:rsid w:val="00922F3A"/>
    <w:rsid w:val="009304F6"/>
    <w:rsid w:val="00931222"/>
    <w:rsid w:val="00931796"/>
    <w:rsid w:val="009329AB"/>
    <w:rsid w:val="009330EC"/>
    <w:rsid w:val="00934164"/>
    <w:rsid w:val="00934BF1"/>
    <w:rsid w:val="0093530D"/>
    <w:rsid w:val="00936BDB"/>
    <w:rsid w:val="0093757B"/>
    <w:rsid w:val="00937EB4"/>
    <w:rsid w:val="00940EA8"/>
    <w:rsid w:val="0094224D"/>
    <w:rsid w:val="0094346B"/>
    <w:rsid w:val="009439AD"/>
    <w:rsid w:val="00943A77"/>
    <w:rsid w:val="009451BF"/>
    <w:rsid w:val="0094580B"/>
    <w:rsid w:val="009464AF"/>
    <w:rsid w:val="00946A8D"/>
    <w:rsid w:val="00946FFA"/>
    <w:rsid w:val="00947605"/>
    <w:rsid w:val="00947E84"/>
    <w:rsid w:val="00951B0F"/>
    <w:rsid w:val="00952C76"/>
    <w:rsid w:val="00953706"/>
    <w:rsid w:val="009539BE"/>
    <w:rsid w:val="0095463F"/>
    <w:rsid w:val="00954A26"/>
    <w:rsid w:val="00956170"/>
    <w:rsid w:val="009565D2"/>
    <w:rsid w:val="00956D16"/>
    <w:rsid w:val="009613EC"/>
    <w:rsid w:val="009622B8"/>
    <w:rsid w:val="0096252C"/>
    <w:rsid w:val="00962918"/>
    <w:rsid w:val="00962E77"/>
    <w:rsid w:val="009630AB"/>
    <w:rsid w:val="00963623"/>
    <w:rsid w:val="00963742"/>
    <w:rsid w:val="00964994"/>
    <w:rsid w:val="009650DC"/>
    <w:rsid w:val="00965D97"/>
    <w:rsid w:val="0096626D"/>
    <w:rsid w:val="009667F3"/>
    <w:rsid w:val="00967BB2"/>
    <w:rsid w:val="0097002A"/>
    <w:rsid w:val="00970513"/>
    <w:rsid w:val="00971668"/>
    <w:rsid w:val="00972713"/>
    <w:rsid w:val="009736D0"/>
    <w:rsid w:val="00975778"/>
    <w:rsid w:val="0097663E"/>
    <w:rsid w:val="0097684D"/>
    <w:rsid w:val="0097702F"/>
    <w:rsid w:val="00977082"/>
    <w:rsid w:val="009777E8"/>
    <w:rsid w:val="00980A16"/>
    <w:rsid w:val="00980CF8"/>
    <w:rsid w:val="00982476"/>
    <w:rsid w:val="00982FEF"/>
    <w:rsid w:val="009833AA"/>
    <w:rsid w:val="00983614"/>
    <w:rsid w:val="009840DC"/>
    <w:rsid w:val="009851D7"/>
    <w:rsid w:val="00986541"/>
    <w:rsid w:val="00986D97"/>
    <w:rsid w:val="00990552"/>
    <w:rsid w:val="00992056"/>
    <w:rsid w:val="0099206A"/>
    <w:rsid w:val="0099277A"/>
    <w:rsid w:val="0099440B"/>
    <w:rsid w:val="0099550B"/>
    <w:rsid w:val="00995FAC"/>
    <w:rsid w:val="009968AD"/>
    <w:rsid w:val="00996F36"/>
    <w:rsid w:val="0099726A"/>
    <w:rsid w:val="009973EE"/>
    <w:rsid w:val="00997428"/>
    <w:rsid w:val="009A04EB"/>
    <w:rsid w:val="009A089B"/>
    <w:rsid w:val="009A3154"/>
    <w:rsid w:val="009A4BE1"/>
    <w:rsid w:val="009A517E"/>
    <w:rsid w:val="009A537B"/>
    <w:rsid w:val="009A5422"/>
    <w:rsid w:val="009A5C30"/>
    <w:rsid w:val="009A7C78"/>
    <w:rsid w:val="009B0BDE"/>
    <w:rsid w:val="009B1F23"/>
    <w:rsid w:val="009B2A77"/>
    <w:rsid w:val="009B3410"/>
    <w:rsid w:val="009B4E5E"/>
    <w:rsid w:val="009B59A1"/>
    <w:rsid w:val="009B5EC3"/>
    <w:rsid w:val="009B6F18"/>
    <w:rsid w:val="009C058F"/>
    <w:rsid w:val="009C09B3"/>
    <w:rsid w:val="009C1029"/>
    <w:rsid w:val="009C2FA8"/>
    <w:rsid w:val="009C30DA"/>
    <w:rsid w:val="009C3B41"/>
    <w:rsid w:val="009C42FF"/>
    <w:rsid w:val="009C5E29"/>
    <w:rsid w:val="009C63EC"/>
    <w:rsid w:val="009C6979"/>
    <w:rsid w:val="009C79BC"/>
    <w:rsid w:val="009D01DD"/>
    <w:rsid w:val="009D0BD4"/>
    <w:rsid w:val="009D3155"/>
    <w:rsid w:val="009D31F8"/>
    <w:rsid w:val="009D4870"/>
    <w:rsid w:val="009D76FA"/>
    <w:rsid w:val="009D787A"/>
    <w:rsid w:val="009E0333"/>
    <w:rsid w:val="009E0E35"/>
    <w:rsid w:val="009E12FE"/>
    <w:rsid w:val="009E1EFF"/>
    <w:rsid w:val="009E2F56"/>
    <w:rsid w:val="009E370C"/>
    <w:rsid w:val="009E49CD"/>
    <w:rsid w:val="009E4DC2"/>
    <w:rsid w:val="009F06BB"/>
    <w:rsid w:val="009F1919"/>
    <w:rsid w:val="009F2995"/>
    <w:rsid w:val="009F2C65"/>
    <w:rsid w:val="009F2D63"/>
    <w:rsid w:val="009F2FBA"/>
    <w:rsid w:val="009F7520"/>
    <w:rsid w:val="009F77BA"/>
    <w:rsid w:val="00A00705"/>
    <w:rsid w:val="00A03DE5"/>
    <w:rsid w:val="00A059AD"/>
    <w:rsid w:val="00A06495"/>
    <w:rsid w:val="00A070BE"/>
    <w:rsid w:val="00A10416"/>
    <w:rsid w:val="00A1116B"/>
    <w:rsid w:val="00A11A66"/>
    <w:rsid w:val="00A131C2"/>
    <w:rsid w:val="00A138E6"/>
    <w:rsid w:val="00A140D2"/>
    <w:rsid w:val="00A14223"/>
    <w:rsid w:val="00A149FF"/>
    <w:rsid w:val="00A14F05"/>
    <w:rsid w:val="00A17591"/>
    <w:rsid w:val="00A2076A"/>
    <w:rsid w:val="00A23B6C"/>
    <w:rsid w:val="00A23E79"/>
    <w:rsid w:val="00A25B0B"/>
    <w:rsid w:val="00A25D18"/>
    <w:rsid w:val="00A27FE9"/>
    <w:rsid w:val="00A31440"/>
    <w:rsid w:val="00A3154A"/>
    <w:rsid w:val="00A360D9"/>
    <w:rsid w:val="00A3626B"/>
    <w:rsid w:val="00A36D93"/>
    <w:rsid w:val="00A36FD4"/>
    <w:rsid w:val="00A41C2E"/>
    <w:rsid w:val="00A425E6"/>
    <w:rsid w:val="00A44794"/>
    <w:rsid w:val="00A5187F"/>
    <w:rsid w:val="00A52604"/>
    <w:rsid w:val="00A53DBB"/>
    <w:rsid w:val="00A54082"/>
    <w:rsid w:val="00A54F3A"/>
    <w:rsid w:val="00A57E68"/>
    <w:rsid w:val="00A57EE0"/>
    <w:rsid w:val="00A628D4"/>
    <w:rsid w:val="00A6431B"/>
    <w:rsid w:val="00A64BF3"/>
    <w:rsid w:val="00A64D87"/>
    <w:rsid w:val="00A656E3"/>
    <w:rsid w:val="00A679E5"/>
    <w:rsid w:val="00A70495"/>
    <w:rsid w:val="00A7049B"/>
    <w:rsid w:val="00A708E6"/>
    <w:rsid w:val="00A72A5A"/>
    <w:rsid w:val="00A72A81"/>
    <w:rsid w:val="00A73183"/>
    <w:rsid w:val="00A73DF0"/>
    <w:rsid w:val="00A73FAE"/>
    <w:rsid w:val="00A74807"/>
    <w:rsid w:val="00A74D2A"/>
    <w:rsid w:val="00A74E32"/>
    <w:rsid w:val="00A754DE"/>
    <w:rsid w:val="00A86031"/>
    <w:rsid w:val="00A9018E"/>
    <w:rsid w:val="00A92ECF"/>
    <w:rsid w:val="00A93A71"/>
    <w:rsid w:val="00A9441D"/>
    <w:rsid w:val="00A94B34"/>
    <w:rsid w:val="00A94CD0"/>
    <w:rsid w:val="00A94E97"/>
    <w:rsid w:val="00A95DFD"/>
    <w:rsid w:val="00AA0167"/>
    <w:rsid w:val="00AA1CCF"/>
    <w:rsid w:val="00AA1F51"/>
    <w:rsid w:val="00AA4575"/>
    <w:rsid w:val="00AA4614"/>
    <w:rsid w:val="00AA468F"/>
    <w:rsid w:val="00AA74A1"/>
    <w:rsid w:val="00AA756F"/>
    <w:rsid w:val="00AA7882"/>
    <w:rsid w:val="00AA7B17"/>
    <w:rsid w:val="00AB07C5"/>
    <w:rsid w:val="00AB13C7"/>
    <w:rsid w:val="00AB1544"/>
    <w:rsid w:val="00AB3FC4"/>
    <w:rsid w:val="00AB4001"/>
    <w:rsid w:val="00AB401A"/>
    <w:rsid w:val="00AB44E5"/>
    <w:rsid w:val="00AB5A4A"/>
    <w:rsid w:val="00AB6610"/>
    <w:rsid w:val="00AB6C4E"/>
    <w:rsid w:val="00AC0C88"/>
    <w:rsid w:val="00AC1846"/>
    <w:rsid w:val="00AC3DFF"/>
    <w:rsid w:val="00AC5157"/>
    <w:rsid w:val="00AC548D"/>
    <w:rsid w:val="00AC5CA7"/>
    <w:rsid w:val="00AC6CA0"/>
    <w:rsid w:val="00AC7C42"/>
    <w:rsid w:val="00AD0058"/>
    <w:rsid w:val="00AD15AA"/>
    <w:rsid w:val="00AD2013"/>
    <w:rsid w:val="00AD48FB"/>
    <w:rsid w:val="00AD634C"/>
    <w:rsid w:val="00AD641C"/>
    <w:rsid w:val="00AD6F5D"/>
    <w:rsid w:val="00AD7C7C"/>
    <w:rsid w:val="00AE1619"/>
    <w:rsid w:val="00AE376F"/>
    <w:rsid w:val="00AE46D8"/>
    <w:rsid w:val="00AE702C"/>
    <w:rsid w:val="00AF04D4"/>
    <w:rsid w:val="00AF1667"/>
    <w:rsid w:val="00AF1F09"/>
    <w:rsid w:val="00AF2CAC"/>
    <w:rsid w:val="00AF2E07"/>
    <w:rsid w:val="00AF3A93"/>
    <w:rsid w:val="00AF513C"/>
    <w:rsid w:val="00AF58E0"/>
    <w:rsid w:val="00AF5F0A"/>
    <w:rsid w:val="00AF620B"/>
    <w:rsid w:val="00AF66AD"/>
    <w:rsid w:val="00AF7739"/>
    <w:rsid w:val="00AF7EDA"/>
    <w:rsid w:val="00B0131C"/>
    <w:rsid w:val="00B01C8F"/>
    <w:rsid w:val="00B01CDD"/>
    <w:rsid w:val="00B0207E"/>
    <w:rsid w:val="00B02AE3"/>
    <w:rsid w:val="00B0331D"/>
    <w:rsid w:val="00B057F6"/>
    <w:rsid w:val="00B1090C"/>
    <w:rsid w:val="00B12008"/>
    <w:rsid w:val="00B12FFE"/>
    <w:rsid w:val="00B16A8D"/>
    <w:rsid w:val="00B170B6"/>
    <w:rsid w:val="00B17C6B"/>
    <w:rsid w:val="00B2016D"/>
    <w:rsid w:val="00B204EF"/>
    <w:rsid w:val="00B205A0"/>
    <w:rsid w:val="00B20C73"/>
    <w:rsid w:val="00B24A5F"/>
    <w:rsid w:val="00B270EC"/>
    <w:rsid w:val="00B27137"/>
    <w:rsid w:val="00B3082F"/>
    <w:rsid w:val="00B32513"/>
    <w:rsid w:val="00B325B8"/>
    <w:rsid w:val="00B343F0"/>
    <w:rsid w:val="00B36715"/>
    <w:rsid w:val="00B4181A"/>
    <w:rsid w:val="00B43DF1"/>
    <w:rsid w:val="00B44B0F"/>
    <w:rsid w:val="00B45B34"/>
    <w:rsid w:val="00B46089"/>
    <w:rsid w:val="00B46402"/>
    <w:rsid w:val="00B4687A"/>
    <w:rsid w:val="00B46D21"/>
    <w:rsid w:val="00B475D7"/>
    <w:rsid w:val="00B50060"/>
    <w:rsid w:val="00B50BA7"/>
    <w:rsid w:val="00B53088"/>
    <w:rsid w:val="00B55A01"/>
    <w:rsid w:val="00B55B7F"/>
    <w:rsid w:val="00B57711"/>
    <w:rsid w:val="00B600A9"/>
    <w:rsid w:val="00B61A71"/>
    <w:rsid w:val="00B635A1"/>
    <w:rsid w:val="00B64A00"/>
    <w:rsid w:val="00B65C82"/>
    <w:rsid w:val="00B663D6"/>
    <w:rsid w:val="00B678A7"/>
    <w:rsid w:val="00B67FCF"/>
    <w:rsid w:val="00B703A8"/>
    <w:rsid w:val="00B71222"/>
    <w:rsid w:val="00B72146"/>
    <w:rsid w:val="00B733F8"/>
    <w:rsid w:val="00B738E5"/>
    <w:rsid w:val="00B73D3B"/>
    <w:rsid w:val="00B750D6"/>
    <w:rsid w:val="00B7599A"/>
    <w:rsid w:val="00B76B66"/>
    <w:rsid w:val="00B819A3"/>
    <w:rsid w:val="00B8251E"/>
    <w:rsid w:val="00B83540"/>
    <w:rsid w:val="00B846FC"/>
    <w:rsid w:val="00B84C64"/>
    <w:rsid w:val="00B84D1E"/>
    <w:rsid w:val="00B85724"/>
    <w:rsid w:val="00B87482"/>
    <w:rsid w:val="00B87811"/>
    <w:rsid w:val="00B87D19"/>
    <w:rsid w:val="00B92CC7"/>
    <w:rsid w:val="00B93364"/>
    <w:rsid w:val="00B94361"/>
    <w:rsid w:val="00BA0A70"/>
    <w:rsid w:val="00BA0C5C"/>
    <w:rsid w:val="00BA1282"/>
    <w:rsid w:val="00BA2D33"/>
    <w:rsid w:val="00BA2F6D"/>
    <w:rsid w:val="00BA3AEF"/>
    <w:rsid w:val="00BA516A"/>
    <w:rsid w:val="00BA69F1"/>
    <w:rsid w:val="00BA7A65"/>
    <w:rsid w:val="00BB0A8D"/>
    <w:rsid w:val="00BB22AB"/>
    <w:rsid w:val="00BB2C79"/>
    <w:rsid w:val="00BB437C"/>
    <w:rsid w:val="00BB43BD"/>
    <w:rsid w:val="00BB54FE"/>
    <w:rsid w:val="00BB5972"/>
    <w:rsid w:val="00BB5B82"/>
    <w:rsid w:val="00BB65F1"/>
    <w:rsid w:val="00BB70E3"/>
    <w:rsid w:val="00BB7D82"/>
    <w:rsid w:val="00BC1D74"/>
    <w:rsid w:val="00BC256D"/>
    <w:rsid w:val="00BC7D59"/>
    <w:rsid w:val="00BD0A8D"/>
    <w:rsid w:val="00BD10A5"/>
    <w:rsid w:val="00BD1566"/>
    <w:rsid w:val="00BD2877"/>
    <w:rsid w:val="00BD529D"/>
    <w:rsid w:val="00BD55B0"/>
    <w:rsid w:val="00BD5AC7"/>
    <w:rsid w:val="00BD5C56"/>
    <w:rsid w:val="00BD6849"/>
    <w:rsid w:val="00BE06E7"/>
    <w:rsid w:val="00BE216C"/>
    <w:rsid w:val="00BE2FAD"/>
    <w:rsid w:val="00BE307D"/>
    <w:rsid w:val="00BE351D"/>
    <w:rsid w:val="00BE5506"/>
    <w:rsid w:val="00BE60B7"/>
    <w:rsid w:val="00BE6CD3"/>
    <w:rsid w:val="00BE6E8F"/>
    <w:rsid w:val="00BF0D33"/>
    <w:rsid w:val="00BF12C5"/>
    <w:rsid w:val="00BF1930"/>
    <w:rsid w:val="00BF22B9"/>
    <w:rsid w:val="00BF2D75"/>
    <w:rsid w:val="00BF402B"/>
    <w:rsid w:val="00BF5278"/>
    <w:rsid w:val="00BF5D55"/>
    <w:rsid w:val="00BF7300"/>
    <w:rsid w:val="00BF74AC"/>
    <w:rsid w:val="00BF7ED0"/>
    <w:rsid w:val="00C00B59"/>
    <w:rsid w:val="00C0275C"/>
    <w:rsid w:val="00C03AB5"/>
    <w:rsid w:val="00C05121"/>
    <w:rsid w:val="00C071CE"/>
    <w:rsid w:val="00C078BE"/>
    <w:rsid w:val="00C10A89"/>
    <w:rsid w:val="00C10C1A"/>
    <w:rsid w:val="00C11410"/>
    <w:rsid w:val="00C116D3"/>
    <w:rsid w:val="00C117AB"/>
    <w:rsid w:val="00C11945"/>
    <w:rsid w:val="00C12CB9"/>
    <w:rsid w:val="00C15BB3"/>
    <w:rsid w:val="00C16FE3"/>
    <w:rsid w:val="00C263F7"/>
    <w:rsid w:val="00C27217"/>
    <w:rsid w:val="00C27941"/>
    <w:rsid w:val="00C31B67"/>
    <w:rsid w:val="00C31DE9"/>
    <w:rsid w:val="00C32041"/>
    <w:rsid w:val="00C3233B"/>
    <w:rsid w:val="00C338D0"/>
    <w:rsid w:val="00C34A79"/>
    <w:rsid w:val="00C37D8C"/>
    <w:rsid w:val="00C41749"/>
    <w:rsid w:val="00C42201"/>
    <w:rsid w:val="00C44B18"/>
    <w:rsid w:val="00C45F1D"/>
    <w:rsid w:val="00C50073"/>
    <w:rsid w:val="00C50AD1"/>
    <w:rsid w:val="00C50B11"/>
    <w:rsid w:val="00C511DB"/>
    <w:rsid w:val="00C52B92"/>
    <w:rsid w:val="00C538BF"/>
    <w:rsid w:val="00C54232"/>
    <w:rsid w:val="00C54FC5"/>
    <w:rsid w:val="00C602ED"/>
    <w:rsid w:val="00C6248B"/>
    <w:rsid w:val="00C63461"/>
    <w:rsid w:val="00C643D2"/>
    <w:rsid w:val="00C65B63"/>
    <w:rsid w:val="00C6654F"/>
    <w:rsid w:val="00C675CB"/>
    <w:rsid w:val="00C67CAA"/>
    <w:rsid w:val="00C727CC"/>
    <w:rsid w:val="00C736B9"/>
    <w:rsid w:val="00C73CE1"/>
    <w:rsid w:val="00C747A7"/>
    <w:rsid w:val="00C7558D"/>
    <w:rsid w:val="00C77330"/>
    <w:rsid w:val="00C776DD"/>
    <w:rsid w:val="00C82FA8"/>
    <w:rsid w:val="00C84450"/>
    <w:rsid w:val="00C85C47"/>
    <w:rsid w:val="00C866F4"/>
    <w:rsid w:val="00C8735E"/>
    <w:rsid w:val="00C87B2C"/>
    <w:rsid w:val="00C87C93"/>
    <w:rsid w:val="00C91215"/>
    <w:rsid w:val="00C91D1F"/>
    <w:rsid w:val="00C940D4"/>
    <w:rsid w:val="00C957F2"/>
    <w:rsid w:val="00C966D9"/>
    <w:rsid w:val="00C96EDE"/>
    <w:rsid w:val="00CA0014"/>
    <w:rsid w:val="00CA0CC8"/>
    <w:rsid w:val="00CA0D32"/>
    <w:rsid w:val="00CA0F28"/>
    <w:rsid w:val="00CA124C"/>
    <w:rsid w:val="00CA163B"/>
    <w:rsid w:val="00CA44DF"/>
    <w:rsid w:val="00CA4C08"/>
    <w:rsid w:val="00CA66C7"/>
    <w:rsid w:val="00CA679D"/>
    <w:rsid w:val="00CA7CA1"/>
    <w:rsid w:val="00CB02E5"/>
    <w:rsid w:val="00CB0F25"/>
    <w:rsid w:val="00CB182B"/>
    <w:rsid w:val="00CB2929"/>
    <w:rsid w:val="00CB3133"/>
    <w:rsid w:val="00CB34CE"/>
    <w:rsid w:val="00CB542F"/>
    <w:rsid w:val="00CB54C5"/>
    <w:rsid w:val="00CB62F6"/>
    <w:rsid w:val="00CB7342"/>
    <w:rsid w:val="00CC1985"/>
    <w:rsid w:val="00CC1A78"/>
    <w:rsid w:val="00CC1B8E"/>
    <w:rsid w:val="00CC36E7"/>
    <w:rsid w:val="00CC4A56"/>
    <w:rsid w:val="00CC5B2F"/>
    <w:rsid w:val="00CC6BBA"/>
    <w:rsid w:val="00CC6CFA"/>
    <w:rsid w:val="00CD17BB"/>
    <w:rsid w:val="00CD1C24"/>
    <w:rsid w:val="00CD2E19"/>
    <w:rsid w:val="00CD465B"/>
    <w:rsid w:val="00CD5810"/>
    <w:rsid w:val="00CE1419"/>
    <w:rsid w:val="00CE25E1"/>
    <w:rsid w:val="00CE2988"/>
    <w:rsid w:val="00CE344D"/>
    <w:rsid w:val="00CE5D9C"/>
    <w:rsid w:val="00CF120C"/>
    <w:rsid w:val="00CF16F8"/>
    <w:rsid w:val="00CF297F"/>
    <w:rsid w:val="00CF2A89"/>
    <w:rsid w:val="00CF32E4"/>
    <w:rsid w:val="00CF5F91"/>
    <w:rsid w:val="00CF73AE"/>
    <w:rsid w:val="00CF741D"/>
    <w:rsid w:val="00D00446"/>
    <w:rsid w:val="00D0478A"/>
    <w:rsid w:val="00D04A41"/>
    <w:rsid w:val="00D04CBD"/>
    <w:rsid w:val="00D06092"/>
    <w:rsid w:val="00D06981"/>
    <w:rsid w:val="00D10F18"/>
    <w:rsid w:val="00D11275"/>
    <w:rsid w:val="00D11DF6"/>
    <w:rsid w:val="00D13E22"/>
    <w:rsid w:val="00D14BE9"/>
    <w:rsid w:val="00D1586F"/>
    <w:rsid w:val="00D15FD8"/>
    <w:rsid w:val="00D1681C"/>
    <w:rsid w:val="00D170FF"/>
    <w:rsid w:val="00D17556"/>
    <w:rsid w:val="00D21020"/>
    <w:rsid w:val="00D210F6"/>
    <w:rsid w:val="00D21A44"/>
    <w:rsid w:val="00D22E92"/>
    <w:rsid w:val="00D23F22"/>
    <w:rsid w:val="00D250F9"/>
    <w:rsid w:val="00D26E58"/>
    <w:rsid w:val="00D30A88"/>
    <w:rsid w:val="00D31073"/>
    <w:rsid w:val="00D32DC1"/>
    <w:rsid w:val="00D33840"/>
    <w:rsid w:val="00D33D05"/>
    <w:rsid w:val="00D3428D"/>
    <w:rsid w:val="00D3467A"/>
    <w:rsid w:val="00D34DCA"/>
    <w:rsid w:val="00D355EF"/>
    <w:rsid w:val="00D356F4"/>
    <w:rsid w:val="00D35C63"/>
    <w:rsid w:val="00D407C5"/>
    <w:rsid w:val="00D4108A"/>
    <w:rsid w:val="00D412A0"/>
    <w:rsid w:val="00D41C3C"/>
    <w:rsid w:val="00D41C7B"/>
    <w:rsid w:val="00D43954"/>
    <w:rsid w:val="00D43F92"/>
    <w:rsid w:val="00D442D7"/>
    <w:rsid w:val="00D4546E"/>
    <w:rsid w:val="00D464A5"/>
    <w:rsid w:val="00D46967"/>
    <w:rsid w:val="00D47245"/>
    <w:rsid w:val="00D50585"/>
    <w:rsid w:val="00D50EDE"/>
    <w:rsid w:val="00D52101"/>
    <w:rsid w:val="00D53099"/>
    <w:rsid w:val="00D55720"/>
    <w:rsid w:val="00D55D95"/>
    <w:rsid w:val="00D561B0"/>
    <w:rsid w:val="00D564D5"/>
    <w:rsid w:val="00D56B41"/>
    <w:rsid w:val="00D60051"/>
    <w:rsid w:val="00D620D4"/>
    <w:rsid w:val="00D62F79"/>
    <w:rsid w:val="00D65E9C"/>
    <w:rsid w:val="00D668C8"/>
    <w:rsid w:val="00D6691F"/>
    <w:rsid w:val="00D670F8"/>
    <w:rsid w:val="00D676B3"/>
    <w:rsid w:val="00D67BFD"/>
    <w:rsid w:val="00D70460"/>
    <w:rsid w:val="00D707F9"/>
    <w:rsid w:val="00D70C14"/>
    <w:rsid w:val="00D70D2F"/>
    <w:rsid w:val="00D71559"/>
    <w:rsid w:val="00D720F3"/>
    <w:rsid w:val="00D74D66"/>
    <w:rsid w:val="00D752BC"/>
    <w:rsid w:val="00D75476"/>
    <w:rsid w:val="00D762EC"/>
    <w:rsid w:val="00D76EE0"/>
    <w:rsid w:val="00D81547"/>
    <w:rsid w:val="00D83A69"/>
    <w:rsid w:val="00D84B50"/>
    <w:rsid w:val="00D85443"/>
    <w:rsid w:val="00D85F55"/>
    <w:rsid w:val="00D85FC7"/>
    <w:rsid w:val="00D86800"/>
    <w:rsid w:val="00D87CA7"/>
    <w:rsid w:val="00D9361B"/>
    <w:rsid w:val="00D973D2"/>
    <w:rsid w:val="00D97EFB"/>
    <w:rsid w:val="00DA2819"/>
    <w:rsid w:val="00DA5580"/>
    <w:rsid w:val="00DA600E"/>
    <w:rsid w:val="00DA6B8D"/>
    <w:rsid w:val="00DA6DBB"/>
    <w:rsid w:val="00DA7B54"/>
    <w:rsid w:val="00DA7E4B"/>
    <w:rsid w:val="00DB2FE2"/>
    <w:rsid w:val="00DB4272"/>
    <w:rsid w:val="00DB4C69"/>
    <w:rsid w:val="00DB4E0D"/>
    <w:rsid w:val="00DB5B78"/>
    <w:rsid w:val="00DC1586"/>
    <w:rsid w:val="00DC179E"/>
    <w:rsid w:val="00DC25DC"/>
    <w:rsid w:val="00DC415A"/>
    <w:rsid w:val="00DC4E63"/>
    <w:rsid w:val="00DC5576"/>
    <w:rsid w:val="00DC5D8D"/>
    <w:rsid w:val="00DD1302"/>
    <w:rsid w:val="00DD3839"/>
    <w:rsid w:val="00DD3A71"/>
    <w:rsid w:val="00DD6A05"/>
    <w:rsid w:val="00DD7B4F"/>
    <w:rsid w:val="00DE04ED"/>
    <w:rsid w:val="00DE0829"/>
    <w:rsid w:val="00DE0894"/>
    <w:rsid w:val="00DE0A99"/>
    <w:rsid w:val="00DE2E40"/>
    <w:rsid w:val="00DE3C5D"/>
    <w:rsid w:val="00DE5E9C"/>
    <w:rsid w:val="00DE752F"/>
    <w:rsid w:val="00DF1B13"/>
    <w:rsid w:val="00DF1C26"/>
    <w:rsid w:val="00DF2123"/>
    <w:rsid w:val="00DF2C28"/>
    <w:rsid w:val="00DF37FE"/>
    <w:rsid w:val="00DF4EEB"/>
    <w:rsid w:val="00DF68C8"/>
    <w:rsid w:val="00E00171"/>
    <w:rsid w:val="00E008C6"/>
    <w:rsid w:val="00E041E2"/>
    <w:rsid w:val="00E05FA2"/>
    <w:rsid w:val="00E06AE5"/>
    <w:rsid w:val="00E1010B"/>
    <w:rsid w:val="00E10ADA"/>
    <w:rsid w:val="00E10CB4"/>
    <w:rsid w:val="00E126D6"/>
    <w:rsid w:val="00E130BD"/>
    <w:rsid w:val="00E13162"/>
    <w:rsid w:val="00E13967"/>
    <w:rsid w:val="00E1449B"/>
    <w:rsid w:val="00E14FF3"/>
    <w:rsid w:val="00E157E7"/>
    <w:rsid w:val="00E15D8C"/>
    <w:rsid w:val="00E20BA7"/>
    <w:rsid w:val="00E218E8"/>
    <w:rsid w:val="00E2308E"/>
    <w:rsid w:val="00E23708"/>
    <w:rsid w:val="00E24A14"/>
    <w:rsid w:val="00E24AE5"/>
    <w:rsid w:val="00E24DF0"/>
    <w:rsid w:val="00E25C0E"/>
    <w:rsid w:val="00E2647F"/>
    <w:rsid w:val="00E265D7"/>
    <w:rsid w:val="00E2675A"/>
    <w:rsid w:val="00E27FD8"/>
    <w:rsid w:val="00E3177C"/>
    <w:rsid w:val="00E317C2"/>
    <w:rsid w:val="00E3182D"/>
    <w:rsid w:val="00E319F5"/>
    <w:rsid w:val="00E31A28"/>
    <w:rsid w:val="00E3225F"/>
    <w:rsid w:val="00E3495C"/>
    <w:rsid w:val="00E3569A"/>
    <w:rsid w:val="00E357DE"/>
    <w:rsid w:val="00E35906"/>
    <w:rsid w:val="00E35EC9"/>
    <w:rsid w:val="00E3641E"/>
    <w:rsid w:val="00E36F83"/>
    <w:rsid w:val="00E378B4"/>
    <w:rsid w:val="00E41B88"/>
    <w:rsid w:val="00E42470"/>
    <w:rsid w:val="00E432B6"/>
    <w:rsid w:val="00E44E59"/>
    <w:rsid w:val="00E4706C"/>
    <w:rsid w:val="00E473F7"/>
    <w:rsid w:val="00E477AA"/>
    <w:rsid w:val="00E505C7"/>
    <w:rsid w:val="00E50FFF"/>
    <w:rsid w:val="00E51763"/>
    <w:rsid w:val="00E5199D"/>
    <w:rsid w:val="00E51BF3"/>
    <w:rsid w:val="00E520EA"/>
    <w:rsid w:val="00E52FE9"/>
    <w:rsid w:val="00E5342E"/>
    <w:rsid w:val="00E53AF8"/>
    <w:rsid w:val="00E555A0"/>
    <w:rsid w:val="00E55BC0"/>
    <w:rsid w:val="00E56219"/>
    <w:rsid w:val="00E56848"/>
    <w:rsid w:val="00E570DC"/>
    <w:rsid w:val="00E61481"/>
    <w:rsid w:val="00E62625"/>
    <w:rsid w:val="00E63284"/>
    <w:rsid w:val="00E63628"/>
    <w:rsid w:val="00E6402A"/>
    <w:rsid w:val="00E64E8F"/>
    <w:rsid w:val="00E66280"/>
    <w:rsid w:val="00E66817"/>
    <w:rsid w:val="00E66E06"/>
    <w:rsid w:val="00E66E0C"/>
    <w:rsid w:val="00E70CBA"/>
    <w:rsid w:val="00E70DE2"/>
    <w:rsid w:val="00E71F5A"/>
    <w:rsid w:val="00E722A0"/>
    <w:rsid w:val="00E7235C"/>
    <w:rsid w:val="00E72CB7"/>
    <w:rsid w:val="00E73CFD"/>
    <w:rsid w:val="00E74068"/>
    <w:rsid w:val="00E74144"/>
    <w:rsid w:val="00E7508D"/>
    <w:rsid w:val="00E76789"/>
    <w:rsid w:val="00E77FA3"/>
    <w:rsid w:val="00E80336"/>
    <w:rsid w:val="00E805D1"/>
    <w:rsid w:val="00E816EC"/>
    <w:rsid w:val="00E8214B"/>
    <w:rsid w:val="00E82785"/>
    <w:rsid w:val="00E831C7"/>
    <w:rsid w:val="00E83D63"/>
    <w:rsid w:val="00E83E14"/>
    <w:rsid w:val="00E8509E"/>
    <w:rsid w:val="00E85897"/>
    <w:rsid w:val="00E85931"/>
    <w:rsid w:val="00E8693D"/>
    <w:rsid w:val="00E902BC"/>
    <w:rsid w:val="00E908B7"/>
    <w:rsid w:val="00E911C4"/>
    <w:rsid w:val="00E95068"/>
    <w:rsid w:val="00E973E3"/>
    <w:rsid w:val="00E97D6A"/>
    <w:rsid w:val="00EA0B84"/>
    <w:rsid w:val="00EA3758"/>
    <w:rsid w:val="00EA417D"/>
    <w:rsid w:val="00EA584D"/>
    <w:rsid w:val="00EA63B1"/>
    <w:rsid w:val="00EA6526"/>
    <w:rsid w:val="00EA659F"/>
    <w:rsid w:val="00EB03D3"/>
    <w:rsid w:val="00EB0696"/>
    <w:rsid w:val="00EB1308"/>
    <w:rsid w:val="00EB1DF0"/>
    <w:rsid w:val="00EB215F"/>
    <w:rsid w:val="00EB36A6"/>
    <w:rsid w:val="00EB4EB4"/>
    <w:rsid w:val="00EC0F9D"/>
    <w:rsid w:val="00EC168E"/>
    <w:rsid w:val="00EC5B06"/>
    <w:rsid w:val="00EC6D57"/>
    <w:rsid w:val="00EC705B"/>
    <w:rsid w:val="00ED0005"/>
    <w:rsid w:val="00ED0DB3"/>
    <w:rsid w:val="00ED11F5"/>
    <w:rsid w:val="00ED12BA"/>
    <w:rsid w:val="00ED2C29"/>
    <w:rsid w:val="00ED2EFC"/>
    <w:rsid w:val="00ED2FBF"/>
    <w:rsid w:val="00ED4B61"/>
    <w:rsid w:val="00ED4C2B"/>
    <w:rsid w:val="00ED5BAA"/>
    <w:rsid w:val="00ED5C40"/>
    <w:rsid w:val="00ED62DC"/>
    <w:rsid w:val="00EE0A87"/>
    <w:rsid w:val="00EE13A9"/>
    <w:rsid w:val="00EE1944"/>
    <w:rsid w:val="00EE1E8F"/>
    <w:rsid w:val="00EE3055"/>
    <w:rsid w:val="00EE488C"/>
    <w:rsid w:val="00EE4E85"/>
    <w:rsid w:val="00EE5E48"/>
    <w:rsid w:val="00EE747F"/>
    <w:rsid w:val="00EE7D2D"/>
    <w:rsid w:val="00EF0AC8"/>
    <w:rsid w:val="00EF0C9C"/>
    <w:rsid w:val="00EF13CD"/>
    <w:rsid w:val="00EF1E48"/>
    <w:rsid w:val="00EF2823"/>
    <w:rsid w:val="00EF2A66"/>
    <w:rsid w:val="00EF2F5C"/>
    <w:rsid w:val="00EF3FBD"/>
    <w:rsid w:val="00EF4159"/>
    <w:rsid w:val="00EF46B9"/>
    <w:rsid w:val="00EF4CAC"/>
    <w:rsid w:val="00F00708"/>
    <w:rsid w:val="00F01B09"/>
    <w:rsid w:val="00F02D7C"/>
    <w:rsid w:val="00F02F20"/>
    <w:rsid w:val="00F0385D"/>
    <w:rsid w:val="00F03CF2"/>
    <w:rsid w:val="00F045C1"/>
    <w:rsid w:val="00F05839"/>
    <w:rsid w:val="00F07496"/>
    <w:rsid w:val="00F07684"/>
    <w:rsid w:val="00F07FF1"/>
    <w:rsid w:val="00F10743"/>
    <w:rsid w:val="00F146DD"/>
    <w:rsid w:val="00F1492F"/>
    <w:rsid w:val="00F15A45"/>
    <w:rsid w:val="00F16541"/>
    <w:rsid w:val="00F167F9"/>
    <w:rsid w:val="00F16909"/>
    <w:rsid w:val="00F1706A"/>
    <w:rsid w:val="00F17C79"/>
    <w:rsid w:val="00F229F0"/>
    <w:rsid w:val="00F241D2"/>
    <w:rsid w:val="00F24A18"/>
    <w:rsid w:val="00F2573A"/>
    <w:rsid w:val="00F278EF"/>
    <w:rsid w:val="00F34031"/>
    <w:rsid w:val="00F34126"/>
    <w:rsid w:val="00F3466C"/>
    <w:rsid w:val="00F37494"/>
    <w:rsid w:val="00F3770F"/>
    <w:rsid w:val="00F4143B"/>
    <w:rsid w:val="00F41E04"/>
    <w:rsid w:val="00F42029"/>
    <w:rsid w:val="00F42D16"/>
    <w:rsid w:val="00F466FC"/>
    <w:rsid w:val="00F50281"/>
    <w:rsid w:val="00F50864"/>
    <w:rsid w:val="00F515AE"/>
    <w:rsid w:val="00F5170A"/>
    <w:rsid w:val="00F52690"/>
    <w:rsid w:val="00F56080"/>
    <w:rsid w:val="00F5647C"/>
    <w:rsid w:val="00F566D7"/>
    <w:rsid w:val="00F56CEB"/>
    <w:rsid w:val="00F570F2"/>
    <w:rsid w:val="00F57FDB"/>
    <w:rsid w:val="00F613C2"/>
    <w:rsid w:val="00F622F5"/>
    <w:rsid w:val="00F62BD8"/>
    <w:rsid w:val="00F62C19"/>
    <w:rsid w:val="00F630CB"/>
    <w:rsid w:val="00F632DA"/>
    <w:rsid w:val="00F65215"/>
    <w:rsid w:val="00F66C3E"/>
    <w:rsid w:val="00F6730E"/>
    <w:rsid w:val="00F67FA5"/>
    <w:rsid w:val="00F70B0E"/>
    <w:rsid w:val="00F73529"/>
    <w:rsid w:val="00F742EC"/>
    <w:rsid w:val="00F76925"/>
    <w:rsid w:val="00F8011E"/>
    <w:rsid w:val="00F80F0F"/>
    <w:rsid w:val="00F80F29"/>
    <w:rsid w:val="00F81358"/>
    <w:rsid w:val="00F8199F"/>
    <w:rsid w:val="00F81C85"/>
    <w:rsid w:val="00F830FC"/>
    <w:rsid w:val="00F83247"/>
    <w:rsid w:val="00F84200"/>
    <w:rsid w:val="00F84FA2"/>
    <w:rsid w:val="00F85060"/>
    <w:rsid w:val="00F8584C"/>
    <w:rsid w:val="00F8757A"/>
    <w:rsid w:val="00F9282A"/>
    <w:rsid w:val="00F938C7"/>
    <w:rsid w:val="00F93950"/>
    <w:rsid w:val="00F944F2"/>
    <w:rsid w:val="00F95661"/>
    <w:rsid w:val="00F958CE"/>
    <w:rsid w:val="00FA0C50"/>
    <w:rsid w:val="00FA1829"/>
    <w:rsid w:val="00FA21A3"/>
    <w:rsid w:val="00FA2F52"/>
    <w:rsid w:val="00FA363C"/>
    <w:rsid w:val="00FA37E2"/>
    <w:rsid w:val="00FA5426"/>
    <w:rsid w:val="00FA598A"/>
    <w:rsid w:val="00FA6865"/>
    <w:rsid w:val="00FA6A5F"/>
    <w:rsid w:val="00FA74FE"/>
    <w:rsid w:val="00FB1AFD"/>
    <w:rsid w:val="00FB1CCC"/>
    <w:rsid w:val="00FB2A6E"/>
    <w:rsid w:val="00FB3296"/>
    <w:rsid w:val="00FB4329"/>
    <w:rsid w:val="00FB7434"/>
    <w:rsid w:val="00FC35EA"/>
    <w:rsid w:val="00FC3B64"/>
    <w:rsid w:val="00FC3C3C"/>
    <w:rsid w:val="00FC3F6D"/>
    <w:rsid w:val="00FC4D69"/>
    <w:rsid w:val="00FC4F56"/>
    <w:rsid w:val="00FC5DC1"/>
    <w:rsid w:val="00FC740C"/>
    <w:rsid w:val="00FC7729"/>
    <w:rsid w:val="00FC7B6C"/>
    <w:rsid w:val="00FC7E9B"/>
    <w:rsid w:val="00FD027E"/>
    <w:rsid w:val="00FD214F"/>
    <w:rsid w:val="00FD3228"/>
    <w:rsid w:val="00FD56CF"/>
    <w:rsid w:val="00FD6E70"/>
    <w:rsid w:val="00FD7ADC"/>
    <w:rsid w:val="00FE0FB2"/>
    <w:rsid w:val="00FE1953"/>
    <w:rsid w:val="00FE25E3"/>
    <w:rsid w:val="00FE2ED6"/>
    <w:rsid w:val="00FE533B"/>
    <w:rsid w:val="00FE582C"/>
    <w:rsid w:val="00FE6985"/>
    <w:rsid w:val="00FE7018"/>
    <w:rsid w:val="00FE7AAB"/>
    <w:rsid w:val="00FF083D"/>
    <w:rsid w:val="00FF08D5"/>
    <w:rsid w:val="00FF0B84"/>
    <w:rsid w:val="00FF12A1"/>
    <w:rsid w:val="00FF22F8"/>
    <w:rsid w:val="00FF2FDE"/>
    <w:rsid w:val="00FF3A0D"/>
    <w:rsid w:val="00FF3D66"/>
    <w:rsid w:val="00FF41A9"/>
    <w:rsid w:val="00FF5598"/>
    <w:rsid w:val="00FF5FAA"/>
    <w:rsid w:val="00FF70AD"/>
    <w:rsid w:val="00FF7CEA"/>
  </w:rsids>
  <m:mathPr>
    <m:mathFont m:val="Cambria Math"/>
    <m:brkBin m:val="before"/>
    <m:brkBinSub m:val="--"/>
    <m:smallFrac m:val="off"/>
    <m:dispDef/>
    <m:lMargin m:val="0"/>
    <m:rMargin m:val="0"/>
    <m:defJc m:val="centerGroup"/>
    <m:wrapIndent m:val="1440"/>
    <m:intLim m:val="subSup"/>
    <m:naryLim m:val="undOvr"/>
  </m:mathPr>
  <w:uiCompat97To2003/>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9"/>
    <w:lsdException w:name="heading 4" w:uiPriority="9" w:qFormat="1"/>
    <w:lsdException w:name="heading 5" w:uiPriority="9" w:qFormat="1"/>
    <w:lsdException w:name="heading 6" w:uiPriority="0"/>
    <w:lsdException w:name="heading 7" w:uiPriority="0"/>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D6FAC"/>
    <w:rPr>
      <w:rFonts w:ascii="Verdana" w:eastAsia="Times New Roman" w:hAnsi="Verdana"/>
    </w:rPr>
  </w:style>
  <w:style w:type="paragraph" w:styleId="Heading1">
    <w:name w:val="heading 1"/>
    <w:basedOn w:val="Normal"/>
    <w:next w:val="Normal"/>
    <w:link w:val="Heading1Char"/>
    <w:rsid w:val="009451BF"/>
    <w:pPr>
      <w:keepNext/>
      <w:tabs>
        <w:tab w:val="left" w:pos="0"/>
      </w:tabs>
      <w:jc w:val="center"/>
      <w:outlineLvl w:val="0"/>
    </w:pPr>
    <w:rPr>
      <w:rFonts w:ascii="Arial" w:hAnsi="Arial"/>
      <w:b/>
      <w:color w:val="000080"/>
      <w:sz w:val="36"/>
      <w:lang w:val="en-GB" w:eastAsia="en-US"/>
    </w:rPr>
  </w:style>
  <w:style w:type="paragraph" w:styleId="Heading2">
    <w:name w:val="heading 2"/>
    <w:basedOn w:val="Normal"/>
    <w:next w:val="Normal"/>
    <w:link w:val="Heading2Char"/>
    <w:rsid w:val="009451BF"/>
    <w:pPr>
      <w:keepNext/>
      <w:tabs>
        <w:tab w:val="left" w:pos="0"/>
      </w:tabs>
      <w:spacing w:line="360" w:lineRule="atLeast"/>
      <w:jc w:val="center"/>
      <w:outlineLvl w:val="1"/>
    </w:pPr>
    <w:rPr>
      <w:rFonts w:ascii="Arial" w:hAnsi="Arial"/>
      <w:b/>
      <w:color w:val="000080"/>
      <w:lang w:val="en-GB" w:eastAsia="en-US"/>
    </w:rPr>
  </w:style>
  <w:style w:type="paragraph" w:styleId="Heading6">
    <w:name w:val="heading 6"/>
    <w:basedOn w:val="Normal"/>
    <w:next w:val="Normal"/>
    <w:link w:val="Heading6Char"/>
    <w:rsid w:val="009451BF"/>
    <w:pPr>
      <w:keepNext/>
      <w:tabs>
        <w:tab w:val="left" w:pos="0"/>
      </w:tabs>
      <w:spacing w:line="360" w:lineRule="atLeast"/>
      <w:jc w:val="center"/>
      <w:outlineLvl w:val="5"/>
    </w:pPr>
    <w:rPr>
      <w:rFonts w:ascii="Arial" w:hAnsi="Arial"/>
      <w:i/>
      <w:sz w:val="18"/>
      <w:lang w:val="en-GB" w:eastAsia="en-US"/>
    </w:rPr>
  </w:style>
  <w:style w:type="paragraph" w:styleId="Heading7">
    <w:name w:val="heading 7"/>
    <w:aliases w:val="Heading 7 Char Char,ACT head"/>
    <w:basedOn w:val="Normal"/>
    <w:next w:val="Normal"/>
    <w:link w:val="Heading7Char"/>
    <w:rsid w:val="009451BF"/>
    <w:pPr>
      <w:keepNext/>
      <w:spacing w:before="100"/>
      <w:outlineLvl w:val="6"/>
    </w:pPr>
    <w:rPr>
      <w:rFonts w:ascii="Arial" w:hAnsi="Arial"/>
      <w:b/>
      <w:color w:val="00808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51BF"/>
    <w:rPr>
      <w:rFonts w:ascii="Arial" w:eastAsia="Times New Roman" w:hAnsi="Arial" w:cs="Times New Roman"/>
      <w:b/>
      <w:color w:val="000080"/>
      <w:sz w:val="36"/>
      <w:szCs w:val="20"/>
      <w:lang w:val="en-GB"/>
    </w:rPr>
  </w:style>
  <w:style w:type="character" w:customStyle="1" w:styleId="Heading2Char">
    <w:name w:val="Heading 2 Char"/>
    <w:basedOn w:val="DefaultParagraphFont"/>
    <w:link w:val="Heading2"/>
    <w:rsid w:val="009451BF"/>
    <w:rPr>
      <w:rFonts w:ascii="Arial" w:eastAsia="Times New Roman" w:hAnsi="Arial" w:cs="Times New Roman"/>
      <w:b/>
      <w:color w:val="000080"/>
      <w:sz w:val="20"/>
      <w:szCs w:val="20"/>
      <w:lang w:val="en-GB"/>
    </w:rPr>
  </w:style>
  <w:style w:type="character" w:customStyle="1" w:styleId="Heading6Char">
    <w:name w:val="Heading 6 Char"/>
    <w:basedOn w:val="DefaultParagraphFont"/>
    <w:link w:val="Heading6"/>
    <w:rsid w:val="009451BF"/>
    <w:rPr>
      <w:rFonts w:ascii="Arial" w:eastAsia="Times New Roman" w:hAnsi="Arial" w:cs="Times New Roman"/>
      <w:i/>
      <w:sz w:val="18"/>
      <w:szCs w:val="20"/>
      <w:lang w:val="en-GB"/>
    </w:rPr>
  </w:style>
  <w:style w:type="character" w:customStyle="1" w:styleId="Heading7Char">
    <w:name w:val="Heading 7 Char"/>
    <w:aliases w:val="Heading 7 Char Char Char,ACT head Char"/>
    <w:basedOn w:val="DefaultParagraphFont"/>
    <w:link w:val="Heading7"/>
    <w:rsid w:val="009451BF"/>
    <w:rPr>
      <w:rFonts w:ascii="Arial" w:eastAsia="Times New Roman" w:hAnsi="Arial" w:cs="Times New Roman"/>
      <w:b/>
      <w:color w:val="008080"/>
      <w:sz w:val="20"/>
      <w:szCs w:val="20"/>
    </w:rPr>
  </w:style>
  <w:style w:type="paragraph" w:customStyle="1" w:styleId="LegHeadCenteredItalic">
    <w:name w:val="Leg_HeadCenteredItalic"/>
    <w:basedOn w:val="Normal"/>
    <w:autoRedefine/>
    <w:rsid w:val="005D6FAC"/>
    <w:pPr>
      <w:spacing w:before="240"/>
      <w:jc w:val="center"/>
    </w:pPr>
    <w:rPr>
      <w:i/>
    </w:rPr>
  </w:style>
  <w:style w:type="paragraph" w:customStyle="1" w:styleId="LegHeadCenteredBold">
    <w:name w:val="Leg_HeadCenteredBold"/>
    <w:basedOn w:val="Normal"/>
    <w:autoRedefine/>
    <w:rsid w:val="00732FCB"/>
    <w:pPr>
      <w:widowControl w:val="0"/>
      <w:spacing w:before="240"/>
      <w:jc w:val="center"/>
    </w:pPr>
    <w:rPr>
      <w:b/>
      <w:snapToGrid w:val="0"/>
      <w:lang w:eastAsia="en-US"/>
    </w:rPr>
  </w:style>
  <w:style w:type="paragraph" w:customStyle="1" w:styleId="LegHeadCentered">
    <w:name w:val="Leg_HeadCentered"/>
    <w:basedOn w:val="Normal"/>
    <w:rsid w:val="005D6FAC"/>
    <w:pPr>
      <w:spacing w:before="360"/>
      <w:jc w:val="center"/>
    </w:pPr>
  </w:style>
  <w:style w:type="paragraph" w:customStyle="1" w:styleId="FNoteText">
    <w:name w:val="FNoteText"/>
    <w:basedOn w:val="Normal"/>
    <w:rsid w:val="00EF0C9C"/>
    <w:pPr>
      <w:tabs>
        <w:tab w:val="left" w:pos="567"/>
      </w:tabs>
      <w:spacing w:before="40"/>
      <w:ind w:left="567" w:hanging="567"/>
    </w:pPr>
    <w:rPr>
      <w:sz w:val="16"/>
    </w:rPr>
  </w:style>
  <w:style w:type="character" w:styleId="FootnoteReference">
    <w:name w:val="footnote reference"/>
    <w:basedOn w:val="DefaultParagraphFont"/>
    <w:semiHidden/>
    <w:rsid w:val="005D6FAC"/>
    <w:rPr>
      <w:rFonts w:ascii="Arial" w:hAnsi="Arial"/>
      <w:color w:val="auto"/>
      <w:spacing w:val="0"/>
      <w:w w:val="100"/>
      <w:position w:val="0"/>
      <w:sz w:val="20"/>
      <w:vertAlign w:val="superscript"/>
    </w:rPr>
  </w:style>
  <w:style w:type="paragraph" w:styleId="FootnoteText">
    <w:name w:val="footnote text"/>
    <w:basedOn w:val="Normal"/>
    <w:link w:val="FootnoteTextChar"/>
    <w:semiHidden/>
    <w:rsid w:val="005D6FAC"/>
  </w:style>
  <w:style w:type="character" w:customStyle="1" w:styleId="FootnoteTextChar">
    <w:name w:val="Footnote Text Char"/>
    <w:basedOn w:val="DefaultParagraphFont"/>
    <w:link w:val="FootnoteText"/>
    <w:semiHidden/>
    <w:rsid w:val="009451BF"/>
    <w:rPr>
      <w:rFonts w:ascii="Verdana" w:eastAsia="Times New Roman" w:hAnsi="Verdana"/>
    </w:rPr>
  </w:style>
  <w:style w:type="paragraph" w:customStyle="1" w:styleId="LegText">
    <w:name w:val="Leg_Text"/>
    <w:basedOn w:val="Normal"/>
    <w:rsid w:val="005D6FAC"/>
    <w:pPr>
      <w:spacing w:before="60"/>
    </w:pPr>
  </w:style>
  <w:style w:type="paragraph" w:customStyle="1" w:styleId="LegHeadBold">
    <w:name w:val="Leg_HeadBold"/>
    <w:basedOn w:val="Normal"/>
    <w:rsid w:val="005D6FAC"/>
    <w:pPr>
      <w:spacing w:before="120"/>
    </w:pPr>
    <w:rPr>
      <w:b/>
    </w:rPr>
  </w:style>
  <w:style w:type="paragraph" w:styleId="BodyText">
    <w:name w:val="Body Text"/>
    <w:basedOn w:val="Normal"/>
    <w:link w:val="BodyTextChar"/>
    <w:rsid w:val="005D6FAC"/>
    <w:rPr>
      <w:b/>
      <w:color w:val="0000FF"/>
    </w:rPr>
  </w:style>
  <w:style w:type="character" w:customStyle="1" w:styleId="BodyTextChar">
    <w:name w:val="Body Text Char"/>
    <w:basedOn w:val="DefaultParagraphFont"/>
    <w:link w:val="BodyText"/>
    <w:rsid w:val="009451BF"/>
    <w:rPr>
      <w:rFonts w:ascii="Verdana" w:eastAsia="Times New Roman" w:hAnsi="Verdana"/>
      <w:b/>
      <w:color w:val="0000FF"/>
    </w:rPr>
  </w:style>
  <w:style w:type="paragraph" w:customStyle="1" w:styleId="LegCentered">
    <w:name w:val="Leg_Centered"/>
    <w:basedOn w:val="Normal"/>
    <w:rsid w:val="005D6FAC"/>
    <w:pPr>
      <w:jc w:val="center"/>
    </w:pPr>
    <w:rPr>
      <w:lang w:val="en-GB"/>
    </w:rPr>
  </w:style>
  <w:style w:type="paragraph" w:customStyle="1" w:styleId="LegBullet">
    <w:name w:val="Leg_Bullet"/>
    <w:basedOn w:val="Normal"/>
    <w:qFormat/>
    <w:rsid w:val="005D6FAC"/>
    <w:pPr>
      <w:tabs>
        <w:tab w:val="left" w:pos="567"/>
      </w:tabs>
      <w:spacing w:before="120"/>
      <w:ind w:left="567" w:hanging="567"/>
    </w:pPr>
  </w:style>
  <w:style w:type="character" w:styleId="Hyperlink">
    <w:name w:val="Hyperlink"/>
    <w:basedOn w:val="DefaultParagraphFont"/>
    <w:uiPriority w:val="99"/>
    <w:unhideWhenUsed/>
    <w:rsid w:val="009451BF"/>
    <w:rPr>
      <w:color w:val="0000FF"/>
      <w:u w:val="single"/>
    </w:rPr>
  </w:style>
  <w:style w:type="character" w:styleId="PageNumber">
    <w:name w:val="page number"/>
    <w:basedOn w:val="DefaultParagraphFont"/>
    <w:semiHidden/>
    <w:unhideWhenUsed/>
    <w:rsid w:val="009451BF"/>
  </w:style>
  <w:style w:type="paragraph" w:styleId="BalloonText">
    <w:name w:val="Balloon Text"/>
    <w:basedOn w:val="Normal"/>
    <w:link w:val="BalloonTextChar"/>
    <w:uiPriority w:val="99"/>
    <w:semiHidden/>
    <w:unhideWhenUsed/>
    <w:rsid w:val="009451BF"/>
    <w:rPr>
      <w:rFonts w:ascii="Tahoma" w:hAnsi="Tahoma" w:cs="Tahoma"/>
      <w:sz w:val="16"/>
      <w:szCs w:val="16"/>
    </w:rPr>
  </w:style>
  <w:style w:type="character" w:customStyle="1" w:styleId="BalloonTextChar">
    <w:name w:val="Balloon Text Char"/>
    <w:basedOn w:val="DefaultParagraphFont"/>
    <w:link w:val="BalloonText"/>
    <w:uiPriority w:val="99"/>
    <w:semiHidden/>
    <w:rsid w:val="009451BF"/>
    <w:rPr>
      <w:rFonts w:ascii="Tahoma" w:eastAsia="Times New Roman" w:hAnsi="Tahoma" w:cs="Tahoma"/>
      <w:sz w:val="16"/>
      <w:szCs w:val="16"/>
      <w:lang w:eastAsia="en-ZA"/>
    </w:rPr>
  </w:style>
  <w:style w:type="paragraph" w:styleId="NoSpacing">
    <w:name w:val="No Spacing"/>
    <w:uiPriority w:val="1"/>
    <w:qFormat/>
    <w:rsid w:val="00E13162"/>
    <w:rPr>
      <w:sz w:val="22"/>
      <w:szCs w:val="22"/>
      <w:lang w:eastAsia="en-US"/>
    </w:rPr>
  </w:style>
  <w:style w:type="character" w:styleId="CommentReference">
    <w:name w:val="annotation reference"/>
    <w:basedOn w:val="DefaultParagraphFont"/>
    <w:uiPriority w:val="99"/>
    <w:semiHidden/>
    <w:unhideWhenUsed/>
    <w:rsid w:val="008B176A"/>
    <w:rPr>
      <w:sz w:val="16"/>
      <w:szCs w:val="16"/>
    </w:rPr>
  </w:style>
  <w:style w:type="paragraph" w:styleId="CommentText">
    <w:name w:val="annotation text"/>
    <w:basedOn w:val="Normal"/>
    <w:link w:val="CommentTextChar"/>
    <w:uiPriority w:val="99"/>
    <w:semiHidden/>
    <w:unhideWhenUsed/>
    <w:rsid w:val="008B176A"/>
  </w:style>
  <w:style w:type="character" w:customStyle="1" w:styleId="CommentTextChar">
    <w:name w:val="Comment Text Char"/>
    <w:basedOn w:val="DefaultParagraphFont"/>
    <w:link w:val="CommentText"/>
    <w:uiPriority w:val="99"/>
    <w:semiHidden/>
    <w:rsid w:val="008B176A"/>
    <w:rPr>
      <w:rFonts w:ascii="Verdana" w:eastAsia="Times New Roman" w:hAnsi="Verdana"/>
    </w:rPr>
  </w:style>
  <w:style w:type="paragraph" w:styleId="CommentSubject">
    <w:name w:val="annotation subject"/>
    <w:basedOn w:val="CommentText"/>
    <w:next w:val="CommentText"/>
    <w:link w:val="CommentSubjectChar"/>
    <w:uiPriority w:val="99"/>
    <w:semiHidden/>
    <w:unhideWhenUsed/>
    <w:rsid w:val="008B176A"/>
    <w:rPr>
      <w:b/>
      <w:bCs/>
    </w:rPr>
  </w:style>
  <w:style w:type="character" w:customStyle="1" w:styleId="CommentSubjectChar">
    <w:name w:val="Comment Subject Char"/>
    <w:basedOn w:val="CommentTextChar"/>
    <w:link w:val="CommentSubject"/>
    <w:uiPriority w:val="99"/>
    <w:semiHidden/>
    <w:rsid w:val="008B176A"/>
    <w:rPr>
      <w:b/>
      <w:bCs/>
    </w:rPr>
  </w:style>
  <w:style w:type="paragraph" w:customStyle="1" w:styleId="LegProvisoPara">
    <w:name w:val="Leg_ProvisoPara"/>
    <w:basedOn w:val="Normal"/>
    <w:rsid w:val="005D6FAC"/>
    <w:pPr>
      <w:tabs>
        <w:tab w:val="left" w:pos="851"/>
        <w:tab w:val="left" w:pos="1418"/>
      </w:tabs>
      <w:spacing w:before="60"/>
      <w:ind w:left="1418" w:hanging="1418"/>
    </w:pPr>
  </w:style>
  <w:style w:type="paragraph" w:customStyle="1" w:styleId="LegAct">
    <w:name w:val="Leg_Act"/>
    <w:basedOn w:val="Normal"/>
    <w:autoRedefine/>
    <w:rsid w:val="005D6FAC"/>
    <w:pPr>
      <w:spacing w:before="120" w:after="120"/>
      <w:jc w:val="center"/>
    </w:pPr>
    <w:rPr>
      <w:b/>
      <w:color w:val="008080"/>
      <w:sz w:val="22"/>
    </w:rPr>
  </w:style>
  <w:style w:type="paragraph" w:customStyle="1" w:styleId="LegSection">
    <w:name w:val="Leg_Section"/>
    <w:basedOn w:val="Normal"/>
    <w:autoRedefine/>
    <w:rsid w:val="005D6FAC"/>
    <w:pPr>
      <w:spacing w:before="240"/>
    </w:pPr>
    <w:rPr>
      <w:b/>
      <w:color w:val="008080"/>
    </w:rPr>
  </w:style>
  <w:style w:type="paragraph" w:customStyle="1" w:styleId="LegSubSection">
    <w:name w:val="Leg_SubSection"/>
    <w:basedOn w:val="Normal"/>
    <w:rsid w:val="005D6FAC"/>
    <w:pPr>
      <w:spacing w:before="120"/>
      <w:ind w:firstLine="284"/>
    </w:pPr>
  </w:style>
  <w:style w:type="paragraph" w:customStyle="1" w:styleId="LegPara">
    <w:name w:val="Leg_Para"/>
    <w:basedOn w:val="Normal"/>
    <w:rsid w:val="005D6FAC"/>
    <w:pPr>
      <w:tabs>
        <w:tab w:val="left" w:pos="567"/>
        <w:tab w:val="left" w:pos="1134"/>
      </w:tabs>
      <w:spacing w:before="60"/>
      <w:ind w:left="1134" w:hanging="1134"/>
    </w:pPr>
  </w:style>
  <w:style w:type="paragraph" w:customStyle="1" w:styleId="LegSubPara">
    <w:name w:val="Leg_SubPara"/>
    <w:basedOn w:val="Normal"/>
    <w:rsid w:val="005D6FAC"/>
    <w:pPr>
      <w:tabs>
        <w:tab w:val="right" w:pos="1588"/>
        <w:tab w:val="left" w:pos="1701"/>
      </w:tabs>
      <w:spacing w:before="60"/>
      <w:ind w:left="1701" w:hanging="1701"/>
    </w:pPr>
  </w:style>
  <w:style w:type="paragraph" w:customStyle="1" w:styleId="LegAnnotation">
    <w:name w:val="Leg_Annotation"/>
    <w:basedOn w:val="Normal"/>
    <w:autoRedefine/>
    <w:rsid w:val="005D6FAC"/>
    <w:pPr>
      <w:spacing w:before="20" w:after="20"/>
      <w:ind w:left="567" w:right="567"/>
      <w:jc w:val="center"/>
    </w:pPr>
    <w:rPr>
      <w:color w:val="000000"/>
      <w:sz w:val="16"/>
      <w:szCs w:val="16"/>
    </w:rPr>
  </w:style>
  <w:style w:type="paragraph" w:customStyle="1" w:styleId="LegParaFLIndent">
    <w:name w:val="Leg_ParaFLIndent"/>
    <w:basedOn w:val="Normal"/>
    <w:rsid w:val="005D6FAC"/>
    <w:pPr>
      <w:spacing w:before="60"/>
      <w:ind w:firstLine="567"/>
    </w:pPr>
  </w:style>
  <w:style w:type="paragraph" w:customStyle="1" w:styleId="LegAmendActList">
    <w:name w:val="Leg_AmendActList"/>
    <w:basedOn w:val="Normal"/>
    <w:rsid w:val="005D6FAC"/>
    <w:pPr>
      <w:spacing w:before="40"/>
      <w:jc w:val="center"/>
    </w:pPr>
  </w:style>
  <w:style w:type="paragraph" w:customStyle="1" w:styleId="LegTextFLIndent">
    <w:name w:val="Leg_TextFLIndent"/>
    <w:basedOn w:val="Normal"/>
    <w:rsid w:val="005D6FAC"/>
    <w:pPr>
      <w:spacing w:before="60"/>
      <w:ind w:firstLine="284"/>
    </w:pPr>
  </w:style>
  <w:style w:type="paragraph" w:customStyle="1" w:styleId="LegAbstract">
    <w:name w:val="Leg_Abstract"/>
    <w:basedOn w:val="Normal"/>
    <w:autoRedefine/>
    <w:rsid w:val="005D6FAC"/>
    <w:pPr>
      <w:spacing w:before="60"/>
    </w:pPr>
    <w:rPr>
      <w:b/>
    </w:rPr>
  </w:style>
  <w:style w:type="paragraph" w:customStyle="1" w:styleId="LegAssentedTo">
    <w:name w:val="Leg_AssentedTo"/>
    <w:basedOn w:val="Normal"/>
    <w:autoRedefine/>
    <w:rsid w:val="005D6FAC"/>
    <w:pPr>
      <w:tabs>
        <w:tab w:val="left" w:pos="4536"/>
      </w:tabs>
    </w:pPr>
    <w:rPr>
      <w:sz w:val="16"/>
    </w:rPr>
  </w:style>
  <w:style w:type="paragraph" w:customStyle="1" w:styleId="LegDefinition">
    <w:name w:val="Leg_Definition"/>
    <w:basedOn w:val="Normal"/>
    <w:rsid w:val="005D6FAC"/>
    <w:pPr>
      <w:spacing w:before="60"/>
      <w:ind w:left="284" w:firstLine="284"/>
    </w:pPr>
  </w:style>
  <w:style w:type="paragraph" w:customStyle="1" w:styleId="LegItem">
    <w:name w:val="Leg_Item"/>
    <w:basedOn w:val="Normal"/>
    <w:rsid w:val="005D6FAC"/>
    <w:pPr>
      <w:tabs>
        <w:tab w:val="left" w:pos="1701"/>
        <w:tab w:val="left" w:pos="2268"/>
      </w:tabs>
      <w:spacing w:before="60"/>
      <w:ind w:left="2268" w:hanging="2268"/>
    </w:pPr>
  </w:style>
  <w:style w:type="paragraph" w:customStyle="1" w:styleId="LegProvisoItem">
    <w:name w:val="Leg_ProvisoItem"/>
    <w:basedOn w:val="Normal"/>
    <w:rsid w:val="005D6FAC"/>
    <w:pPr>
      <w:tabs>
        <w:tab w:val="left" w:pos="1985"/>
        <w:tab w:val="left" w:pos="2552"/>
      </w:tabs>
      <w:spacing w:before="60"/>
      <w:ind w:left="2552" w:hanging="2552"/>
    </w:pPr>
  </w:style>
  <w:style w:type="paragraph" w:customStyle="1" w:styleId="LegProvisoSPItem">
    <w:name w:val="Leg_ProvisoSPItem"/>
    <w:basedOn w:val="Normal"/>
    <w:rsid w:val="005D6FAC"/>
    <w:pPr>
      <w:tabs>
        <w:tab w:val="left" w:pos="1418"/>
        <w:tab w:val="left" w:pos="1985"/>
        <w:tab w:val="left" w:pos="2552"/>
      </w:tabs>
      <w:ind w:left="2552" w:hanging="2552"/>
    </w:pPr>
  </w:style>
  <w:style w:type="paragraph" w:customStyle="1" w:styleId="LegProvisoSubItem">
    <w:name w:val="Leg_ProvisoSubItem"/>
    <w:basedOn w:val="Normal"/>
    <w:rsid w:val="005D6FAC"/>
    <w:pPr>
      <w:tabs>
        <w:tab w:val="left" w:pos="2268"/>
        <w:tab w:val="left" w:pos="2835"/>
      </w:tabs>
      <w:ind w:left="2835" w:hanging="2835"/>
    </w:pPr>
  </w:style>
  <w:style w:type="paragraph" w:customStyle="1" w:styleId="LegProvisoSubPara">
    <w:name w:val="Leg_ProvisoSubPara"/>
    <w:basedOn w:val="Normal"/>
    <w:rsid w:val="005D6FAC"/>
    <w:pPr>
      <w:tabs>
        <w:tab w:val="right" w:pos="1701"/>
        <w:tab w:val="left" w:pos="1985"/>
      </w:tabs>
      <w:spacing w:before="60"/>
      <w:ind w:left="1985" w:hanging="1985"/>
    </w:pPr>
  </w:style>
  <w:style w:type="paragraph" w:customStyle="1" w:styleId="LegProvisoSubSubItem">
    <w:name w:val="Leg_ProvisoSubSubItem"/>
    <w:basedOn w:val="Normal"/>
    <w:rsid w:val="005D6FAC"/>
    <w:pPr>
      <w:tabs>
        <w:tab w:val="left" w:pos="3119"/>
        <w:tab w:val="left" w:pos="3686"/>
      </w:tabs>
      <w:ind w:left="3686" w:hanging="3686"/>
    </w:pPr>
  </w:style>
  <w:style w:type="paragraph" w:customStyle="1" w:styleId="LegSubItem">
    <w:name w:val="Leg_SubItem"/>
    <w:basedOn w:val="Normal"/>
    <w:autoRedefine/>
    <w:rsid w:val="005D6FAC"/>
    <w:pPr>
      <w:tabs>
        <w:tab w:val="left" w:pos="2268"/>
        <w:tab w:val="left" w:pos="2835"/>
      </w:tabs>
      <w:spacing w:before="60"/>
      <w:ind w:left="2835" w:hanging="2835"/>
    </w:pPr>
  </w:style>
  <w:style w:type="paragraph" w:customStyle="1" w:styleId="Leg-Para1">
    <w:name w:val="Leg-Para1."/>
    <w:basedOn w:val="Normal"/>
    <w:rsid w:val="005D6FAC"/>
    <w:pPr>
      <w:tabs>
        <w:tab w:val="left" w:pos="567"/>
      </w:tabs>
      <w:spacing w:before="120"/>
      <w:ind w:left="567" w:hanging="567"/>
    </w:pPr>
  </w:style>
  <w:style w:type="paragraph" w:customStyle="1" w:styleId="TableSubSection">
    <w:name w:val="TableSubSection"/>
    <w:basedOn w:val="Normal"/>
    <w:autoRedefine/>
    <w:rsid w:val="005D6FAC"/>
    <w:pPr>
      <w:tabs>
        <w:tab w:val="left" w:pos="113"/>
        <w:tab w:val="left" w:pos="510"/>
      </w:tabs>
      <w:spacing w:before="60"/>
      <w:ind w:left="623" w:hanging="510"/>
    </w:pPr>
    <w:rPr>
      <w:sz w:val="16"/>
    </w:rPr>
  </w:style>
  <w:style w:type="paragraph" w:customStyle="1" w:styleId="TablePara">
    <w:name w:val="TablePara"/>
    <w:basedOn w:val="Normal"/>
    <w:autoRedefine/>
    <w:rsid w:val="005D6FAC"/>
    <w:pPr>
      <w:tabs>
        <w:tab w:val="left" w:pos="227"/>
        <w:tab w:val="left" w:pos="624"/>
      </w:tabs>
      <w:spacing w:before="60"/>
      <w:ind w:left="624" w:hanging="624"/>
    </w:pPr>
    <w:rPr>
      <w:sz w:val="16"/>
    </w:rPr>
  </w:style>
  <w:style w:type="paragraph" w:customStyle="1" w:styleId="TableSubPara">
    <w:name w:val="TableSubPara"/>
    <w:basedOn w:val="Normal"/>
    <w:autoRedefine/>
    <w:rsid w:val="005D6FAC"/>
    <w:pPr>
      <w:tabs>
        <w:tab w:val="right" w:pos="907"/>
        <w:tab w:val="left" w:pos="1021"/>
      </w:tabs>
      <w:spacing w:before="60"/>
      <w:ind w:left="1021" w:hanging="1021"/>
    </w:pPr>
    <w:rPr>
      <w:sz w:val="16"/>
    </w:rPr>
  </w:style>
  <w:style w:type="paragraph" w:customStyle="1" w:styleId="TablePara1">
    <w:name w:val="TablePara1."/>
    <w:basedOn w:val="Normal"/>
    <w:rsid w:val="005D6FAC"/>
    <w:pPr>
      <w:tabs>
        <w:tab w:val="left" w:pos="113"/>
        <w:tab w:val="left" w:pos="510"/>
      </w:tabs>
      <w:spacing w:before="40"/>
      <w:ind w:left="567" w:right="57" w:hanging="510"/>
    </w:pPr>
    <w:rPr>
      <w:sz w:val="16"/>
    </w:rPr>
  </w:style>
  <w:style w:type="paragraph" w:customStyle="1" w:styleId="TableTextHang">
    <w:name w:val="TableTextHang"/>
    <w:basedOn w:val="Normal"/>
    <w:autoRedefine/>
    <w:rsid w:val="005D6FAC"/>
    <w:pPr>
      <w:spacing w:before="60"/>
      <w:ind w:left="284" w:right="57" w:hanging="227"/>
    </w:pPr>
    <w:rPr>
      <w:sz w:val="16"/>
    </w:rPr>
  </w:style>
  <w:style w:type="paragraph" w:customStyle="1" w:styleId="LegNotice">
    <w:name w:val="Leg_Notice"/>
    <w:basedOn w:val="Normal"/>
    <w:rsid w:val="005D6FAC"/>
    <w:pPr>
      <w:spacing w:before="120" w:after="120"/>
      <w:jc w:val="center"/>
    </w:pPr>
    <w:rPr>
      <w:b/>
      <w:color w:val="008080"/>
    </w:rPr>
  </w:style>
  <w:style w:type="paragraph" w:customStyle="1" w:styleId="LegNoticeNo">
    <w:name w:val="Leg_NoticeNo"/>
    <w:basedOn w:val="LegHeadCentered"/>
    <w:rsid w:val="005D6FAC"/>
  </w:style>
  <w:style w:type="paragraph" w:customStyle="1" w:styleId="TableCentered">
    <w:name w:val="TableCentered"/>
    <w:basedOn w:val="Normal"/>
    <w:autoRedefine/>
    <w:rsid w:val="005D6FAC"/>
    <w:pPr>
      <w:spacing w:before="60"/>
      <w:ind w:left="57" w:right="57"/>
      <w:jc w:val="center"/>
    </w:pPr>
    <w:rPr>
      <w:sz w:val="16"/>
    </w:rPr>
  </w:style>
  <w:style w:type="character" w:customStyle="1" w:styleId="Hidden-Grey-8">
    <w:name w:val="Hidden - Grey - 8"/>
    <w:rsid w:val="005D6FAC"/>
    <w:rPr>
      <w:vanish/>
      <w:color w:val="C0C0C0"/>
      <w:sz w:val="16"/>
    </w:rPr>
  </w:style>
  <w:style w:type="paragraph" w:customStyle="1" w:styleId="TableText">
    <w:name w:val="TableText"/>
    <w:basedOn w:val="Normal"/>
    <w:rsid w:val="005D6FAC"/>
    <w:pPr>
      <w:spacing w:before="40"/>
      <w:ind w:left="57" w:right="57"/>
    </w:pPr>
    <w:rPr>
      <w:sz w:val="16"/>
    </w:rPr>
  </w:style>
  <w:style w:type="paragraph" w:customStyle="1" w:styleId="TableTextindent">
    <w:name w:val="TableTextindent"/>
    <w:basedOn w:val="Normal"/>
    <w:autoRedefine/>
    <w:rsid w:val="005D6FAC"/>
    <w:pPr>
      <w:tabs>
        <w:tab w:val="left" w:pos="851"/>
      </w:tabs>
      <w:ind w:left="851" w:hanging="851"/>
    </w:pPr>
    <w:rPr>
      <w:sz w:val="16"/>
    </w:rPr>
  </w:style>
  <w:style w:type="paragraph" w:customStyle="1" w:styleId="TableTextFLIndent">
    <w:name w:val="TableTextFLIndent"/>
    <w:basedOn w:val="Normal"/>
    <w:autoRedefine/>
    <w:rsid w:val="005D6FAC"/>
    <w:pPr>
      <w:tabs>
        <w:tab w:val="left" w:pos="567"/>
      </w:tabs>
      <w:spacing w:before="60"/>
      <w:ind w:left="57" w:right="57" w:firstLine="284"/>
    </w:pPr>
    <w:rPr>
      <w:sz w:val="16"/>
    </w:rPr>
  </w:style>
  <w:style w:type="paragraph" w:customStyle="1" w:styleId="Table">
    <w:name w:val="Table"/>
    <w:basedOn w:val="Normal"/>
    <w:autoRedefine/>
    <w:rsid w:val="005D6FAC"/>
    <w:pPr>
      <w:jc w:val="center"/>
    </w:pPr>
    <w:rPr>
      <w:sz w:val="16"/>
    </w:rPr>
  </w:style>
  <w:style w:type="paragraph" w:customStyle="1" w:styleId="TableTextBold">
    <w:name w:val="TableTextBold"/>
    <w:basedOn w:val="Normal"/>
    <w:autoRedefine/>
    <w:rsid w:val="005D6FAC"/>
    <w:pPr>
      <w:spacing w:before="60"/>
      <w:ind w:left="113"/>
    </w:pPr>
    <w:rPr>
      <w:b/>
      <w:sz w:val="16"/>
    </w:rPr>
  </w:style>
  <w:style w:type="paragraph" w:customStyle="1" w:styleId="AlphaTable">
    <w:name w:val="AlphaTable"/>
    <w:basedOn w:val="Normal"/>
    <w:rsid w:val="005D6FAC"/>
    <w:pPr>
      <w:jc w:val="center"/>
    </w:pPr>
    <w:rPr>
      <w:b/>
    </w:rPr>
  </w:style>
  <w:style w:type="paragraph" w:customStyle="1" w:styleId="TablePara11">
    <w:name w:val="TablePara1.1"/>
    <w:basedOn w:val="Normal"/>
    <w:autoRedefine/>
    <w:rsid w:val="005D6FAC"/>
    <w:pPr>
      <w:tabs>
        <w:tab w:val="left" w:pos="510"/>
        <w:tab w:val="left" w:pos="1134"/>
      </w:tabs>
      <w:spacing w:before="60"/>
      <w:ind w:left="1134" w:hanging="1134"/>
    </w:pPr>
    <w:rPr>
      <w:sz w:val="16"/>
      <w:lang w:val="en-US"/>
    </w:rPr>
  </w:style>
  <w:style w:type="paragraph" w:customStyle="1" w:styleId="LegAOSChapter">
    <w:name w:val="Leg_AOSChapter"/>
    <w:basedOn w:val="Normal"/>
    <w:rsid w:val="005D6FAC"/>
    <w:pPr>
      <w:spacing w:before="240"/>
      <w:jc w:val="center"/>
    </w:pPr>
  </w:style>
  <w:style w:type="paragraph" w:customStyle="1" w:styleId="LegAOSHead">
    <w:name w:val="Leg_AOSHead"/>
    <w:basedOn w:val="Normal"/>
    <w:rsid w:val="005D6FAC"/>
    <w:pPr>
      <w:spacing w:before="360"/>
      <w:jc w:val="center"/>
    </w:pPr>
    <w:rPr>
      <w:b/>
    </w:rPr>
  </w:style>
  <w:style w:type="paragraph" w:customStyle="1" w:styleId="LegAOSPart">
    <w:name w:val="Leg_AOSPart"/>
    <w:basedOn w:val="Normal"/>
    <w:rsid w:val="005D6FAC"/>
    <w:pPr>
      <w:spacing w:before="180"/>
      <w:jc w:val="center"/>
    </w:pPr>
    <w:rPr>
      <w:i/>
    </w:rPr>
  </w:style>
  <w:style w:type="paragraph" w:customStyle="1" w:styleId="LegAOSSchedule">
    <w:name w:val="Leg_AOSSchedule"/>
    <w:basedOn w:val="Normal"/>
    <w:rsid w:val="005D6FAC"/>
    <w:pPr>
      <w:spacing w:before="120"/>
      <w:jc w:val="center"/>
    </w:pPr>
  </w:style>
  <w:style w:type="paragraph" w:customStyle="1" w:styleId="LegAOSSection">
    <w:name w:val="Leg_AOSSection"/>
    <w:basedOn w:val="Normal"/>
    <w:rsid w:val="005D6FAC"/>
    <w:pPr>
      <w:tabs>
        <w:tab w:val="right" w:pos="1418"/>
        <w:tab w:val="left" w:pos="1701"/>
      </w:tabs>
      <w:spacing w:before="60"/>
      <w:ind w:left="1701" w:hanging="1701"/>
    </w:pPr>
  </w:style>
  <w:style w:type="paragraph" w:customStyle="1" w:styleId="LegSubPara2">
    <w:name w:val="Leg_SubPara2"/>
    <w:basedOn w:val="Normal"/>
    <w:rsid w:val="005D6FAC"/>
    <w:pPr>
      <w:tabs>
        <w:tab w:val="right" w:pos="1021"/>
        <w:tab w:val="left" w:pos="1134"/>
      </w:tabs>
      <w:spacing w:before="60"/>
      <w:ind w:left="1134" w:hanging="1134"/>
    </w:pPr>
  </w:style>
  <w:style w:type="paragraph" w:customStyle="1" w:styleId="RegulationsLink">
    <w:name w:val="RegulationsLink"/>
    <w:basedOn w:val="Normal"/>
    <w:rsid w:val="005D6FAC"/>
    <w:pPr>
      <w:jc w:val="center"/>
    </w:pPr>
  </w:style>
  <w:style w:type="paragraph" w:customStyle="1" w:styleId="TableBullet">
    <w:name w:val="TableBullet"/>
    <w:basedOn w:val="Normal"/>
    <w:autoRedefine/>
    <w:rsid w:val="005D6FAC"/>
    <w:pPr>
      <w:tabs>
        <w:tab w:val="left" w:pos="284"/>
      </w:tabs>
      <w:spacing w:before="40"/>
      <w:ind w:left="284" w:right="57" w:hanging="227"/>
    </w:pPr>
    <w:rPr>
      <w:sz w:val="16"/>
    </w:rPr>
  </w:style>
  <w:style w:type="paragraph" w:customStyle="1" w:styleId="TablePara111">
    <w:name w:val="TablePara1.1.1"/>
    <w:basedOn w:val="Normal"/>
    <w:autoRedefine/>
    <w:rsid w:val="005D6FAC"/>
    <w:pPr>
      <w:tabs>
        <w:tab w:val="left" w:pos="567"/>
        <w:tab w:val="left" w:pos="1418"/>
      </w:tabs>
      <w:spacing w:before="60"/>
      <w:ind w:left="1418" w:hanging="1418"/>
    </w:pPr>
    <w:rPr>
      <w:sz w:val="16"/>
    </w:rPr>
  </w:style>
  <w:style w:type="paragraph" w:customStyle="1" w:styleId="TablePara11111">
    <w:name w:val="TablePara1.1.1.1.1"/>
    <w:basedOn w:val="Normal"/>
    <w:autoRedefine/>
    <w:rsid w:val="005D6FAC"/>
    <w:pPr>
      <w:tabs>
        <w:tab w:val="left" w:pos="1021"/>
        <w:tab w:val="left" w:pos="2268"/>
      </w:tabs>
      <w:spacing w:before="60"/>
      <w:ind w:left="2268" w:hanging="2268"/>
    </w:pPr>
    <w:rPr>
      <w:sz w:val="16"/>
    </w:rPr>
  </w:style>
  <w:style w:type="paragraph" w:customStyle="1" w:styleId="TableTextIndent0">
    <w:name w:val="TableTextIndent"/>
    <w:basedOn w:val="Normal"/>
    <w:rsid w:val="005D6FAC"/>
    <w:pPr>
      <w:tabs>
        <w:tab w:val="left" w:pos="1134"/>
      </w:tabs>
      <w:spacing w:before="40"/>
      <w:ind w:left="567"/>
    </w:pPr>
    <w:rPr>
      <w:sz w:val="16"/>
    </w:rPr>
  </w:style>
  <w:style w:type="paragraph" w:customStyle="1" w:styleId="TableRightIndent">
    <w:name w:val="TableRightIndent"/>
    <w:basedOn w:val="Normal"/>
    <w:autoRedefine/>
    <w:rsid w:val="005D6FAC"/>
    <w:pPr>
      <w:spacing w:before="60"/>
      <w:ind w:left="113"/>
      <w:jc w:val="right"/>
    </w:pPr>
    <w:rPr>
      <w:sz w:val="16"/>
    </w:rPr>
  </w:style>
  <w:style w:type="paragraph" w:customStyle="1" w:styleId="LegFNoteSubSection">
    <w:name w:val="Leg_FNoteSubSection"/>
    <w:basedOn w:val="Normal"/>
    <w:autoRedefine/>
    <w:rsid w:val="005D6FAC"/>
    <w:pPr>
      <w:ind w:firstLine="284"/>
    </w:pPr>
    <w:rPr>
      <w:sz w:val="16"/>
    </w:rPr>
  </w:style>
  <w:style w:type="paragraph" w:customStyle="1" w:styleId="LegFNotePara">
    <w:name w:val="Leg_FNotePara"/>
    <w:basedOn w:val="Normal"/>
    <w:autoRedefine/>
    <w:rsid w:val="005D6FAC"/>
    <w:pPr>
      <w:tabs>
        <w:tab w:val="left" w:pos="510"/>
        <w:tab w:val="left" w:pos="907"/>
      </w:tabs>
      <w:ind w:left="907" w:hanging="907"/>
    </w:pPr>
    <w:rPr>
      <w:sz w:val="16"/>
    </w:rPr>
  </w:style>
  <w:style w:type="paragraph" w:customStyle="1" w:styleId="LegFNoteParaFLIndent">
    <w:name w:val="Leg_FNoteParaFLIndent"/>
    <w:basedOn w:val="Normal"/>
    <w:autoRedefine/>
    <w:rsid w:val="005D6FAC"/>
    <w:pPr>
      <w:ind w:firstLine="284"/>
    </w:pPr>
    <w:rPr>
      <w:sz w:val="16"/>
    </w:rPr>
  </w:style>
  <w:style w:type="paragraph" w:customStyle="1" w:styleId="LegFNoteSubPara">
    <w:name w:val="Leg_FNoteSubPara"/>
    <w:basedOn w:val="Normal"/>
    <w:autoRedefine/>
    <w:rsid w:val="005D6FAC"/>
    <w:pPr>
      <w:tabs>
        <w:tab w:val="right" w:pos="1077"/>
        <w:tab w:val="left" w:pos="1304"/>
      </w:tabs>
      <w:ind w:left="1304" w:hanging="1304"/>
    </w:pPr>
    <w:rPr>
      <w:sz w:val="16"/>
    </w:rPr>
  </w:style>
  <w:style w:type="paragraph" w:customStyle="1" w:styleId="LegFNoteItem">
    <w:name w:val="Leg_FNoteItem"/>
    <w:basedOn w:val="Normal"/>
    <w:autoRedefine/>
    <w:rsid w:val="005D6FAC"/>
    <w:pPr>
      <w:tabs>
        <w:tab w:val="left" w:pos="1304"/>
        <w:tab w:val="left" w:pos="1814"/>
      </w:tabs>
      <w:ind w:left="1814" w:hanging="1814"/>
    </w:pPr>
    <w:rPr>
      <w:sz w:val="16"/>
    </w:rPr>
  </w:style>
  <w:style w:type="paragraph" w:customStyle="1" w:styleId="TableCenteredBold">
    <w:name w:val="TableCenteredBold"/>
    <w:basedOn w:val="Normal"/>
    <w:autoRedefine/>
    <w:rsid w:val="005D6FAC"/>
    <w:pPr>
      <w:spacing w:before="60"/>
      <w:ind w:left="57" w:right="57"/>
      <w:jc w:val="center"/>
    </w:pPr>
    <w:rPr>
      <w:b/>
      <w:sz w:val="16"/>
    </w:rPr>
  </w:style>
  <w:style w:type="paragraph" w:customStyle="1" w:styleId="LegProvisoParaHang">
    <w:name w:val="Leg_ProvisoParaHang"/>
    <w:basedOn w:val="Normal"/>
    <w:rsid w:val="005D6FAC"/>
    <w:pPr>
      <w:ind w:left="1418"/>
    </w:pPr>
  </w:style>
  <w:style w:type="paragraph" w:customStyle="1" w:styleId="LegProvisoSubParaHang">
    <w:name w:val="Leg_ProvisoSubParaHang"/>
    <w:basedOn w:val="Normal"/>
    <w:rsid w:val="005D6FAC"/>
    <w:pPr>
      <w:ind w:left="1985"/>
    </w:pPr>
  </w:style>
  <w:style w:type="paragraph" w:customStyle="1" w:styleId="LegProvisoParaSubPara">
    <w:name w:val="Leg_ProvisoParaSubPara"/>
    <w:basedOn w:val="Normal"/>
    <w:rsid w:val="005D6FAC"/>
    <w:pPr>
      <w:tabs>
        <w:tab w:val="left" w:pos="851"/>
        <w:tab w:val="right" w:pos="1701"/>
        <w:tab w:val="left" w:pos="1985"/>
      </w:tabs>
      <w:ind w:left="1985" w:hanging="1985"/>
    </w:pPr>
  </w:style>
  <w:style w:type="paragraph" w:customStyle="1" w:styleId="TableItem">
    <w:name w:val="TableItem"/>
    <w:basedOn w:val="Normal"/>
    <w:autoRedefine/>
    <w:rsid w:val="005D6FAC"/>
    <w:pPr>
      <w:tabs>
        <w:tab w:val="left" w:pos="964"/>
        <w:tab w:val="left" w:pos="1418"/>
      </w:tabs>
      <w:spacing w:before="60"/>
      <w:ind w:left="1418" w:hanging="1418"/>
    </w:pPr>
    <w:rPr>
      <w:sz w:val="16"/>
    </w:rPr>
  </w:style>
  <w:style w:type="paragraph" w:customStyle="1" w:styleId="TableItemHang">
    <w:name w:val="TableItemHang"/>
    <w:basedOn w:val="Normal"/>
    <w:autoRedefine/>
    <w:rsid w:val="005D6FAC"/>
    <w:pPr>
      <w:spacing w:before="60"/>
      <w:ind w:left="1418"/>
    </w:pPr>
    <w:rPr>
      <w:sz w:val="16"/>
    </w:rPr>
  </w:style>
  <w:style w:type="paragraph" w:customStyle="1" w:styleId="TableParaIndent">
    <w:name w:val="TableParaIndent"/>
    <w:basedOn w:val="Normal"/>
    <w:autoRedefine/>
    <w:rsid w:val="005D6FAC"/>
    <w:pPr>
      <w:tabs>
        <w:tab w:val="left" w:pos="1418"/>
        <w:tab w:val="left" w:pos="1701"/>
      </w:tabs>
      <w:spacing w:before="60"/>
      <w:ind w:left="1701" w:hanging="1701"/>
    </w:pPr>
    <w:rPr>
      <w:sz w:val="16"/>
    </w:rPr>
  </w:style>
  <w:style w:type="paragraph" w:customStyle="1" w:styleId="TableSubParaIndent">
    <w:name w:val="TableSubParaIndent"/>
    <w:basedOn w:val="Normal"/>
    <w:autoRedefine/>
    <w:rsid w:val="005D6FAC"/>
    <w:pPr>
      <w:tabs>
        <w:tab w:val="right" w:pos="1814"/>
        <w:tab w:val="left" w:pos="1985"/>
      </w:tabs>
      <w:spacing w:before="60"/>
      <w:ind w:left="1985" w:hanging="1985"/>
    </w:pPr>
    <w:rPr>
      <w:sz w:val="16"/>
    </w:rPr>
  </w:style>
  <w:style w:type="paragraph" w:customStyle="1" w:styleId="TableItemIndent">
    <w:name w:val="TableItemIndent"/>
    <w:basedOn w:val="Normal"/>
    <w:autoRedefine/>
    <w:rsid w:val="005D6FAC"/>
    <w:pPr>
      <w:tabs>
        <w:tab w:val="left" w:pos="1985"/>
        <w:tab w:val="left" w:pos="2552"/>
      </w:tabs>
      <w:spacing w:before="60"/>
      <w:ind w:left="2552" w:hanging="2552"/>
    </w:pPr>
    <w:rPr>
      <w:sz w:val="16"/>
    </w:rPr>
  </w:style>
  <w:style w:type="paragraph" w:customStyle="1" w:styleId="LegProvisoItemHang">
    <w:name w:val="Leg_ProvisoItemHang"/>
    <w:basedOn w:val="Normal"/>
    <w:rsid w:val="005D6FAC"/>
    <w:pPr>
      <w:ind w:left="2552"/>
    </w:pPr>
  </w:style>
  <w:style w:type="paragraph" w:customStyle="1" w:styleId="TableParaHang">
    <w:name w:val="TableParaHang"/>
    <w:basedOn w:val="Normal"/>
    <w:autoRedefine/>
    <w:rsid w:val="005D6FAC"/>
    <w:pPr>
      <w:spacing w:before="60"/>
      <w:ind w:left="624"/>
    </w:pPr>
    <w:rPr>
      <w:sz w:val="16"/>
    </w:rPr>
  </w:style>
  <w:style w:type="paragraph" w:customStyle="1" w:styleId="TablePara1Hang">
    <w:name w:val="TablePara1.Hang"/>
    <w:basedOn w:val="Normal"/>
    <w:autoRedefine/>
    <w:rsid w:val="005D6FAC"/>
    <w:pPr>
      <w:spacing w:before="60"/>
      <w:ind w:left="510"/>
    </w:pPr>
    <w:rPr>
      <w:sz w:val="16"/>
    </w:rPr>
  </w:style>
  <w:style w:type="paragraph" w:customStyle="1" w:styleId="ActLink">
    <w:name w:val="ActLink"/>
    <w:basedOn w:val="Normal"/>
    <w:rsid w:val="005D6FAC"/>
  </w:style>
  <w:style w:type="paragraph" w:customStyle="1" w:styleId="TableRightAlign">
    <w:name w:val="TableRightAlign"/>
    <w:basedOn w:val="Normal"/>
    <w:autoRedefine/>
    <w:rsid w:val="005D6FAC"/>
    <w:pPr>
      <w:ind w:left="57" w:right="57"/>
      <w:jc w:val="right"/>
    </w:pPr>
    <w:rPr>
      <w:sz w:val="16"/>
      <w:lang w:eastAsia="en-US"/>
    </w:rPr>
  </w:style>
  <w:style w:type="paragraph" w:customStyle="1" w:styleId="ChronoHead">
    <w:name w:val="ChronoHead"/>
    <w:basedOn w:val="Normal"/>
    <w:rsid w:val="005D6FAC"/>
    <w:pPr>
      <w:spacing w:before="120"/>
      <w:jc w:val="center"/>
    </w:pPr>
    <w:rPr>
      <w:b/>
      <w:color w:val="008080"/>
    </w:rPr>
  </w:style>
  <w:style w:type="paragraph" w:customStyle="1" w:styleId="ChronoTable">
    <w:name w:val="ChronoTable"/>
    <w:basedOn w:val="Normal"/>
    <w:rsid w:val="005D6FAC"/>
    <w:pPr>
      <w:jc w:val="center"/>
    </w:pPr>
    <w:rPr>
      <w:b/>
    </w:rPr>
  </w:style>
  <w:style w:type="paragraph" w:customStyle="1" w:styleId="EndRule">
    <w:name w:val="EndRule"/>
    <w:basedOn w:val="Normal"/>
    <w:autoRedefine/>
    <w:rsid w:val="005D6FAC"/>
    <w:pPr>
      <w:pBdr>
        <w:top w:val="single" w:sz="12" w:space="1" w:color="008080"/>
      </w:pBdr>
      <w:spacing w:before="120"/>
      <w:ind w:left="567" w:right="567"/>
      <w:jc w:val="center"/>
    </w:pPr>
    <w:rPr>
      <w:sz w:val="12"/>
    </w:rPr>
  </w:style>
  <w:style w:type="paragraph" w:customStyle="1" w:styleId="AmendmentAct">
    <w:name w:val="AmendmentAct"/>
    <w:basedOn w:val="Normal"/>
    <w:rsid w:val="005D6FAC"/>
    <w:pPr>
      <w:spacing w:before="120" w:after="120"/>
      <w:jc w:val="center"/>
    </w:pPr>
    <w:rPr>
      <w:rFonts w:ascii="Arial Bold" w:hAnsi="Arial Bold"/>
      <w:b/>
      <w:color w:val="008080"/>
    </w:rPr>
  </w:style>
  <w:style w:type="paragraph" w:customStyle="1" w:styleId="TablePara2">
    <w:name w:val="TablePara2"/>
    <w:basedOn w:val="Normal"/>
    <w:autoRedefine/>
    <w:rsid w:val="005D6FAC"/>
    <w:pPr>
      <w:tabs>
        <w:tab w:val="left" w:pos="1134"/>
        <w:tab w:val="left" w:pos="1701"/>
      </w:tabs>
      <w:ind w:left="1134" w:hanging="567"/>
    </w:pPr>
    <w:rPr>
      <w:sz w:val="16"/>
    </w:rPr>
  </w:style>
  <w:style w:type="paragraph" w:customStyle="1" w:styleId="LegFullout">
    <w:name w:val="Leg_Fullout"/>
    <w:basedOn w:val="Normal"/>
    <w:rsid w:val="005D6FAC"/>
    <w:pPr>
      <w:spacing w:before="60"/>
    </w:pPr>
  </w:style>
  <w:style w:type="paragraph" w:customStyle="1" w:styleId="LegSubParaFLIndent">
    <w:name w:val="Leg_SubParaFLIndent"/>
    <w:basedOn w:val="Normal"/>
    <w:autoRedefine/>
    <w:rsid w:val="005D6FAC"/>
    <w:pPr>
      <w:spacing w:before="60"/>
      <w:ind w:firstLine="851"/>
    </w:pPr>
  </w:style>
  <w:style w:type="paragraph" w:customStyle="1" w:styleId="LegHeadChapter">
    <w:name w:val="Leg_HeadChapter"/>
    <w:basedOn w:val="Normal"/>
    <w:autoRedefine/>
    <w:rsid w:val="005D6FAC"/>
    <w:pPr>
      <w:spacing w:before="240"/>
      <w:jc w:val="center"/>
      <w:outlineLvl w:val="1"/>
    </w:pPr>
    <w:rPr>
      <w:b/>
      <w:color w:val="008080"/>
    </w:rPr>
  </w:style>
  <w:style w:type="paragraph" w:customStyle="1" w:styleId="LegTextIndent">
    <w:name w:val="Leg_TextIndent"/>
    <w:basedOn w:val="Normal"/>
    <w:rsid w:val="005D6FAC"/>
    <w:pPr>
      <w:spacing w:before="60"/>
      <w:ind w:left="567"/>
    </w:pPr>
  </w:style>
  <w:style w:type="paragraph" w:customStyle="1" w:styleId="LegItemSubItem">
    <w:name w:val="Leg_ItemSubItem"/>
    <w:basedOn w:val="Normal"/>
    <w:rsid w:val="005D6FAC"/>
    <w:pPr>
      <w:tabs>
        <w:tab w:val="left" w:pos="1701"/>
        <w:tab w:val="left" w:pos="2268"/>
        <w:tab w:val="left" w:pos="2835"/>
      </w:tabs>
      <w:spacing w:before="60"/>
      <w:ind w:left="2835" w:hanging="2835"/>
    </w:pPr>
  </w:style>
  <w:style w:type="paragraph" w:customStyle="1" w:styleId="LegPara1">
    <w:name w:val="Leg_Para1"/>
    <w:basedOn w:val="Normal"/>
    <w:rsid w:val="005D6FAC"/>
    <w:pPr>
      <w:tabs>
        <w:tab w:val="left" w:pos="567"/>
      </w:tabs>
      <w:spacing w:before="60"/>
      <w:ind w:left="567" w:hanging="567"/>
    </w:pPr>
  </w:style>
  <w:style w:type="paragraph" w:customStyle="1" w:styleId="LegHeadSchedule">
    <w:name w:val="Leg_HeadSchedule"/>
    <w:basedOn w:val="Normal"/>
    <w:autoRedefine/>
    <w:rsid w:val="005D6FAC"/>
    <w:pPr>
      <w:spacing w:before="240" w:after="120"/>
      <w:jc w:val="center"/>
    </w:pPr>
    <w:rPr>
      <w:b/>
      <w:color w:val="008080"/>
    </w:rPr>
  </w:style>
  <w:style w:type="paragraph" w:customStyle="1" w:styleId="LegScheduleSection">
    <w:name w:val="Leg_ScheduleSection"/>
    <w:basedOn w:val="Normal"/>
    <w:rsid w:val="005D6FAC"/>
    <w:pPr>
      <w:spacing w:before="120"/>
    </w:pPr>
    <w:rPr>
      <w:b/>
      <w:color w:val="008080"/>
    </w:rPr>
  </w:style>
  <w:style w:type="paragraph" w:customStyle="1" w:styleId="LegHeadArticle">
    <w:name w:val="Leg_HeadArticle"/>
    <w:basedOn w:val="Normal"/>
    <w:autoRedefine/>
    <w:rsid w:val="005D6FAC"/>
    <w:pPr>
      <w:spacing w:before="120" w:after="60"/>
      <w:jc w:val="center"/>
      <w:outlineLvl w:val="3"/>
    </w:pPr>
    <w:rPr>
      <w:b/>
      <w:color w:val="008080"/>
    </w:rPr>
  </w:style>
  <w:style w:type="paragraph" w:customStyle="1" w:styleId="LegHeadAnnexure">
    <w:name w:val="Leg_HeadAnnexure"/>
    <w:basedOn w:val="Normal"/>
    <w:rsid w:val="005D6FAC"/>
    <w:pPr>
      <w:spacing w:before="120"/>
      <w:jc w:val="center"/>
    </w:pPr>
    <w:rPr>
      <w:b/>
      <w:color w:val="008080"/>
    </w:rPr>
  </w:style>
  <w:style w:type="paragraph" w:customStyle="1" w:styleId="LegAnnexBullet">
    <w:name w:val="Leg_AnnexBullet"/>
    <w:basedOn w:val="Normal"/>
    <w:rsid w:val="005D6FAC"/>
    <w:pPr>
      <w:tabs>
        <w:tab w:val="left" w:pos="567"/>
      </w:tabs>
      <w:ind w:left="567" w:hanging="567"/>
    </w:pPr>
    <w:rPr>
      <w:sz w:val="18"/>
    </w:rPr>
  </w:style>
  <w:style w:type="paragraph" w:customStyle="1" w:styleId="LegAnnexPara">
    <w:name w:val="Leg_AnnexPara"/>
    <w:basedOn w:val="Normal"/>
    <w:rsid w:val="005D6FAC"/>
    <w:pPr>
      <w:tabs>
        <w:tab w:val="left" w:pos="284"/>
        <w:tab w:val="left" w:pos="851"/>
      </w:tabs>
      <w:spacing w:after="60"/>
      <w:ind w:left="851" w:hanging="851"/>
    </w:pPr>
  </w:style>
  <w:style w:type="paragraph" w:customStyle="1" w:styleId="LegAnnexPara1">
    <w:name w:val="Leg_AnnexPara(1)"/>
    <w:basedOn w:val="Normal"/>
    <w:rsid w:val="005D6FAC"/>
    <w:pPr>
      <w:tabs>
        <w:tab w:val="left" w:pos="567"/>
      </w:tabs>
      <w:ind w:left="567" w:hanging="567"/>
    </w:pPr>
    <w:rPr>
      <w:sz w:val="18"/>
    </w:rPr>
  </w:style>
  <w:style w:type="paragraph" w:customStyle="1" w:styleId="LegAnnexPara1Indent">
    <w:name w:val="Leg_AnnexPara(1)Indent"/>
    <w:basedOn w:val="Normal"/>
    <w:rsid w:val="005D6FAC"/>
    <w:pPr>
      <w:ind w:left="567"/>
    </w:pPr>
    <w:rPr>
      <w:sz w:val="18"/>
    </w:rPr>
  </w:style>
  <w:style w:type="paragraph" w:customStyle="1" w:styleId="LegAnnexParaaIndent">
    <w:name w:val="Leg_AnnexPara(a)Indent"/>
    <w:basedOn w:val="Normal"/>
    <w:rsid w:val="005D6FAC"/>
    <w:pPr>
      <w:tabs>
        <w:tab w:val="left" w:pos="567"/>
        <w:tab w:val="left" w:pos="1134"/>
      </w:tabs>
      <w:ind w:left="1134" w:hanging="1134"/>
    </w:pPr>
    <w:rPr>
      <w:sz w:val="18"/>
    </w:rPr>
  </w:style>
  <w:style w:type="paragraph" w:customStyle="1" w:styleId="LegAnnexParai">
    <w:name w:val="Leg_AnnexPara(i)"/>
    <w:basedOn w:val="Normal"/>
    <w:rsid w:val="005D6FAC"/>
    <w:pPr>
      <w:tabs>
        <w:tab w:val="right" w:pos="1134"/>
        <w:tab w:val="left" w:pos="1701"/>
      </w:tabs>
      <w:ind w:left="1701" w:hanging="1701"/>
    </w:pPr>
    <w:rPr>
      <w:sz w:val="18"/>
    </w:rPr>
  </w:style>
  <w:style w:type="paragraph" w:customStyle="1" w:styleId="LegAnnexPara10">
    <w:name w:val="Leg_AnnexPara1."/>
    <w:basedOn w:val="Normal"/>
    <w:rsid w:val="005D6FAC"/>
    <w:pPr>
      <w:tabs>
        <w:tab w:val="left" w:pos="567"/>
      </w:tabs>
      <w:ind w:left="567" w:hanging="567"/>
    </w:pPr>
    <w:rPr>
      <w:sz w:val="18"/>
    </w:rPr>
  </w:style>
  <w:style w:type="paragraph" w:customStyle="1" w:styleId="LegAnnexSubPara">
    <w:name w:val="Leg_AnnexSubPara"/>
    <w:basedOn w:val="Normal"/>
    <w:rsid w:val="005D6FAC"/>
    <w:pPr>
      <w:tabs>
        <w:tab w:val="right" w:pos="851"/>
        <w:tab w:val="left" w:pos="1418"/>
      </w:tabs>
      <w:spacing w:before="20" w:after="20"/>
      <w:ind w:left="1418" w:hanging="1418"/>
    </w:pPr>
    <w:rPr>
      <w:sz w:val="18"/>
    </w:rPr>
  </w:style>
  <w:style w:type="paragraph" w:customStyle="1" w:styleId="Leg-AnnexSection">
    <w:name w:val="Leg-AnnexSection"/>
    <w:basedOn w:val="Normal"/>
    <w:rsid w:val="005D6FAC"/>
    <w:pPr>
      <w:spacing w:before="240"/>
    </w:pPr>
    <w:rPr>
      <w:b/>
      <w:color w:val="008080"/>
      <w:spacing w:val="-2"/>
      <w:lang w:val="en-US"/>
    </w:rPr>
  </w:style>
  <w:style w:type="paragraph" w:customStyle="1" w:styleId="LegAnnexParaHang">
    <w:name w:val="Leg_AnnexParaHang"/>
    <w:basedOn w:val="Normal"/>
    <w:rsid w:val="005D6FAC"/>
    <w:pPr>
      <w:ind w:left="851"/>
    </w:pPr>
    <w:rPr>
      <w:lang w:val="en-US"/>
    </w:rPr>
  </w:style>
  <w:style w:type="paragraph" w:customStyle="1" w:styleId="LegAnnexSection">
    <w:name w:val="Leg_AnnexSection"/>
    <w:basedOn w:val="Normal"/>
    <w:autoRedefine/>
    <w:rsid w:val="005D6FAC"/>
    <w:pPr>
      <w:spacing w:before="240"/>
    </w:pPr>
    <w:rPr>
      <w:b/>
      <w:color w:val="008080"/>
      <w:spacing w:val="-2"/>
      <w:lang w:val="en-US"/>
    </w:rPr>
  </w:style>
  <w:style w:type="paragraph" w:customStyle="1" w:styleId="LegAOSCentered">
    <w:name w:val="Leg_AOSCentered"/>
    <w:basedOn w:val="Normal"/>
    <w:rsid w:val="005D6FAC"/>
    <w:pPr>
      <w:spacing w:before="60"/>
      <w:jc w:val="center"/>
    </w:pPr>
  </w:style>
  <w:style w:type="paragraph" w:customStyle="1" w:styleId="LegAOSAnnexure">
    <w:name w:val="Leg_AOSAnnexure"/>
    <w:basedOn w:val="Normal"/>
    <w:rsid w:val="005D6FAC"/>
    <w:pPr>
      <w:spacing w:before="120"/>
      <w:jc w:val="center"/>
    </w:pPr>
  </w:style>
  <w:style w:type="paragraph" w:customStyle="1" w:styleId="LegHeadPart">
    <w:name w:val="Leg_HeadPart"/>
    <w:basedOn w:val="Normal"/>
    <w:autoRedefine/>
    <w:rsid w:val="005D6FAC"/>
    <w:pPr>
      <w:spacing w:before="120"/>
      <w:jc w:val="center"/>
      <w:outlineLvl w:val="2"/>
    </w:pPr>
    <w:rPr>
      <w:b/>
      <w:i/>
      <w:color w:val="008080"/>
    </w:rPr>
  </w:style>
  <w:style w:type="paragraph" w:customStyle="1" w:styleId="LegTextIndent2">
    <w:name w:val="Leg_TextIndent2"/>
    <w:basedOn w:val="Normal"/>
    <w:rsid w:val="005D6FAC"/>
    <w:pPr>
      <w:tabs>
        <w:tab w:val="left" w:pos="1418"/>
      </w:tabs>
      <w:ind w:left="1418" w:hanging="1418"/>
    </w:pPr>
  </w:style>
  <w:style w:type="paragraph" w:customStyle="1" w:styleId="LegTextIndent3">
    <w:name w:val="Leg_TextIndent3"/>
    <w:basedOn w:val="Normal"/>
    <w:rsid w:val="005D6FAC"/>
    <w:pPr>
      <w:tabs>
        <w:tab w:val="left" w:pos="1701"/>
      </w:tabs>
      <w:spacing w:before="60"/>
      <w:ind w:left="1701" w:hanging="1701"/>
    </w:pPr>
  </w:style>
  <w:style w:type="paragraph" w:customStyle="1" w:styleId="LegPara11">
    <w:name w:val="Leg_Para1.1"/>
    <w:basedOn w:val="Normal"/>
    <w:rsid w:val="005D6FAC"/>
    <w:pPr>
      <w:tabs>
        <w:tab w:val="left" w:pos="567"/>
        <w:tab w:val="left" w:pos="1134"/>
      </w:tabs>
      <w:spacing w:before="60"/>
      <w:ind w:left="1134" w:hanging="1134"/>
    </w:pPr>
  </w:style>
  <w:style w:type="paragraph" w:customStyle="1" w:styleId="LegPara111">
    <w:name w:val="Leg_Para1.1.1"/>
    <w:basedOn w:val="Normal"/>
    <w:rsid w:val="005D6FAC"/>
    <w:pPr>
      <w:tabs>
        <w:tab w:val="left" w:pos="1134"/>
        <w:tab w:val="left" w:pos="1985"/>
      </w:tabs>
      <w:spacing w:before="60"/>
      <w:ind w:left="1985" w:hanging="1985"/>
    </w:pPr>
  </w:style>
  <w:style w:type="paragraph" w:customStyle="1" w:styleId="LegPara1111">
    <w:name w:val="Leg_Para1.1.1.1"/>
    <w:basedOn w:val="Normal"/>
    <w:rsid w:val="005D6FAC"/>
    <w:pPr>
      <w:tabs>
        <w:tab w:val="left" w:pos="1985"/>
        <w:tab w:val="left" w:pos="2835"/>
      </w:tabs>
      <w:spacing w:before="60"/>
      <w:ind w:left="2835" w:hanging="2835"/>
    </w:pPr>
  </w:style>
  <w:style w:type="paragraph" w:customStyle="1" w:styleId="LegParaHang">
    <w:name w:val="Leg_ParaHang"/>
    <w:basedOn w:val="Normal"/>
    <w:rsid w:val="005D6FAC"/>
    <w:pPr>
      <w:spacing w:before="60"/>
      <w:ind w:left="1134"/>
    </w:pPr>
  </w:style>
  <w:style w:type="paragraph" w:customStyle="1" w:styleId="LegAmendAfterPara">
    <w:name w:val="Leg_AmendAfterPara"/>
    <w:basedOn w:val="Normal"/>
    <w:rsid w:val="005D6FAC"/>
    <w:pPr>
      <w:spacing w:before="60"/>
      <w:ind w:left="1418"/>
    </w:pPr>
  </w:style>
  <w:style w:type="paragraph" w:customStyle="1" w:styleId="LegAmendIndt1AfterPara">
    <w:name w:val="Leg_AmendIndt1AfterPara"/>
    <w:basedOn w:val="Normal"/>
    <w:rsid w:val="005D6FAC"/>
    <w:pPr>
      <w:tabs>
        <w:tab w:val="left" w:pos="1418"/>
        <w:tab w:val="left" w:pos="1985"/>
      </w:tabs>
      <w:spacing w:before="60"/>
      <w:ind w:left="1985" w:hanging="1985"/>
    </w:pPr>
  </w:style>
  <w:style w:type="paragraph" w:customStyle="1" w:styleId="LegAmend">
    <w:name w:val="Leg_Amend"/>
    <w:basedOn w:val="Normal"/>
    <w:rsid w:val="005D6FAC"/>
    <w:pPr>
      <w:spacing w:before="60"/>
      <w:ind w:left="284"/>
    </w:pPr>
  </w:style>
  <w:style w:type="paragraph" w:customStyle="1" w:styleId="LegAmendIndt1">
    <w:name w:val="Leg_AmendIndt1"/>
    <w:basedOn w:val="Normal"/>
    <w:autoRedefine/>
    <w:rsid w:val="005D6FAC"/>
    <w:pPr>
      <w:tabs>
        <w:tab w:val="left" w:pos="567"/>
        <w:tab w:val="left" w:pos="1134"/>
      </w:tabs>
      <w:spacing w:before="60"/>
      <w:ind w:left="1134" w:hanging="1134"/>
    </w:pPr>
  </w:style>
  <w:style w:type="paragraph" w:customStyle="1" w:styleId="LegAmendNoticeList">
    <w:name w:val="Leg_AmendNoticeList"/>
    <w:basedOn w:val="Normal"/>
    <w:autoRedefine/>
    <w:rsid w:val="005D6FAC"/>
    <w:pPr>
      <w:jc w:val="center"/>
    </w:pPr>
    <w:rPr>
      <w:sz w:val="18"/>
    </w:rPr>
  </w:style>
  <w:style w:type="paragraph" w:customStyle="1" w:styleId="LegSubParaItem">
    <w:name w:val="Leg_SubParaItem"/>
    <w:basedOn w:val="Normal"/>
    <w:autoRedefine/>
    <w:rsid w:val="005D6FAC"/>
    <w:pPr>
      <w:tabs>
        <w:tab w:val="right" w:pos="1588"/>
        <w:tab w:val="left" w:pos="1701"/>
        <w:tab w:val="left" w:pos="2268"/>
      </w:tabs>
      <w:ind w:left="2268" w:hanging="2268"/>
    </w:pPr>
  </w:style>
  <w:style w:type="paragraph" w:customStyle="1" w:styleId="LegSubParaHang">
    <w:name w:val="Leg_SubParaHang"/>
    <w:basedOn w:val="Normal"/>
    <w:rsid w:val="005D6FAC"/>
    <w:pPr>
      <w:ind w:left="1701"/>
    </w:pPr>
  </w:style>
  <w:style w:type="character" w:customStyle="1" w:styleId="LegFNoteRef">
    <w:name w:val="Leg_FNoteRef"/>
    <w:basedOn w:val="DefaultParagraphFont"/>
    <w:rsid w:val="005D6FAC"/>
    <w:rPr>
      <w:rFonts w:ascii="Arial Bold" w:hAnsi="Arial Bold"/>
      <w:b/>
      <w:color w:val="008080"/>
      <w:sz w:val="24"/>
      <w:u w:val="single"/>
      <w:vertAlign w:val="superscript"/>
    </w:rPr>
  </w:style>
  <w:style w:type="paragraph" w:customStyle="1" w:styleId="LegTextRight">
    <w:name w:val="Leg_TextRight"/>
    <w:basedOn w:val="Normal"/>
    <w:rsid w:val="005D6FAC"/>
    <w:pPr>
      <w:jc w:val="right"/>
    </w:pPr>
  </w:style>
  <w:style w:type="character" w:customStyle="1" w:styleId="FNoteRef">
    <w:name w:val="FNoteRef"/>
    <w:basedOn w:val="DefaultParagraphFont"/>
    <w:rsid w:val="005D6FAC"/>
    <w:rPr>
      <w:rFonts w:ascii="Arial" w:hAnsi="Arial"/>
      <w:color w:val="auto"/>
      <w:sz w:val="20"/>
      <w:u w:val="single"/>
      <w:vertAlign w:val="superscript"/>
    </w:rPr>
  </w:style>
  <w:style w:type="paragraph" w:customStyle="1" w:styleId="Legpreamble">
    <w:name w:val="Leg_preamble"/>
    <w:basedOn w:val="Normal"/>
    <w:rsid w:val="005D6FAC"/>
    <w:pPr>
      <w:widowControl w:val="0"/>
      <w:spacing w:before="180"/>
    </w:pPr>
    <w:rPr>
      <w:i/>
      <w:snapToGrid w:val="0"/>
      <w:lang w:val="en-GB" w:eastAsia="en-US"/>
    </w:rPr>
  </w:style>
  <w:style w:type="paragraph" w:customStyle="1" w:styleId="LegParaSubPara">
    <w:name w:val="Leg_ParaSubPara"/>
    <w:basedOn w:val="Normal"/>
    <w:autoRedefine/>
    <w:rsid w:val="005D6FAC"/>
    <w:pPr>
      <w:tabs>
        <w:tab w:val="left" w:pos="567"/>
        <w:tab w:val="right" w:pos="1588"/>
        <w:tab w:val="left" w:pos="1701"/>
      </w:tabs>
      <w:spacing w:before="60"/>
      <w:ind w:left="1701" w:hanging="1701"/>
    </w:pPr>
  </w:style>
  <w:style w:type="paragraph" w:customStyle="1" w:styleId="LegParaA">
    <w:name w:val="Leg_ParaA"/>
    <w:basedOn w:val="Normal"/>
    <w:rsid w:val="005D6FAC"/>
    <w:pPr>
      <w:tabs>
        <w:tab w:val="left" w:pos="567"/>
      </w:tabs>
      <w:ind w:left="567" w:hanging="567"/>
    </w:pPr>
  </w:style>
  <w:style w:type="paragraph" w:customStyle="1" w:styleId="LegRegulationsLink">
    <w:name w:val="Leg_RegulationsLink"/>
    <w:basedOn w:val="Normal"/>
    <w:rsid w:val="005D6FAC"/>
    <w:pPr>
      <w:jc w:val="center"/>
    </w:pPr>
  </w:style>
  <w:style w:type="paragraph" w:customStyle="1" w:styleId="LegSubPara2Hang">
    <w:name w:val="Leg_SubPara2Hang"/>
    <w:basedOn w:val="Normal"/>
    <w:rsid w:val="005D6FAC"/>
    <w:pPr>
      <w:ind w:left="1134"/>
    </w:pPr>
  </w:style>
  <w:style w:type="paragraph" w:customStyle="1" w:styleId="LegPara1111Hang">
    <w:name w:val="Leg_Para1.1.1.1Hang"/>
    <w:basedOn w:val="Normal"/>
    <w:rsid w:val="005D6FAC"/>
    <w:pPr>
      <w:spacing w:before="120"/>
      <w:ind w:left="2835"/>
    </w:pPr>
    <w:rPr>
      <w:lang w:val="en-GB"/>
    </w:rPr>
  </w:style>
  <w:style w:type="paragraph" w:customStyle="1" w:styleId="LegItem2alpha">
    <w:name w:val="Leg_Item2alpha"/>
    <w:basedOn w:val="Normal"/>
    <w:rsid w:val="005D6FAC"/>
    <w:pPr>
      <w:tabs>
        <w:tab w:val="left" w:pos="1134"/>
        <w:tab w:val="left" w:pos="1701"/>
      </w:tabs>
      <w:spacing w:before="60"/>
      <w:ind w:left="1701" w:hanging="1701"/>
    </w:pPr>
  </w:style>
  <w:style w:type="paragraph" w:customStyle="1" w:styleId="LegSubPara2Item2alpha">
    <w:name w:val="Leg_SubPara2Item2alpha"/>
    <w:basedOn w:val="Normal"/>
    <w:rsid w:val="005D6FAC"/>
    <w:pPr>
      <w:tabs>
        <w:tab w:val="right" w:pos="1021"/>
        <w:tab w:val="left" w:pos="1134"/>
        <w:tab w:val="left" w:pos="1701"/>
      </w:tabs>
      <w:spacing w:before="60"/>
      <w:ind w:left="1701" w:hanging="1701"/>
    </w:pPr>
  </w:style>
  <w:style w:type="paragraph" w:customStyle="1" w:styleId="LegTextIndent4">
    <w:name w:val="Leg_TextIndent4"/>
    <w:basedOn w:val="Normal"/>
    <w:rsid w:val="005D6FAC"/>
    <w:pPr>
      <w:ind w:left="2268"/>
    </w:pPr>
  </w:style>
  <w:style w:type="paragraph" w:customStyle="1" w:styleId="LegFNoteQuote">
    <w:name w:val="Leg_FNoteQuote"/>
    <w:basedOn w:val="Normal"/>
    <w:autoRedefine/>
    <w:rsid w:val="005D6FAC"/>
    <w:pPr>
      <w:ind w:left="567"/>
    </w:pPr>
    <w:rPr>
      <w:sz w:val="16"/>
    </w:rPr>
  </w:style>
  <w:style w:type="paragraph" w:customStyle="1" w:styleId="LegFNoteTextFLIndent">
    <w:name w:val="Leg_FNoteTextFLIndent"/>
    <w:basedOn w:val="Normal"/>
    <w:autoRedefine/>
    <w:rsid w:val="005D6FAC"/>
    <w:pPr>
      <w:ind w:firstLine="284"/>
    </w:pPr>
    <w:rPr>
      <w:sz w:val="16"/>
    </w:rPr>
  </w:style>
  <w:style w:type="paragraph" w:customStyle="1" w:styleId="LegFnoteTextIndent">
    <w:name w:val="Leg_FnoteTextIndent"/>
    <w:basedOn w:val="Normal"/>
    <w:rsid w:val="005D6FAC"/>
    <w:pPr>
      <w:ind w:left="567"/>
    </w:pPr>
    <w:rPr>
      <w:sz w:val="16"/>
    </w:rPr>
  </w:style>
  <w:style w:type="paragraph" w:customStyle="1" w:styleId="LegFNoteProvisoSubPara">
    <w:name w:val="Leg_FNoteProvisoSubPara"/>
    <w:basedOn w:val="Normal"/>
    <w:autoRedefine/>
    <w:rsid w:val="005D6FAC"/>
    <w:pPr>
      <w:tabs>
        <w:tab w:val="right" w:pos="680"/>
        <w:tab w:val="left" w:pos="907"/>
      </w:tabs>
      <w:ind w:left="907" w:hanging="907"/>
    </w:pPr>
    <w:rPr>
      <w:sz w:val="16"/>
    </w:rPr>
  </w:style>
  <w:style w:type="paragraph" w:customStyle="1" w:styleId="LegFNoteProvisoPara">
    <w:name w:val="Leg_FNoteProvisoPara"/>
    <w:basedOn w:val="Normal"/>
    <w:autoRedefine/>
    <w:rsid w:val="005D6FAC"/>
    <w:pPr>
      <w:tabs>
        <w:tab w:val="left" w:pos="113"/>
        <w:tab w:val="left" w:pos="510"/>
      </w:tabs>
      <w:ind w:left="510" w:hanging="510"/>
    </w:pPr>
    <w:rPr>
      <w:sz w:val="16"/>
    </w:rPr>
  </w:style>
  <w:style w:type="paragraph" w:customStyle="1" w:styleId="LegFNoteProvisoParaHang">
    <w:name w:val="Leg_FNoteProvisoParaHang"/>
    <w:basedOn w:val="Normal"/>
    <w:autoRedefine/>
    <w:rsid w:val="005D6FAC"/>
    <w:pPr>
      <w:ind w:left="510"/>
    </w:pPr>
    <w:rPr>
      <w:sz w:val="16"/>
    </w:rPr>
  </w:style>
  <w:style w:type="paragraph" w:customStyle="1" w:styleId="LegFNoteProvisoItem">
    <w:name w:val="Leg_FNoteProvisoItem"/>
    <w:basedOn w:val="Normal"/>
    <w:autoRedefine/>
    <w:rsid w:val="005D6FAC"/>
    <w:pPr>
      <w:tabs>
        <w:tab w:val="left" w:pos="907"/>
        <w:tab w:val="left" w:pos="1418"/>
      </w:tabs>
      <w:ind w:left="1418" w:hanging="1418"/>
    </w:pPr>
    <w:rPr>
      <w:sz w:val="16"/>
    </w:rPr>
  </w:style>
  <w:style w:type="paragraph" w:customStyle="1" w:styleId="LegPara11Hang">
    <w:name w:val="Leg_Para1.1Hang"/>
    <w:basedOn w:val="Normal"/>
    <w:autoRedefine/>
    <w:rsid w:val="005D6FAC"/>
    <w:pPr>
      <w:spacing w:before="60"/>
      <w:ind w:left="1134"/>
    </w:pPr>
  </w:style>
  <w:style w:type="paragraph" w:customStyle="1" w:styleId="LegPara111Hang">
    <w:name w:val="Leg_Para1.1.1Hang"/>
    <w:basedOn w:val="Normal"/>
    <w:autoRedefine/>
    <w:rsid w:val="005D6FAC"/>
    <w:pPr>
      <w:spacing w:before="60"/>
      <w:ind w:left="1985"/>
    </w:pPr>
  </w:style>
  <w:style w:type="paragraph" w:customStyle="1" w:styleId="LegHeadBoldItalic">
    <w:name w:val="Leg_HeadBoldItalic"/>
    <w:basedOn w:val="Normal"/>
    <w:rsid w:val="005D6FAC"/>
    <w:pPr>
      <w:spacing w:before="120" w:after="120"/>
    </w:pPr>
    <w:rPr>
      <w:b/>
      <w:i/>
    </w:rPr>
  </w:style>
  <w:style w:type="paragraph" w:customStyle="1" w:styleId="LegHeadCenteredBoldItalic">
    <w:name w:val="Leg_HeadCenteredBoldItalic"/>
    <w:basedOn w:val="Normal"/>
    <w:rsid w:val="005D6FAC"/>
    <w:pPr>
      <w:spacing w:before="120" w:after="120"/>
      <w:jc w:val="center"/>
    </w:pPr>
    <w:rPr>
      <w:b/>
      <w:i/>
    </w:rPr>
  </w:style>
  <w:style w:type="paragraph" w:customStyle="1" w:styleId="LegAmendIndt2AfterPara">
    <w:name w:val="Leg_AmendIndt2AfterPara"/>
    <w:basedOn w:val="Normal"/>
    <w:rsid w:val="005D6FAC"/>
    <w:pPr>
      <w:tabs>
        <w:tab w:val="left" w:pos="1985"/>
        <w:tab w:val="left" w:pos="2552"/>
      </w:tabs>
      <w:spacing w:before="60"/>
      <w:ind w:left="2552" w:hanging="2552"/>
    </w:pPr>
  </w:style>
  <w:style w:type="paragraph" w:customStyle="1" w:styleId="LegAmendIndt2">
    <w:name w:val="Leg_AmendIndt2"/>
    <w:basedOn w:val="Normal"/>
    <w:rsid w:val="005D6FAC"/>
    <w:pPr>
      <w:tabs>
        <w:tab w:val="left" w:pos="851"/>
        <w:tab w:val="left" w:pos="1418"/>
      </w:tabs>
      <w:spacing w:before="60"/>
      <w:ind w:left="1418" w:hanging="1418"/>
    </w:pPr>
  </w:style>
  <w:style w:type="paragraph" w:customStyle="1" w:styleId="LegAmendIndt3">
    <w:name w:val="Leg_AmendIndt3"/>
    <w:basedOn w:val="Normal"/>
    <w:rsid w:val="005D6FAC"/>
    <w:pPr>
      <w:tabs>
        <w:tab w:val="left" w:pos="1418"/>
        <w:tab w:val="left" w:pos="1985"/>
      </w:tabs>
      <w:spacing w:before="60"/>
      <w:ind w:left="1985" w:hanging="1985"/>
    </w:pPr>
  </w:style>
  <w:style w:type="paragraph" w:customStyle="1" w:styleId="LegSubPara2Extra">
    <w:name w:val="Leg_SubPara2Extra"/>
    <w:basedOn w:val="Normal"/>
    <w:rsid w:val="005D6FAC"/>
    <w:pPr>
      <w:tabs>
        <w:tab w:val="right" w:pos="1021"/>
        <w:tab w:val="left" w:pos="1134"/>
      </w:tabs>
      <w:spacing w:before="60"/>
      <w:ind w:left="1134" w:hanging="1134"/>
    </w:pPr>
  </w:style>
  <w:style w:type="paragraph" w:customStyle="1" w:styleId="Level-Centeredblue">
    <w:name w:val="Level-Centered blue"/>
    <w:rsid w:val="005D6FAC"/>
    <w:pPr>
      <w:widowControl w:val="0"/>
      <w:tabs>
        <w:tab w:val="left" w:pos="432"/>
      </w:tabs>
      <w:spacing w:before="180"/>
      <w:jc w:val="center"/>
    </w:pPr>
    <w:rPr>
      <w:rFonts w:ascii="Arial" w:eastAsia="Times New Roman" w:hAnsi="Arial"/>
      <w:b/>
      <w:snapToGrid w:val="0"/>
      <w:color w:val="008080"/>
      <w:sz w:val="24"/>
      <w:lang w:val="en-AU" w:eastAsia="en-US"/>
    </w:rPr>
  </w:style>
  <w:style w:type="paragraph" w:customStyle="1" w:styleId="LegAOSLexChapter">
    <w:name w:val="Leg_AOSLexChapter"/>
    <w:basedOn w:val="Normal"/>
    <w:rsid w:val="005D6FAC"/>
    <w:pPr>
      <w:spacing w:before="240"/>
      <w:jc w:val="center"/>
    </w:pPr>
    <w:rPr>
      <w:color w:val="000080"/>
    </w:rPr>
  </w:style>
  <w:style w:type="paragraph" w:customStyle="1" w:styleId="LegAOSLexPart">
    <w:name w:val="Leg_AOSLexPart"/>
    <w:basedOn w:val="Normal"/>
    <w:rsid w:val="005D6FAC"/>
    <w:pPr>
      <w:spacing w:before="180"/>
      <w:jc w:val="center"/>
    </w:pPr>
    <w:rPr>
      <w:i/>
      <w:color w:val="000080"/>
    </w:rPr>
  </w:style>
  <w:style w:type="paragraph" w:customStyle="1" w:styleId="LegAOSLexSection">
    <w:name w:val="Leg_AOSLexSection"/>
    <w:basedOn w:val="Normal"/>
    <w:rsid w:val="005D6FAC"/>
    <w:pPr>
      <w:tabs>
        <w:tab w:val="right" w:pos="1418"/>
        <w:tab w:val="left" w:pos="1701"/>
      </w:tabs>
      <w:spacing w:before="60"/>
      <w:ind w:left="1701" w:hanging="1701"/>
    </w:pPr>
    <w:rPr>
      <w:color w:val="000080"/>
    </w:rPr>
  </w:style>
  <w:style w:type="paragraph" w:customStyle="1" w:styleId="LegAOSLexAnnotation">
    <w:name w:val="Leg_AOSLexAnnotation"/>
    <w:basedOn w:val="Normal"/>
    <w:rsid w:val="005D6FAC"/>
    <w:pPr>
      <w:spacing w:before="20" w:after="20"/>
      <w:ind w:left="567" w:right="567"/>
      <w:jc w:val="center"/>
    </w:pPr>
    <w:rPr>
      <w:color w:val="000080"/>
    </w:rPr>
  </w:style>
  <w:style w:type="paragraph" w:customStyle="1" w:styleId="LegAOSLexCentered">
    <w:name w:val="Leg_AOSLexCentered"/>
    <w:basedOn w:val="Normal"/>
    <w:rsid w:val="005D6FAC"/>
    <w:pPr>
      <w:spacing w:before="240"/>
      <w:jc w:val="center"/>
    </w:pPr>
    <w:rPr>
      <w:color w:val="000080"/>
    </w:rPr>
  </w:style>
  <w:style w:type="paragraph" w:customStyle="1" w:styleId="LegAOSLexSchedule">
    <w:name w:val="Leg_AOSLexSchedule"/>
    <w:basedOn w:val="Normal"/>
    <w:rsid w:val="005D6FAC"/>
    <w:pPr>
      <w:spacing w:before="240"/>
      <w:jc w:val="center"/>
    </w:pPr>
    <w:rPr>
      <w:color w:val="000080"/>
    </w:rPr>
  </w:style>
  <w:style w:type="paragraph" w:customStyle="1" w:styleId="LegHeadItalic">
    <w:name w:val="Leg_HeadItalic"/>
    <w:basedOn w:val="Normal"/>
    <w:rsid w:val="005D6FAC"/>
    <w:pPr>
      <w:spacing w:before="120"/>
    </w:pPr>
    <w:rPr>
      <w:i/>
    </w:rPr>
  </w:style>
  <w:style w:type="paragraph" w:customStyle="1" w:styleId="LegAOSItalicCentered">
    <w:name w:val="Leg_AOSItalicCentered"/>
    <w:basedOn w:val="Normal"/>
    <w:rsid w:val="005D6FAC"/>
    <w:pPr>
      <w:spacing w:before="240"/>
      <w:jc w:val="center"/>
    </w:pPr>
    <w:rPr>
      <w:i/>
      <w:lang w:val="en-GB"/>
    </w:rPr>
  </w:style>
  <w:style w:type="paragraph" w:customStyle="1" w:styleId="TableLeftBold">
    <w:name w:val="TableLeftBold"/>
    <w:basedOn w:val="Normal"/>
    <w:autoRedefine/>
    <w:rsid w:val="005D6FAC"/>
    <w:pPr>
      <w:spacing w:before="40" w:after="40"/>
      <w:ind w:left="57" w:right="57"/>
    </w:pPr>
    <w:rPr>
      <w:b/>
      <w:sz w:val="16"/>
    </w:rPr>
  </w:style>
  <w:style w:type="paragraph" w:customStyle="1" w:styleId="LegAOSLevel2">
    <w:name w:val="Leg_AOSLevel2"/>
    <w:basedOn w:val="Normal"/>
    <w:rsid w:val="005D6FAC"/>
    <w:pPr>
      <w:tabs>
        <w:tab w:val="left" w:pos="1701"/>
        <w:tab w:val="left" w:pos="2268"/>
      </w:tabs>
      <w:spacing w:before="40"/>
      <w:ind w:left="2268" w:hanging="2268"/>
    </w:pPr>
    <w:rPr>
      <w:lang w:val="en-GB"/>
    </w:rPr>
  </w:style>
  <w:style w:type="paragraph" w:customStyle="1" w:styleId="LegAOSLexCenteredBold">
    <w:name w:val="Leg_AOSLexCenteredBold"/>
    <w:basedOn w:val="Normal"/>
    <w:rsid w:val="005D6FAC"/>
    <w:pPr>
      <w:spacing w:before="120"/>
      <w:jc w:val="center"/>
    </w:pPr>
    <w:rPr>
      <w:b/>
      <w:color w:val="000080"/>
      <w:lang w:val="en-GB"/>
    </w:rPr>
  </w:style>
  <w:style w:type="paragraph" w:customStyle="1" w:styleId="LegAOSScheduleSection">
    <w:name w:val="Leg_AOSScheduleSection"/>
    <w:basedOn w:val="Normal"/>
    <w:rsid w:val="005D6FAC"/>
    <w:pPr>
      <w:tabs>
        <w:tab w:val="right" w:pos="1418"/>
        <w:tab w:val="left" w:pos="1701"/>
      </w:tabs>
      <w:spacing w:before="120"/>
      <w:ind w:left="1701" w:hanging="1701"/>
    </w:pPr>
    <w:rPr>
      <w:lang w:val="en-GB"/>
    </w:rPr>
  </w:style>
  <w:style w:type="paragraph" w:customStyle="1" w:styleId="LegAOSLevel3">
    <w:name w:val="Leg_AOSLevel3"/>
    <w:basedOn w:val="Normal"/>
    <w:rsid w:val="005D6FAC"/>
    <w:pPr>
      <w:tabs>
        <w:tab w:val="left" w:pos="2268"/>
        <w:tab w:val="left" w:pos="2835"/>
      </w:tabs>
      <w:spacing w:before="40"/>
      <w:ind w:left="2835" w:hanging="2835"/>
    </w:pPr>
    <w:rPr>
      <w:lang w:val="en-GB"/>
    </w:rPr>
  </w:style>
  <w:style w:type="paragraph" w:customStyle="1" w:styleId="LegAOSFullout">
    <w:name w:val="Leg_AOSFullout"/>
    <w:basedOn w:val="Normal"/>
    <w:rsid w:val="005D6FAC"/>
    <w:pPr>
      <w:spacing w:before="120"/>
    </w:pPr>
  </w:style>
  <w:style w:type="paragraph" w:customStyle="1" w:styleId="LegAOSCenteredBold">
    <w:name w:val="Leg_AOSCenteredBold"/>
    <w:basedOn w:val="Normal"/>
    <w:rsid w:val="005D6FAC"/>
    <w:pPr>
      <w:spacing w:before="180"/>
      <w:jc w:val="center"/>
    </w:pPr>
    <w:rPr>
      <w:b/>
    </w:rPr>
  </w:style>
  <w:style w:type="paragraph" w:customStyle="1" w:styleId="LegAOSForm">
    <w:name w:val="Leg_AOSForm"/>
    <w:basedOn w:val="Normal"/>
    <w:rsid w:val="005D6FAC"/>
    <w:pPr>
      <w:spacing w:before="180"/>
      <w:jc w:val="center"/>
    </w:pPr>
    <w:rPr>
      <w:b/>
    </w:rPr>
  </w:style>
  <w:style w:type="paragraph" w:customStyle="1" w:styleId="LegAOSHeadItalic">
    <w:name w:val="Leg_AOSHeadItalic"/>
    <w:basedOn w:val="Normal"/>
    <w:rsid w:val="005D6FAC"/>
    <w:pPr>
      <w:spacing w:before="180"/>
      <w:jc w:val="center"/>
    </w:pPr>
    <w:rPr>
      <w:i/>
    </w:rPr>
  </w:style>
  <w:style w:type="paragraph" w:customStyle="1" w:styleId="LegAOSLexFullout">
    <w:name w:val="Leg_AOSLexFullout"/>
    <w:basedOn w:val="Normal"/>
    <w:rsid w:val="005D6FAC"/>
    <w:pPr>
      <w:spacing w:before="120"/>
    </w:pPr>
    <w:rPr>
      <w:color w:val="000080"/>
    </w:rPr>
  </w:style>
  <w:style w:type="paragraph" w:customStyle="1" w:styleId="LegHeadForm">
    <w:name w:val="Leg_HeadForm"/>
    <w:basedOn w:val="Normal"/>
    <w:rsid w:val="005D6FAC"/>
    <w:pPr>
      <w:spacing w:before="360"/>
      <w:jc w:val="center"/>
    </w:pPr>
    <w:rPr>
      <w:b/>
    </w:rPr>
  </w:style>
  <w:style w:type="paragraph" w:customStyle="1" w:styleId="LegAmendNote">
    <w:name w:val="Leg_AmendNote"/>
    <w:basedOn w:val="Normal"/>
    <w:rsid w:val="005D6FAC"/>
    <w:pPr>
      <w:spacing w:before="60" w:after="60"/>
      <w:ind w:left="454"/>
    </w:pPr>
    <w:rPr>
      <w:lang w:val="en-GB"/>
    </w:rPr>
  </w:style>
  <w:style w:type="paragraph" w:customStyle="1" w:styleId="TableSubPara2">
    <w:name w:val="TableSubPara2"/>
    <w:basedOn w:val="Normal"/>
    <w:autoRedefine/>
    <w:rsid w:val="005D6FAC"/>
    <w:pPr>
      <w:tabs>
        <w:tab w:val="right" w:pos="510"/>
        <w:tab w:val="left" w:pos="624"/>
      </w:tabs>
      <w:spacing w:before="40"/>
      <w:ind w:left="624" w:hanging="624"/>
    </w:pPr>
    <w:rPr>
      <w:sz w:val="16"/>
    </w:rPr>
  </w:style>
  <w:style w:type="paragraph" w:customStyle="1" w:styleId="LegParaHangFLIndent">
    <w:name w:val="Leg_ParaHangFLIndent"/>
    <w:basedOn w:val="Normal"/>
    <w:rsid w:val="005D6FAC"/>
    <w:pPr>
      <w:spacing w:before="60"/>
      <w:ind w:left="1134" w:firstLine="284"/>
    </w:pPr>
    <w:rPr>
      <w:lang w:val="en-GB"/>
    </w:rPr>
  </w:style>
  <w:style w:type="paragraph" w:customStyle="1" w:styleId="LegSubject">
    <w:name w:val="Leg_Subject"/>
    <w:basedOn w:val="Normal"/>
    <w:autoRedefine/>
    <w:rsid w:val="005D6FAC"/>
    <w:pPr>
      <w:spacing w:before="360"/>
      <w:jc w:val="center"/>
    </w:pPr>
    <w:rPr>
      <w:b/>
      <w:color w:val="008080"/>
      <w:sz w:val="28"/>
    </w:rPr>
  </w:style>
  <w:style w:type="paragraph" w:customStyle="1" w:styleId="LegItemHang">
    <w:name w:val="Leg_ItemHang"/>
    <w:basedOn w:val="Normal"/>
    <w:rsid w:val="005D6FAC"/>
    <w:pPr>
      <w:spacing w:before="60"/>
      <w:ind w:left="2268"/>
    </w:pPr>
  </w:style>
  <w:style w:type="paragraph" w:customStyle="1" w:styleId="LegItemHangFLIndent">
    <w:name w:val="Leg_ItemHangFLIndent"/>
    <w:basedOn w:val="Normal"/>
    <w:rsid w:val="005D6FAC"/>
    <w:pPr>
      <w:spacing w:before="60"/>
      <w:ind w:left="2268" w:firstLine="284"/>
    </w:pPr>
  </w:style>
  <w:style w:type="paragraph" w:customStyle="1" w:styleId="LegAOSSchSection">
    <w:name w:val="Leg_AOSSchSection"/>
    <w:basedOn w:val="Normal"/>
    <w:rsid w:val="005D6FAC"/>
    <w:pPr>
      <w:tabs>
        <w:tab w:val="right" w:pos="1418"/>
        <w:tab w:val="left" w:pos="1701"/>
      </w:tabs>
      <w:spacing w:before="60"/>
      <w:ind w:left="1701" w:hanging="1701"/>
    </w:pPr>
  </w:style>
  <w:style w:type="paragraph" w:customStyle="1" w:styleId="LegAOSSectionHang">
    <w:name w:val="Leg_AOSSectionHang"/>
    <w:basedOn w:val="Normal"/>
    <w:rsid w:val="005D6FAC"/>
    <w:pPr>
      <w:spacing w:before="60"/>
      <w:ind w:left="1701"/>
    </w:pPr>
    <w:rPr>
      <w:lang w:val="en-GB"/>
    </w:rPr>
  </w:style>
  <w:style w:type="paragraph" w:customStyle="1" w:styleId="LegDefinitionHang">
    <w:name w:val="Leg_DefinitionHang"/>
    <w:basedOn w:val="Normal"/>
    <w:rsid w:val="005D6FAC"/>
    <w:pPr>
      <w:spacing w:before="20"/>
      <w:ind w:left="284"/>
    </w:pPr>
    <w:rPr>
      <w:lang w:val="en-GB"/>
    </w:rPr>
  </w:style>
  <w:style w:type="paragraph" w:customStyle="1" w:styleId="LegPara1Hang">
    <w:name w:val="Leg_Para1Hang"/>
    <w:basedOn w:val="Normal"/>
    <w:rsid w:val="005D6FAC"/>
    <w:pPr>
      <w:spacing w:before="60"/>
      <w:ind w:left="567"/>
    </w:pPr>
    <w:rPr>
      <w:lang w:val="en-GB"/>
    </w:rPr>
  </w:style>
  <w:style w:type="paragraph" w:customStyle="1" w:styleId="LegPara1HangFLIndt">
    <w:name w:val="Leg_Para1HangFLIndt"/>
    <w:basedOn w:val="Normal"/>
    <w:rsid w:val="005D6FAC"/>
    <w:pPr>
      <w:spacing w:before="60"/>
      <w:ind w:left="567" w:firstLine="284"/>
    </w:pPr>
    <w:rPr>
      <w:lang w:val="en-GB"/>
    </w:rPr>
  </w:style>
  <w:style w:type="paragraph" w:customStyle="1" w:styleId="LegPara11HangFLIndt">
    <w:name w:val="Leg_Para1.1HangFLIndt"/>
    <w:basedOn w:val="Normal"/>
    <w:autoRedefine/>
    <w:rsid w:val="005D6FAC"/>
    <w:pPr>
      <w:spacing w:before="60"/>
      <w:ind w:left="1134" w:firstLine="284"/>
    </w:pPr>
    <w:rPr>
      <w:lang w:val="en-GB"/>
    </w:rPr>
  </w:style>
  <w:style w:type="paragraph" w:customStyle="1" w:styleId="LegPara111111">
    <w:name w:val="Leg_Para11.11.11"/>
    <w:basedOn w:val="Normal"/>
    <w:rsid w:val="005D6FAC"/>
    <w:pPr>
      <w:tabs>
        <w:tab w:val="left" w:pos="1985"/>
        <w:tab w:val="left" w:pos="3119"/>
      </w:tabs>
      <w:spacing w:before="120"/>
      <w:ind w:left="3119" w:hanging="3119"/>
    </w:pPr>
    <w:rPr>
      <w:lang w:val="en-GB"/>
    </w:rPr>
  </w:style>
  <w:style w:type="paragraph" w:customStyle="1" w:styleId="LegTextCentered">
    <w:name w:val="Leg_TextCentered"/>
    <w:basedOn w:val="Normal"/>
    <w:rsid w:val="005D6FAC"/>
    <w:pPr>
      <w:spacing w:before="60"/>
      <w:jc w:val="center"/>
    </w:pPr>
    <w:rPr>
      <w:szCs w:val="22"/>
    </w:rPr>
  </w:style>
  <w:style w:type="paragraph" w:customStyle="1" w:styleId="LegItemFLIndent">
    <w:name w:val="Leg_ItemFLIndent"/>
    <w:basedOn w:val="Normal"/>
    <w:autoRedefine/>
    <w:qFormat/>
    <w:rsid w:val="005D6FAC"/>
    <w:pPr>
      <w:spacing w:before="60"/>
      <w:ind w:firstLine="1134"/>
    </w:pPr>
  </w:style>
  <w:style w:type="paragraph" w:customStyle="1" w:styleId="TableIndt12">
    <w:name w:val="TableIndt1_2"/>
    <w:basedOn w:val="Normal"/>
    <w:autoRedefine/>
    <w:qFormat/>
    <w:rsid w:val="005D6FAC"/>
    <w:pPr>
      <w:tabs>
        <w:tab w:val="left" w:pos="567"/>
        <w:tab w:val="left" w:pos="1134"/>
      </w:tabs>
      <w:ind w:left="1191" w:right="57" w:hanging="1134"/>
    </w:pPr>
    <w:rPr>
      <w:sz w:val="16"/>
    </w:rPr>
  </w:style>
  <w:style w:type="paragraph" w:customStyle="1" w:styleId="LegAOSLevel1">
    <w:name w:val="Leg_AOSLevel1"/>
    <w:basedOn w:val="Normal"/>
    <w:next w:val="Normal"/>
    <w:autoRedefine/>
    <w:qFormat/>
    <w:rsid w:val="005D6FAC"/>
    <w:pPr>
      <w:tabs>
        <w:tab w:val="left" w:pos="1134"/>
        <w:tab w:val="left" w:pos="1701"/>
      </w:tabs>
      <w:spacing w:before="60"/>
      <w:ind w:left="1701" w:hanging="1701"/>
    </w:pPr>
  </w:style>
  <w:style w:type="paragraph" w:customStyle="1" w:styleId="LegItem2alphaHang">
    <w:name w:val="Leg_Item2alphaHang"/>
    <w:basedOn w:val="Normal"/>
    <w:autoRedefine/>
    <w:qFormat/>
    <w:rsid w:val="005D6FAC"/>
    <w:pPr>
      <w:spacing w:before="60"/>
      <w:ind w:left="1701"/>
    </w:pPr>
  </w:style>
  <w:style w:type="paragraph" w:customStyle="1" w:styleId="LegSubItem2">
    <w:name w:val="Leg_SubItem2"/>
    <w:basedOn w:val="Normal"/>
    <w:autoRedefine/>
    <w:qFormat/>
    <w:rsid w:val="005D6FAC"/>
    <w:pPr>
      <w:tabs>
        <w:tab w:val="left" w:pos="1701"/>
        <w:tab w:val="left" w:pos="2268"/>
      </w:tabs>
      <w:spacing w:before="60"/>
      <w:ind w:left="2268" w:hanging="2268"/>
    </w:pPr>
  </w:style>
  <w:style w:type="paragraph" w:customStyle="1" w:styleId="LegSubSubItemi">
    <w:name w:val="Leg_SubSubItemi"/>
    <w:basedOn w:val="Normal"/>
    <w:autoRedefine/>
    <w:qFormat/>
    <w:rsid w:val="005D6FAC"/>
    <w:pPr>
      <w:tabs>
        <w:tab w:val="right" w:pos="3289"/>
        <w:tab w:val="left" w:pos="3402"/>
      </w:tabs>
      <w:spacing w:before="60"/>
      <w:ind w:left="3402" w:hanging="3402"/>
    </w:pPr>
  </w:style>
  <w:style w:type="paragraph" w:customStyle="1" w:styleId="LegSubSubItem">
    <w:name w:val="Leg_SubSubItem"/>
    <w:basedOn w:val="Normal"/>
    <w:autoRedefine/>
    <w:qFormat/>
    <w:rsid w:val="005D6FAC"/>
    <w:pPr>
      <w:tabs>
        <w:tab w:val="left" w:pos="2835"/>
        <w:tab w:val="left" w:pos="3402"/>
      </w:tabs>
      <w:spacing w:before="60"/>
      <w:ind w:left="3402" w:hanging="3402"/>
    </w:pPr>
  </w:style>
  <w:style w:type="paragraph" w:customStyle="1" w:styleId="LegSubItem2i">
    <w:name w:val="Leg_SubItem2i"/>
    <w:basedOn w:val="Normal"/>
    <w:autoRedefine/>
    <w:qFormat/>
    <w:rsid w:val="005D6FAC"/>
    <w:pPr>
      <w:tabs>
        <w:tab w:val="right" w:pos="2155"/>
        <w:tab w:val="left" w:pos="2268"/>
      </w:tabs>
      <w:spacing w:before="60"/>
      <w:ind w:left="2268" w:hanging="2268"/>
    </w:pPr>
    <w:rPr>
      <w:szCs w:val="22"/>
    </w:rPr>
  </w:style>
  <w:style w:type="paragraph" w:customStyle="1" w:styleId="LegSubSubSubItem2">
    <w:name w:val="Leg_SubSubSubItem2"/>
    <w:basedOn w:val="Normal"/>
    <w:autoRedefine/>
    <w:qFormat/>
    <w:rsid w:val="005D6FAC"/>
    <w:pPr>
      <w:tabs>
        <w:tab w:val="left" w:pos="2835"/>
        <w:tab w:val="left" w:pos="3402"/>
      </w:tabs>
      <w:spacing w:before="60"/>
      <w:ind w:left="3402" w:hanging="3402"/>
    </w:pPr>
  </w:style>
  <w:style w:type="paragraph" w:customStyle="1" w:styleId="LegSubItemi">
    <w:name w:val="Leg_SubItemi"/>
    <w:basedOn w:val="Normal"/>
    <w:autoRedefine/>
    <w:qFormat/>
    <w:rsid w:val="005D6FAC"/>
    <w:pPr>
      <w:tabs>
        <w:tab w:val="right" w:pos="2722"/>
        <w:tab w:val="left" w:pos="2835"/>
      </w:tabs>
      <w:spacing w:before="60"/>
      <w:ind w:left="2835" w:hanging="2835"/>
    </w:pPr>
  </w:style>
  <w:style w:type="paragraph" w:customStyle="1" w:styleId="LegParaSubParaItem">
    <w:name w:val="Leg_ParaSubParaItem"/>
    <w:basedOn w:val="Normal"/>
    <w:autoRedefine/>
    <w:qFormat/>
    <w:rsid w:val="005D6FAC"/>
    <w:pPr>
      <w:tabs>
        <w:tab w:val="left" w:pos="567"/>
        <w:tab w:val="right" w:pos="1588"/>
        <w:tab w:val="left" w:pos="1701"/>
        <w:tab w:val="left" w:pos="2268"/>
      </w:tabs>
      <w:spacing w:before="60"/>
      <w:ind w:left="2268" w:hanging="2268"/>
    </w:pPr>
  </w:style>
  <w:style w:type="paragraph" w:customStyle="1" w:styleId="LegSubItemHang">
    <w:name w:val="Leg_SubItemHang"/>
    <w:basedOn w:val="Normal"/>
    <w:autoRedefine/>
    <w:qFormat/>
    <w:rsid w:val="005D6FAC"/>
    <w:pPr>
      <w:spacing w:before="60"/>
      <w:ind w:left="2835"/>
    </w:pPr>
  </w:style>
  <w:style w:type="paragraph" w:customStyle="1" w:styleId="LegSubItemFLIndent">
    <w:name w:val="Leg_SubItemFLIndent"/>
    <w:basedOn w:val="Normal"/>
    <w:autoRedefine/>
    <w:qFormat/>
    <w:rsid w:val="005D6FAC"/>
    <w:pPr>
      <w:ind w:firstLine="1418"/>
    </w:pPr>
  </w:style>
  <w:style w:type="paragraph" w:customStyle="1" w:styleId="LegLongTitle">
    <w:name w:val="Leg_LongTitle"/>
    <w:basedOn w:val="Normal"/>
    <w:autoRedefine/>
    <w:rsid w:val="005D6FAC"/>
    <w:pPr>
      <w:spacing w:before="60"/>
    </w:pPr>
    <w:rPr>
      <w:b/>
    </w:rPr>
  </w:style>
  <w:style w:type="paragraph" w:customStyle="1" w:styleId="TableIndt1">
    <w:name w:val="TableIndt1"/>
    <w:basedOn w:val="Normal"/>
    <w:autoRedefine/>
    <w:uiPriority w:val="99"/>
    <w:rsid w:val="005D6FAC"/>
    <w:pPr>
      <w:widowControl w:val="0"/>
      <w:tabs>
        <w:tab w:val="left" w:pos="567"/>
      </w:tabs>
      <w:autoSpaceDE w:val="0"/>
      <w:autoSpaceDN w:val="0"/>
      <w:adjustRightInd w:val="0"/>
      <w:spacing w:before="40"/>
      <w:ind w:left="567" w:right="57" w:hanging="510"/>
    </w:pPr>
    <w:rPr>
      <w:rFonts w:cs="Arial"/>
      <w:color w:val="000000"/>
      <w:sz w:val="16"/>
      <w:szCs w:val="18"/>
    </w:rPr>
  </w:style>
  <w:style w:type="paragraph" w:customStyle="1" w:styleId="TableIndt1Hang">
    <w:name w:val="TableIndt1Hang"/>
    <w:basedOn w:val="Normal"/>
    <w:autoRedefine/>
    <w:uiPriority w:val="99"/>
    <w:rsid w:val="005D6FAC"/>
    <w:pPr>
      <w:widowControl w:val="0"/>
      <w:autoSpaceDE w:val="0"/>
      <w:autoSpaceDN w:val="0"/>
      <w:adjustRightInd w:val="0"/>
      <w:spacing w:before="40" w:after="40"/>
      <w:ind w:left="567" w:right="57"/>
    </w:pPr>
    <w:rPr>
      <w:rFonts w:cs="Arial"/>
      <w:sz w:val="16"/>
      <w:szCs w:val="18"/>
    </w:rPr>
  </w:style>
  <w:style w:type="paragraph" w:customStyle="1" w:styleId="TableHeadBold">
    <w:name w:val="TableHeadBold"/>
    <w:basedOn w:val="Normal"/>
    <w:autoRedefine/>
    <w:uiPriority w:val="99"/>
    <w:rsid w:val="005D6FAC"/>
    <w:pPr>
      <w:widowControl w:val="0"/>
      <w:autoSpaceDE w:val="0"/>
      <w:autoSpaceDN w:val="0"/>
      <w:adjustRightInd w:val="0"/>
      <w:spacing w:before="40" w:after="40"/>
      <w:ind w:left="57" w:right="57"/>
    </w:pPr>
    <w:rPr>
      <w:rFonts w:cs="Arial Bold"/>
      <w:b/>
      <w:bCs/>
      <w:sz w:val="16"/>
      <w:szCs w:val="18"/>
    </w:rPr>
  </w:style>
  <w:style w:type="paragraph" w:customStyle="1" w:styleId="TableHeadCenteredBold">
    <w:name w:val="TableHeadCenteredBold"/>
    <w:basedOn w:val="Normal"/>
    <w:autoRedefine/>
    <w:uiPriority w:val="99"/>
    <w:rsid w:val="005D6FAC"/>
    <w:pPr>
      <w:widowControl w:val="0"/>
      <w:autoSpaceDE w:val="0"/>
      <w:autoSpaceDN w:val="0"/>
      <w:adjustRightInd w:val="0"/>
      <w:spacing w:before="40" w:after="40"/>
      <w:ind w:left="57" w:right="57"/>
      <w:jc w:val="center"/>
    </w:pPr>
    <w:rPr>
      <w:rFonts w:cs="Arial Bold"/>
      <w:b/>
      <w:bCs/>
      <w:sz w:val="16"/>
      <w:szCs w:val="18"/>
    </w:rPr>
  </w:style>
  <w:style w:type="paragraph" w:customStyle="1" w:styleId="TableHeadCenteredItalic">
    <w:name w:val="TableHeadCenteredItalic"/>
    <w:basedOn w:val="Normal"/>
    <w:autoRedefine/>
    <w:uiPriority w:val="99"/>
    <w:rsid w:val="005D6FAC"/>
    <w:pPr>
      <w:widowControl w:val="0"/>
      <w:autoSpaceDE w:val="0"/>
      <w:autoSpaceDN w:val="0"/>
      <w:adjustRightInd w:val="0"/>
      <w:spacing w:before="40" w:after="40"/>
      <w:ind w:left="57" w:right="57"/>
      <w:jc w:val="center"/>
    </w:pPr>
    <w:rPr>
      <w:rFonts w:cs="Arial"/>
      <w:i/>
      <w:iCs/>
      <w:sz w:val="16"/>
      <w:szCs w:val="18"/>
    </w:rPr>
  </w:style>
  <w:style w:type="paragraph" w:customStyle="1" w:styleId="TableHeadItalic">
    <w:name w:val="TableHeadItalic"/>
    <w:basedOn w:val="Normal"/>
    <w:autoRedefine/>
    <w:uiPriority w:val="99"/>
    <w:rsid w:val="005D6FAC"/>
    <w:pPr>
      <w:widowControl w:val="0"/>
      <w:autoSpaceDE w:val="0"/>
      <w:autoSpaceDN w:val="0"/>
      <w:adjustRightInd w:val="0"/>
      <w:spacing w:before="40" w:after="40"/>
      <w:ind w:left="57" w:right="57"/>
    </w:pPr>
    <w:rPr>
      <w:rFonts w:cs="Arial"/>
      <w:i/>
      <w:iCs/>
      <w:sz w:val="16"/>
      <w:szCs w:val="18"/>
    </w:rPr>
  </w:style>
  <w:style w:type="paragraph" w:customStyle="1" w:styleId="TableIndt1HangFLIndt">
    <w:name w:val="TableIndt1HangFLIndt"/>
    <w:basedOn w:val="Normal"/>
    <w:autoRedefine/>
    <w:uiPriority w:val="99"/>
    <w:rsid w:val="005D6FAC"/>
    <w:pPr>
      <w:widowControl w:val="0"/>
      <w:autoSpaceDE w:val="0"/>
      <w:autoSpaceDN w:val="0"/>
      <w:adjustRightInd w:val="0"/>
      <w:spacing w:before="40" w:after="40"/>
      <w:ind w:left="567" w:right="57" w:firstLine="284"/>
    </w:pPr>
    <w:rPr>
      <w:rFonts w:cs="Arial"/>
      <w:sz w:val="16"/>
      <w:szCs w:val="18"/>
    </w:rPr>
  </w:style>
  <w:style w:type="paragraph" w:customStyle="1" w:styleId="TableIndt2">
    <w:name w:val="TableIndt2"/>
    <w:basedOn w:val="Normal"/>
    <w:autoRedefine/>
    <w:uiPriority w:val="99"/>
    <w:rsid w:val="005D6FAC"/>
    <w:pPr>
      <w:widowControl w:val="0"/>
      <w:tabs>
        <w:tab w:val="left" w:pos="567"/>
        <w:tab w:val="left" w:pos="1134"/>
      </w:tabs>
      <w:autoSpaceDE w:val="0"/>
      <w:autoSpaceDN w:val="0"/>
      <w:adjustRightInd w:val="0"/>
      <w:spacing w:before="40" w:after="40"/>
      <w:ind w:left="1134" w:right="57" w:hanging="1134"/>
    </w:pPr>
    <w:rPr>
      <w:rFonts w:cs="Arial"/>
      <w:sz w:val="16"/>
      <w:szCs w:val="18"/>
    </w:rPr>
  </w:style>
  <w:style w:type="paragraph" w:customStyle="1" w:styleId="TableIndt2Hang">
    <w:name w:val="TableIndt2Hang"/>
    <w:basedOn w:val="Normal"/>
    <w:autoRedefine/>
    <w:uiPriority w:val="99"/>
    <w:rsid w:val="005D6FAC"/>
    <w:pPr>
      <w:widowControl w:val="0"/>
      <w:autoSpaceDE w:val="0"/>
      <w:autoSpaceDN w:val="0"/>
      <w:adjustRightInd w:val="0"/>
      <w:spacing w:before="40" w:after="40"/>
      <w:ind w:left="1134" w:right="57"/>
    </w:pPr>
    <w:rPr>
      <w:rFonts w:cs="Arial"/>
      <w:sz w:val="16"/>
      <w:szCs w:val="18"/>
    </w:rPr>
  </w:style>
  <w:style w:type="paragraph" w:customStyle="1" w:styleId="TableIndt2HangFLIndt">
    <w:name w:val="TableIndt2HangFLIndt"/>
    <w:basedOn w:val="Normal"/>
    <w:autoRedefine/>
    <w:uiPriority w:val="99"/>
    <w:rsid w:val="005D6FAC"/>
    <w:pPr>
      <w:widowControl w:val="0"/>
      <w:autoSpaceDE w:val="0"/>
      <w:autoSpaceDN w:val="0"/>
      <w:adjustRightInd w:val="0"/>
      <w:spacing w:before="40" w:after="40"/>
      <w:ind w:left="1134" w:right="57" w:firstLine="284"/>
    </w:pPr>
    <w:rPr>
      <w:rFonts w:cs="Arial"/>
      <w:sz w:val="16"/>
      <w:szCs w:val="18"/>
    </w:rPr>
  </w:style>
  <w:style w:type="paragraph" w:customStyle="1" w:styleId="TableIndt2i">
    <w:name w:val="TableIndt2i"/>
    <w:basedOn w:val="Normal"/>
    <w:autoRedefine/>
    <w:uiPriority w:val="99"/>
    <w:rsid w:val="005D6FAC"/>
    <w:pPr>
      <w:widowControl w:val="0"/>
      <w:tabs>
        <w:tab w:val="decimal" w:pos="1021"/>
        <w:tab w:val="left" w:pos="1134"/>
      </w:tabs>
      <w:autoSpaceDE w:val="0"/>
      <w:autoSpaceDN w:val="0"/>
      <w:adjustRightInd w:val="0"/>
      <w:spacing w:before="40"/>
      <w:ind w:left="1134" w:right="57" w:hanging="1134"/>
    </w:pPr>
    <w:rPr>
      <w:rFonts w:cs="Arial"/>
      <w:sz w:val="16"/>
      <w:szCs w:val="18"/>
    </w:rPr>
  </w:style>
  <w:style w:type="paragraph" w:customStyle="1" w:styleId="TableIndt3">
    <w:name w:val="TableIndt3"/>
    <w:basedOn w:val="Normal"/>
    <w:autoRedefine/>
    <w:uiPriority w:val="99"/>
    <w:rsid w:val="005D6FAC"/>
    <w:pPr>
      <w:widowControl w:val="0"/>
      <w:tabs>
        <w:tab w:val="left" w:pos="1134"/>
        <w:tab w:val="left" w:pos="1701"/>
      </w:tabs>
      <w:autoSpaceDE w:val="0"/>
      <w:autoSpaceDN w:val="0"/>
      <w:adjustRightInd w:val="0"/>
      <w:ind w:left="1701" w:right="57" w:hanging="1701"/>
    </w:pPr>
    <w:rPr>
      <w:rFonts w:cs="Arial"/>
      <w:sz w:val="16"/>
      <w:szCs w:val="18"/>
    </w:rPr>
  </w:style>
  <w:style w:type="paragraph" w:customStyle="1" w:styleId="TableIndt3Hang">
    <w:name w:val="TableIndt3Hang"/>
    <w:basedOn w:val="Normal"/>
    <w:autoRedefine/>
    <w:uiPriority w:val="99"/>
    <w:rsid w:val="005D6FAC"/>
    <w:pPr>
      <w:widowControl w:val="0"/>
      <w:autoSpaceDE w:val="0"/>
      <w:autoSpaceDN w:val="0"/>
      <w:adjustRightInd w:val="0"/>
      <w:spacing w:before="120"/>
      <w:ind w:left="1701" w:right="57"/>
    </w:pPr>
    <w:rPr>
      <w:rFonts w:cs="Arial"/>
      <w:sz w:val="16"/>
      <w:szCs w:val="18"/>
    </w:rPr>
  </w:style>
  <w:style w:type="paragraph" w:customStyle="1" w:styleId="TableIndt4">
    <w:name w:val="TableIndt4"/>
    <w:basedOn w:val="Normal"/>
    <w:autoRedefine/>
    <w:uiPriority w:val="99"/>
    <w:rsid w:val="005D6FAC"/>
    <w:pPr>
      <w:widowControl w:val="0"/>
      <w:tabs>
        <w:tab w:val="left" w:pos="1701"/>
        <w:tab w:val="left" w:pos="2268"/>
      </w:tabs>
      <w:autoSpaceDE w:val="0"/>
      <w:autoSpaceDN w:val="0"/>
      <w:adjustRightInd w:val="0"/>
      <w:ind w:left="2268" w:right="57" w:hanging="2268"/>
    </w:pPr>
    <w:rPr>
      <w:rFonts w:cs="Arial"/>
      <w:sz w:val="16"/>
      <w:szCs w:val="18"/>
    </w:rPr>
  </w:style>
  <w:style w:type="paragraph" w:customStyle="1" w:styleId="TableIndt4Hang">
    <w:name w:val="TableIndt4Hang"/>
    <w:basedOn w:val="Normal"/>
    <w:autoRedefine/>
    <w:uiPriority w:val="99"/>
    <w:rsid w:val="005D6FAC"/>
    <w:pPr>
      <w:widowControl w:val="0"/>
      <w:autoSpaceDE w:val="0"/>
      <w:autoSpaceDN w:val="0"/>
      <w:adjustRightInd w:val="0"/>
      <w:spacing w:before="40"/>
      <w:ind w:left="2268" w:right="57"/>
    </w:pPr>
    <w:rPr>
      <w:rFonts w:cs="Arial"/>
      <w:sz w:val="16"/>
      <w:szCs w:val="18"/>
    </w:rPr>
  </w:style>
  <w:style w:type="paragraph" w:customStyle="1" w:styleId="TableSpacer">
    <w:name w:val="TableSpacer"/>
    <w:basedOn w:val="Normal"/>
    <w:autoRedefine/>
    <w:uiPriority w:val="99"/>
    <w:rsid w:val="005D6FAC"/>
    <w:pPr>
      <w:widowControl w:val="0"/>
      <w:autoSpaceDE w:val="0"/>
      <w:autoSpaceDN w:val="0"/>
      <w:adjustRightInd w:val="0"/>
    </w:pPr>
    <w:rPr>
      <w:rFonts w:cs="Arial"/>
      <w:sz w:val="8"/>
      <w:szCs w:val="8"/>
    </w:rPr>
  </w:style>
  <w:style w:type="paragraph" w:customStyle="1" w:styleId="TableText7pt">
    <w:name w:val="TableText7pt"/>
    <w:basedOn w:val="Normal"/>
    <w:uiPriority w:val="99"/>
    <w:rsid w:val="005D6FAC"/>
    <w:pPr>
      <w:widowControl w:val="0"/>
      <w:autoSpaceDE w:val="0"/>
      <w:autoSpaceDN w:val="0"/>
      <w:adjustRightInd w:val="0"/>
      <w:spacing w:before="40" w:after="40"/>
      <w:ind w:left="57" w:right="57"/>
    </w:pPr>
    <w:rPr>
      <w:rFonts w:cs="Arial"/>
      <w:sz w:val="14"/>
      <w:szCs w:val="14"/>
    </w:rPr>
  </w:style>
  <w:style w:type="paragraph" w:customStyle="1" w:styleId="TableText7ptCenter">
    <w:name w:val="TableText7ptCenter"/>
    <w:basedOn w:val="Normal"/>
    <w:autoRedefine/>
    <w:uiPriority w:val="99"/>
    <w:rsid w:val="005D6FAC"/>
    <w:pPr>
      <w:widowControl w:val="0"/>
      <w:autoSpaceDE w:val="0"/>
      <w:autoSpaceDN w:val="0"/>
      <w:adjustRightInd w:val="0"/>
      <w:spacing w:before="40" w:after="40"/>
      <w:ind w:left="57" w:right="57"/>
      <w:jc w:val="center"/>
    </w:pPr>
    <w:rPr>
      <w:rFonts w:cs="Arial"/>
      <w:sz w:val="14"/>
      <w:szCs w:val="14"/>
    </w:rPr>
  </w:style>
  <w:style w:type="paragraph" w:customStyle="1" w:styleId="TableText7ptIndt1">
    <w:name w:val="TableText7ptIndt1"/>
    <w:basedOn w:val="Normal"/>
    <w:autoRedefine/>
    <w:uiPriority w:val="99"/>
    <w:rsid w:val="005D6FAC"/>
    <w:pPr>
      <w:widowControl w:val="0"/>
      <w:tabs>
        <w:tab w:val="left" w:pos="284"/>
        <w:tab w:val="left" w:pos="341"/>
      </w:tabs>
      <w:autoSpaceDE w:val="0"/>
      <w:autoSpaceDN w:val="0"/>
      <w:adjustRightInd w:val="0"/>
      <w:spacing w:before="40"/>
      <w:ind w:left="341" w:hanging="284"/>
    </w:pPr>
    <w:rPr>
      <w:rFonts w:cs="Arial"/>
      <w:sz w:val="14"/>
      <w:szCs w:val="14"/>
    </w:rPr>
  </w:style>
  <w:style w:type="paragraph" w:customStyle="1" w:styleId="TableText7ptIndt1Hang">
    <w:name w:val="TableText7ptIndt1Hang"/>
    <w:basedOn w:val="Normal"/>
    <w:autoRedefine/>
    <w:uiPriority w:val="99"/>
    <w:rsid w:val="005D6FAC"/>
    <w:pPr>
      <w:widowControl w:val="0"/>
      <w:autoSpaceDE w:val="0"/>
      <w:autoSpaceDN w:val="0"/>
      <w:adjustRightInd w:val="0"/>
      <w:ind w:left="284"/>
    </w:pPr>
    <w:rPr>
      <w:rFonts w:cs="Arial"/>
      <w:sz w:val="14"/>
      <w:szCs w:val="14"/>
    </w:rPr>
  </w:style>
  <w:style w:type="paragraph" w:customStyle="1" w:styleId="TableText7ptRight">
    <w:name w:val="TableText7ptRight"/>
    <w:basedOn w:val="Normal"/>
    <w:autoRedefine/>
    <w:uiPriority w:val="99"/>
    <w:rsid w:val="005D6FAC"/>
    <w:pPr>
      <w:widowControl w:val="0"/>
      <w:autoSpaceDE w:val="0"/>
      <w:autoSpaceDN w:val="0"/>
      <w:adjustRightInd w:val="0"/>
      <w:jc w:val="right"/>
    </w:pPr>
    <w:rPr>
      <w:rFonts w:cs="Arial"/>
      <w:sz w:val="14"/>
      <w:szCs w:val="14"/>
    </w:rPr>
  </w:style>
  <w:style w:type="paragraph" w:customStyle="1" w:styleId="TableTextFLIndt">
    <w:name w:val="TableTextFLIndt"/>
    <w:basedOn w:val="Normal"/>
    <w:autoRedefine/>
    <w:uiPriority w:val="99"/>
    <w:rsid w:val="005D6FAC"/>
    <w:pPr>
      <w:widowControl w:val="0"/>
      <w:autoSpaceDE w:val="0"/>
      <w:autoSpaceDN w:val="0"/>
      <w:adjustRightInd w:val="0"/>
      <w:spacing w:before="40"/>
      <w:ind w:left="57" w:right="57" w:firstLine="284"/>
    </w:pPr>
    <w:rPr>
      <w:rFonts w:cs="Arial"/>
      <w:sz w:val="16"/>
      <w:szCs w:val="18"/>
    </w:rPr>
  </w:style>
  <w:style w:type="paragraph" w:customStyle="1" w:styleId="LegPara111HangFLInd">
    <w:name w:val="Leg_Para1.1.1HangFLInd"/>
    <w:basedOn w:val="Normal"/>
    <w:autoRedefine/>
    <w:qFormat/>
    <w:rsid w:val="005D6FAC"/>
    <w:pPr>
      <w:spacing w:before="60"/>
      <w:ind w:left="1985" w:firstLine="284"/>
    </w:pPr>
  </w:style>
  <w:style w:type="paragraph" w:customStyle="1" w:styleId="LegAnnotationNote">
    <w:name w:val="Leg_AnnotationNote"/>
    <w:basedOn w:val="Normal"/>
    <w:autoRedefine/>
    <w:qFormat/>
    <w:rsid w:val="005D6FAC"/>
    <w:pPr>
      <w:spacing w:before="40"/>
      <w:ind w:left="567" w:right="567"/>
    </w:pPr>
    <w:rPr>
      <w:sz w:val="16"/>
    </w:rPr>
  </w:style>
  <w:style w:type="paragraph" w:customStyle="1" w:styleId="LegAnnotationNoteIndt1">
    <w:name w:val="Leg_AnnotationNoteIndt1"/>
    <w:basedOn w:val="Normal"/>
    <w:autoRedefine/>
    <w:qFormat/>
    <w:rsid w:val="005D6FAC"/>
    <w:pPr>
      <w:tabs>
        <w:tab w:val="left" w:pos="567"/>
        <w:tab w:val="left" w:pos="1134"/>
      </w:tabs>
      <w:spacing w:before="40"/>
      <w:ind w:left="1134" w:hanging="1134"/>
    </w:pPr>
    <w:rPr>
      <w:sz w:val="16"/>
    </w:rPr>
  </w:style>
  <w:style w:type="paragraph" w:customStyle="1" w:styleId="LegAnnotationNoteIndt2">
    <w:name w:val="Leg_AnnotationNoteIndt2"/>
    <w:basedOn w:val="Normal"/>
    <w:autoRedefine/>
    <w:qFormat/>
    <w:rsid w:val="005D6FAC"/>
    <w:pPr>
      <w:tabs>
        <w:tab w:val="left" w:pos="1134"/>
        <w:tab w:val="left" w:pos="1701"/>
      </w:tabs>
      <w:spacing w:before="40"/>
      <w:ind w:left="1701" w:hanging="1701"/>
    </w:pPr>
    <w:rPr>
      <w:sz w:val="16"/>
    </w:rPr>
  </w:style>
  <w:style w:type="paragraph" w:customStyle="1" w:styleId="LegAnnotationNoteFLIndt">
    <w:name w:val="Leg_AnnotationNoteFLIndt"/>
    <w:basedOn w:val="Normal"/>
    <w:autoRedefine/>
    <w:qFormat/>
    <w:rsid w:val="005D6FAC"/>
    <w:pPr>
      <w:spacing w:before="40"/>
      <w:ind w:left="567" w:firstLine="284"/>
    </w:pPr>
    <w:rPr>
      <w:sz w:val="16"/>
    </w:rPr>
  </w:style>
  <w:style w:type="paragraph" w:customStyle="1" w:styleId="LegAnnotationNoteIndt1i">
    <w:name w:val="Leg_AnnotationNoteIndt1i"/>
    <w:basedOn w:val="Normal"/>
    <w:autoRedefine/>
    <w:qFormat/>
    <w:rsid w:val="005D6FAC"/>
    <w:pPr>
      <w:tabs>
        <w:tab w:val="right" w:pos="1021"/>
        <w:tab w:val="left" w:pos="1134"/>
      </w:tabs>
      <w:spacing w:before="40"/>
      <w:ind w:left="1134" w:hanging="1134"/>
    </w:pPr>
    <w:rPr>
      <w:sz w:val="16"/>
      <w:szCs w:val="22"/>
    </w:rPr>
  </w:style>
  <w:style w:type="paragraph" w:customStyle="1" w:styleId="LegPara11111">
    <w:name w:val="Leg_Para1.1.1.1.1"/>
    <w:basedOn w:val="Normal"/>
    <w:autoRedefine/>
    <w:qFormat/>
    <w:rsid w:val="005D6FAC"/>
    <w:pPr>
      <w:tabs>
        <w:tab w:val="left" w:pos="2835"/>
        <w:tab w:val="left" w:pos="3969"/>
      </w:tabs>
      <w:spacing w:before="60"/>
      <w:ind w:left="3969" w:hanging="3969"/>
    </w:pPr>
  </w:style>
  <w:style w:type="paragraph" w:customStyle="1" w:styleId="TableIndt23">
    <w:name w:val="TableIndt2_3"/>
    <w:basedOn w:val="Normal"/>
    <w:autoRedefine/>
    <w:qFormat/>
    <w:rsid w:val="005D6FAC"/>
    <w:pPr>
      <w:tabs>
        <w:tab w:val="left" w:pos="567"/>
        <w:tab w:val="left" w:pos="1134"/>
      </w:tabs>
      <w:ind w:left="1701" w:right="57" w:hanging="1701"/>
    </w:pPr>
    <w:rPr>
      <w:sz w:val="16"/>
    </w:rPr>
  </w:style>
  <w:style w:type="paragraph" w:customStyle="1" w:styleId="LegPara1Para2i">
    <w:name w:val="Leg_Para1Para2i"/>
    <w:basedOn w:val="LegTextFLIndent"/>
    <w:autoRedefine/>
    <w:qFormat/>
    <w:rsid w:val="005D6FAC"/>
    <w:pPr>
      <w:tabs>
        <w:tab w:val="right" w:pos="1021"/>
        <w:tab w:val="left" w:pos="1134"/>
      </w:tabs>
      <w:ind w:left="1134" w:hanging="1134"/>
    </w:pPr>
  </w:style>
  <w:style w:type="paragraph" w:customStyle="1" w:styleId="LegPara1Para11">
    <w:name w:val="Leg_Para1_Para1.1"/>
    <w:basedOn w:val="LegPara1"/>
    <w:autoRedefine/>
    <w:qFormat/>
    <w:rsid w:val="005D6FAC"/>
    <w:pPr>
      <w:tabs>
        <w:tab w:val="left" w:pos="1134"/>
      </w:tabs>
      <w:ind w:left="1134" w:hanging="1134"/>
    </w:pPr>
  </w:style>
  <w:style w:type="paragraph" w:customStyle="1" w:styleId="LegYear">
    <w:name w:val="Leg_Year"/>
    <w:basedOn w:val="Normal"/>
    <w:autoRedefine/>
    <w:qFormat/>
    <w:rsid w:val="005D6FAC"/>
    <w:pPr>
      <w:spacing w:before="360"/>
      <w:jc w:val="center"/>
    </w:pPr>
    <w:rPr>
      <w:rFonts w:cs="Arial"/>
      <w:b/>
      <w:color w:val="008080"/>
      <w:sz w:val="28"/>
    </w:rPr>
  </w:style>
  <w:style w:type="paragraph" w:customStyle="1" w:styleId="LegSubSubject">
    <w:name w:val="Leg_SubSubject"/>
    <w:basedOn w:val="Normal"/>
    <w:autoRedefine/>
    <w:qFormat/>
    <w:rsid w:val="005D6FAC"/>
    <w:pPr>
      <w:spacing w:before="240"/>
      <w:jc w:val="center"/>
    </w:pPr>
    <w:rPr>
      <w:b/>
      <w:color w:val="008080"/>
      <w:sz w:val="24"/>
    </w:rPr>
  </w:style>
  <w:style w:type="paragraph" w:customStyle="1" w:styleId="LegHeadLevel1">
    <w:name w:val="Leg_HeadLevel1"/>
    <w:basedOn w:val="Normal"/>
    <w:autoRedefine/>
    <w:qFormat/>
    <w:rsid w:val="005D6FAC"/>
    <w:pPr>
      <w:spacing w:before="360"/>
      <w:jc w:val="center"/>
    </w:pPr>
    <w:rPr>
      <w:b/>
      <w:color w:val="008080"/>
      <w:sz w:val="36"/>
    </w:rPr>
  </w:style>
  <w:style w:type="paragraph" w:customStyle="1" w:styleId="LegFNoteIndt1i">
    <w:name w:val="Leg_FNoteIndt1i"/>
    <w:basedOn w:val="Normal"/>
    <w:autoRedefine/>
    <w:qFormat/>
    <w:rsid w:val="005D6FAC"/>
    <w:pPr>
      <w:tabs>
        <w:tab w:val="right" w:pos="454"/>
        <w:tab w:val="left" w:pos="567"/>
      </w:tabs>
      <w:ind w:left="567" w:hanging="567"/>
    </w:pPr>
    <w:rPr>
      <w:sz w:val="16"/>
      <w:szCs w:val="22"/>
    </w:rPr>
  </w:style>
  <w:style w:type="paragraph" w:customStyle="1" w:styleId="LegAlphaTable">
    <w:name w:val="Leg_AlphaTable"/>
    <w:basedOn w:val="Normal"/>
    <w:autoRedefine/>
    <w:qFormat/>
    <w:rsid w:val="005D6FAC"/>
    <w:pPr>
      <w:spacing w:before="20" w:after="20"/>
      <w:jc w:val="center"/>
    </w:pPr>
    <w:rPr>
      <w:b/>
      <w:sz w:val="16"/>
    </w:rPr>
  </w:style>
  <w:style w:type="paragraph" w:customStyle="1" w:styleId="LegAlphaHead">
    <w:name w:val="Leg_AlphaHead"/>
    <w:basedOn w:val="Normal"/>
    <w:rsid w:val="005D6FAC"/>
    <w:pPr>
      <w:spacing w:before="240"/>
      <w:jc w:val="center"/>
    </w:pPr>
    <w:rPr>
      <w:b/>
      <w:color w:val="008080"/>
    </w:rPr>
  </w:style>
  <w:style w:type="paragraph" w:customStyle="1" w:styleId="LegIndexSubject">
    <w:name w:val="Leg_IndexSubject"/>
    <w:basedOn w:val="Normal"/>
    <w:autoRedefine/>
    <w:qFormat/>
    <w:rsid w:val="005D6FAC"/>
    <w:pPr>
      <w:spacing w:before="240"/>
      <w:jc w:val="center"/>
    </w:pPr>
    <w:rPr>
      <w:b/>
      <w:color w:val="008080"/>
    </w:rPr>
  </w:style>
  <w:style w:type="paragraph" w:customStyle="1" w:styleId="LegIndex1">
    <w:name w:val="Leg_Index1"/>
    <w:basedOn w:val="Normal"/>
    <w:rsid w:val="005D6FAC"/>
    <w:pPr>
      <w:spacing w:before="120"/>
    </w:pPr>
    <w:rPr>
      <w:sz w:val="16"/>
      <w:lang w:val="en-GB"/>
    </w:rPr>
  </w:style>
  <w:style w:type="paragraph" w:customStyle="1" w:styleId="LegIndex2">
    <w:name w:val="Leg_Index2"/>
    <w:basedOn w:val="Normal"/>
    <w:rsid w:val="005D6FAC"/>
    <w:pPr>
      <w:spacing w:before="40"/>
      <w:ind w:left="568" w:hanging="284"/>
    </w:pPr>
    <w:rPr>
      <w:snapToGrid w:val="0"/>
      <w:sz w:val="16"/>
      <w:lang w:val="en-US" w:eastAsia="en-US"/>
    </w:rPr>
  </w:style>
  <w:style w:type="paragraph" w:customStyle="1" w:styleId="LegIndex3">
    <w:name w:val="Leg_Index3"/>
    <w:basedOn w:val="Normal"/>
    <w:rsid w:val="005D6FAC"/>
    <w:pPr>
      <w:spacing w:before="40"/>
      <w:ind w:left="851" w:hanging="284"/>
    </w:pPr>
    <w:rPr>
      <w:snapToGrid w:val="0"/>
      <w:sz w:val="16"/>
      <w:lang w:val="en-US" w:eastAsia="en-US"/>
    </w:rPr>
  </w:style>
  <w:style w:type="paragraph" w:customStyle="1" w:styleId="LegIndex4">
    <w:name w:val="Leg_Index4"/>
    <w:basedOn w:val="Normal"/>
    <w:rsid w:val="005D6FAC"/>
    <w:pPr>
      <w:spacing w:before="40"/>
      <w:ind w:left="1135" w:hanging="284"/>
    </w:pPr>
    <w:rPr>
      <w:sz w:val="16"/>
      <w:lang w:val="en-GB"/>
    </w:rPr>
  </w:style>
  <w:style w:type="paragraph" w:customStyle="1" w:styleId="LegIndex5">
    <w:name w:val="Leg_Index5"/>
    <w:basedOn w:val="Normal"/>
    <w:rsid w:val="005D6FAC"/>
    <w:pPr>
      <w:spacing w:before="40"/>
      <w:ind w:left="1418" w:hanging="284"/>
    </w:pPr>
    <w:rPr>
      <w:sz w:val="16"/>
      <w:lang w:val="en-GB"/>
    </w:rPr>
  </w:style>
  <w:style w:type="paragraph" w:customStyle="1" w:styleId="LegIndex6">
    <w:name w:val="Leg_Index6"/>
    <w:basedOn w:val="Normal"/>
    <w:rsid w:val="005D6FAC"/>
    <w:pPr>
      <w:spacing w:before="40"/>
      <w:ind w:left="1985" w:hanging="284"/>
    </w:pPr>
    <w:rPr>
      <w:sz w:val="16"/>
      <w:lang w:val="en-GB"/>
    </w:rPr>
  </w:style>
  <w:style w:type="paragraph" w:customStyle="1" w:styleId="LegIndex7">
    <w:name w:val="Leg_Index7"/>
    <w:basedOn w:val="Normal"/>
    <w:rsid w:val="005D6FAC"/>
    <w:pPr>
      <w:spacing w:before="40"/>
      <w:ind w:left="2269" w:hanging="284"/>
    </w:pPr>
    <w:rPr>
      <w:sz w:val="16"/>
      <w:lang w:val="en-GB"/>
    </w:rPr>
  </w:style>
  <w:style w:type="paragraph" w:customStyle="1" w:styleId="LegAlphaListReg">
    <w:name w:val="Leg_AlphaListReg"/>
    <w:basedOn w:val="Normal"/>
    <w:autoRedefine/>
    <w:qFormat/>
    <w:rsid w:val="005D6FAC"/>
    <w:pPr>
      <w:ind w:left="284"/>
    </w:pPr>
    <w:rPr>
      <w:color w:val="000000"/>
    </w:rPr>
  </w:style>
  <w:style w:type="paragraph" w:customStyle="1" w:styleId="LegMain">
    <w:name w:val="Leg_Main"/>
    <w:basedOn w:val="Normal"/>
    <w:autoRedefine/>
    <w:qFormat/>
    <w:rsid w:val="005D6FAC"/>
    <w:pPr>
      <w:spacing w:before="360"/>
      <w:jc w:val="center"/>
    </w:pPr>
    <w:rPr>
      <w:b/>
      <w:color w:val="008080"/>
      <w:sz w:val="36"/>
    </w:rPr>
  </w:style>
  <w:style w:type="paragraph" w:customStyle="1" w:styleId="LegAnnotationNoteIndt1Hang">
    <w:name w:val="Leg_AnnotationNoteIndt1Hang"/>
    <w:basedOn w:val="Normal"/>
    <w:autoRedefine/>
    <w:qFormat/>
    <w:rsid w:val="005D6FAC"/>
    <w:pPr>
      <w:spacing w:before="40"/>
      <w:ind w:left="1134"/>
    </w:pPr>
    <w:rPr>
      <w:sz w:val="16"/>
    </w:rPr>
  </w:style>
  <w:style w:type="paragraph" w:customStyle="1" w:styleId="LegPrelexPrior">
    <w:name w:val="Leg_PrelexPrior"/>
    <w:basedOn w:val="Normal"/>
    <w:autoRedefine/>
    <w:qFormat/>
    <w:rsid w:val="005D6FAC"/>
    <w:pPr>
      <w:spacing w:after="120"/>
      <w:jc w:val="center"/>
    </w:pPr>
    <w:rPr>
      <w:b/>
      <w:color w:val="008080"/>
      <w:sz w:val="22"/>
    </w:rPr>
  </w:style>
  <w:style w:type="paragraph" w:customStyle="1" w:styleId="LegSubSubItemSubSubSubItem">
    <w:name w:val="Leg_SubSubItemSubSubSubItem"/>
    <w:basedOn w:val="Normal"/>
    <w:autoRedefine/>
    <w:qFormat/>
    <w:rsid w:val="005D6FAC"/>
    <w:pPr>
      <w:tabs>
        <w:tab w:val="left" w:pos="2835"/>
        <w:tab w:val="left" w:pos="3402"/>
        <w:tab w:val="left" w:pos="3969"/>
      </w:tabs>
      <w:spacing w:before="60"/>
      <w:ind w:left="3969" w:hanging="3969"/>
    </w:pPr>
  </w:style>
  <w:style w:type="paragraph" w:customStyle="1" w:styleId="LegSubSubSubItem">
    <w:name w:val="Leg_SubSubSubItem"/>
    <w:basedOn w:val="Normal"/>
    <w:autoRedefine/>
    <w:qFormat/>
    <w:rsid w:val="005D6FAC"/>
    <w:pPr>
      <w:tabs>
        <w:tab w:val="left" w:pos="3402"/>
        <w:tab w:val="left" w:pos="3969"/>
      </w:tabs>
      <w:spacing w:before="60"/>
      <w:ind w:left="3969" w:hanging="3969"/>
    </w:pPr>
  </w:style>
  <w:style w:type="paragraph" w:customStyle="1" w:styleId="LegSubSubItemHang">
    <w:name w:val="Leg_SubSubItemHang"/>
    <w:basedOn w:val="Normal"/>
    <w:autoRedefine/>
    <w:qFormat/>
    <w:rsid w:val="005D6FAC"/>
    <w:pPr>
      <w:spacing w:before="60"/>
      <w:ind w:left="3402"/>
    </w:pPr>
  </w:style>
  <w:style w:type="paragraph" w:customStyle="1" w:styleId="LegFNoteIndt1">
    <w:name w:val="Leg_FNoteIndt1"/>
    <w:basedOn w:val="Normal"/>
    <w:qFormat/>
    <w:rsid w:val="005D6FAC"/>
    <w:pPr>
      <w:tabs>
        <w:tab w:val="left" w:pos="567"/>
        <w:tab w:val="left" w:pos="1134"/>
      </w:tabs>
      <w:ind w:left="1134" w:hanging="1134"/>
    </w:pPr>
    <w:rPr>
      <w:sz w:val="16"/>
    </w:rPr>
  </w:style>
  <w:style w:type="paragraph" w:customStyle="1" w:styleId="LegFNoteIndt2">
    <w:name w:val="Leg_FNoteIndt2"/>
    <w:basedOn w:val="Normal"/>
    <w:qFormat/>
    <w:rsid w:val="005D6FAC"/>
    <w:pPr>
      <w:tabs>
        <w:tab w:val="left" w:pos="1134"/>
        <w:tab w:val="left" w:pos="1701"/>
      </w:tabs>
      <w:ind w:left="1701" w:hanging="1701"/>
    </w:pPr>
    <w:rPr>
      <w:sz w:val="16"/>
    </w:rPr>
  </w:style>
  <w:style w:type="paragraph" w:customStyle="1" w:styleId="LegFNoteIndt2i">
    <w:name w:val="Leg_FNoteIndt2i"/>
    <w:basedOn w:val="Normal"/>
    <w:qFormat/>
    <w:rsid w:val="005D6FAC"/>
    <w:pPr>
      <w:tabs>
        <w:tab w:val="right" w:pos="1588"/>
        <w:tab w:val="left" w:pos="1701"/>
      </w:tabs>
      <w:ind w:left="1701" w:hanging="1701"/>
    </w:pPr>
    <w:rPr>
      <w:sz w:val="16"/>
    </w:rPr>
  </w:style>
  <w:style w:type="paragraph" w:customStyle="1" w:styleId="LegFNoteCentered">
    <w:name w:val="Leg_FNoteCentered"/>
    <w:basedOn w:val="Normal"/>
    <w:qFormat/>
    <w:rsid w:val="005D6FAC"/>
    <w:pPr>
      <w:jc w:val="center"/>
    </w:pPr>
    <w:rPr>
      <w:color w:val="000000"/>
      <w:sz w:val="16"/>
    </w:rPr>
  </w:style>
  <w:style w:type="paragraph" w:customStyle="1" w:styleId="TableText7ptCenterBold">
    <w:name w:val="TableText7ptCenterBold"/>
    <w:basedOn w:val="Normal"/>
    <w:autoRedefine/>
    <w:qFormat/>
    <w:rsid w:val="005D6FAC"/>
    <w:pPr>
      <w:spacing w:before="40" w:after="40"/>
      <w:jc w:val="center"/>
    </w:pPr>
    <w:rPr>
      <w:b/>
      <w:sz w:val="14"/>
      <w:szCs w:val="16"/>
    </w:rPr>
  </w:style>
  <w:style w:type="paragraph" w:customStyle="1" w:styleId="TableText7ptRightAlign">
    <w:name w:val="TableText7ptRightAlign"/>
    <w:basedOn w:val="Normal"/>
    <w:autoRedefine/>
    <w:qFormat/>
    <w:rsid w:val="005D6FAC"/>
    <w:pPr>
      <w:jc w:val="right"/>
    </w:pPr>
    <w:rPr>
      <w:sz w:val="14"/>
      <w:lang w:val="en-US"/>
    </w:rPr>
  </w:style>
  <w:style w:type="paragraph" w:customStyle="1" w:styleId="LegParaExtra">
    <w:name w:val="Leg_ParaExtra"/>
    <w:basedOn w:val="Normal"/>
    <w:qFormat/>
    <w:rsid w:val="005D6FAC"/>
    <w:pPr>
      <w:tabs>
        <w:tab w:val="left" w:pos="567"/>
        <w:tab w:val="left" w:pos="1418"/>
      </w:tabs>
      <w:spacing w:before="60"/>
      <w:ind w:left="1418" w:hanging="1418"/>
    </w:pPr>
  </w:style>
  <w:style w:type="paragraph" w:customStyle="1" w:styleId="LegParaExtraHang">
    <w:name w:val="Leg_ParaExtraHang"/>
    <w:basedOn w:val="Normal"/>
    <w:qFormat/>
    <w:rsid w:val="005D6FAC"/>
    <w:pPr>
      <w:spacing w:before="60"/>
      <w:ind w:left="1418"/>
    </w:pPr>
  </w:style>
  <w:style w:type="paragraph" w:customStyle="1" w:styleId="GGRefNo">
    <w:name w:val="GG_RefNo"/>
    <w:basedOn w:val="Normal"/>
    <w:rsid w:val="005D6FAC"/>
    <w:pPr>
      <w:spacing w:before="40"/>
      <w:ind w:left="57"/>
    </w:pPr>
    <w:rPr>
      <w:rFonts w:cs="Verdana"/>
      <w:sz w:val="16"/>
    </w:rPr>
  </w:style>
  <w:style w:type="paragraph" w:customStyle="1" w:styleId="GGBN">
    <w:name w:val="GG_BN"/>
    <w:basedOn w:val="TableText"/>
    <w:rsid w:val="005D6FAC"/>
    <w:rPr>
      <w:rFonts w:cs="Verdana"/>
    </w:rPr>
  </w:style>
  <w:style w:type="paragraph" w:customStyle="1" w:styleId="GGGenN">
    <w:name w:val="GG_GenN"/>
    <w:basedOn w:val="TableText"/>
    <w:rsid w:val="005D6FAC"/>
    <w:rPr>
      <w:rFonts w:cs="Verdana"/>
    </w:rPr>
  </w:style>
  <w:style w:type="paragraph" w:customStyle="1" w:styleId="GGGG">
    <w:name w:val="GG_GG"/>
    <w:basedOn w:val="TableText"/>
    <w:rsid w:val="005D6FAC"/>
    <w:rPr>
      <w:rFonts w:cs="Verdana"/>
    </w:rPr>
  </w:style>
  <w:style w:type="paragraph" w:customStyle="1" w:styleId="GGGN">
    <w:name w:val="GG_GN"/>
    <w:basedOn w:val="TableText"/>
    <w:rsid w:val="005D6FAC"/>
    <w:rPr>
      <w:rFonts w:cs="Verdana"/>
    </w:rPr>
  </w:style>
  <w:style w:type="paragraph" w:customStyle="1" w:styleId="GGProc">
    <w:name w:val="GG_Proc"/>
    <w:basedOn w:val="TableText"/>
    <w:rsid w:val="005D6FAC"/>
    <w:rPr>
      <w:rFonts w:cs="Verdana"/>
    </w:rPr>
  </w:style>
  <w:style w:type="paragraph" w:customStyle="1" w:styleId="GGRG">
    <w:name w:val="GG_RG"/>
    <w:basedOn w:val="TableText"/>
    <w:rsid w:val="005D6FAC"/>
    <w:rPr>
      <w:rFonts w:cs="Verdana"/>
    </w:rPr>
  </w:style>
  <w:style w:type="paragraph" w:customStyle="1" w:styleId="Division">
    <w:name w:val="Division"/>
    <w:basedOn w:val="Normal"/>
    <w:autoRedefine/>
    <w:rsid w:val="005D6FAC"/>
    <w:pPr>
      <w:spacing w:before="240"/>
      <w:jc w:val="center"/>
    </w:pPr>
    <w:rPr>
      <w:b/>
      <w:color w:val="008080"/>
      <w:sz w:val="36"/>
    </w:rPr>
  </w:style>
  <w:style w:type="paragraph" w:customStyle="1" w:styleId="SubDivision">
    <w:name w:val="SubDivision"/>
    <w:basedOn w:val="Normal"/>
    <w:autoRedefine/>
    <w:rsid w:val="005D6FAC"/>
    <w:pPr>
      <w:spacing w:before="240"/>
      <w:jc w:val="center"/>
    </w:pPr>
    <w:rPr>
      <w:b/>
      <w:color w:val="008080"/>
      <w:sz w:val="32"/>
      <w:lang w:val="en-GB"/>
    </w:rPr>
  </w:style>
  <w:style w:type="paragraph" w:customStyle="1" w:styleId="Default">
    <w:name w:val="Default"/>
    <w:rsid w:val="003E3919"/>
    <w:pPr>
      <w:autoSpaceDE w:val="0"/>
      <w:autoSpaceDN w:val="0"/>
      <w:adjustRightInd w:val="0"/>
    </w:pPr>
    <w:rPr>
      <w:rFonts w:ascii="Arial" w:hAnsi="Arial" w:cs="Arial"/>
      <w:color w:val="000000"/>
      <w:sz w:val="24"/>
      <w:szCs w:val="24"/>
    </w:rPr>
  </w:style>
  <w:style w:type="paragraph" w:customStyle="1" w:styleId="CM63">
    <w:name w:val="CM63"/>
    <w:basedOn w:val="Default"/>
    <w:next w:val="Default"/>
    <w:uiPriority w:val="99"/>
    <w:rsid w:val="003E3919"/>
    <w:rPr>
      <w:color w:val="auto"/>
    </w:rPr>
  </w:style>
  <w:style w:type="paragraph" w:styleId="EndnoteText">
    <w:name w:val="endnote text"/>
    <w:basedOn w:val="Normal"/>
    <w:link w:val="EndnoteTextChar"/>
    <w:uiPriority w:val="99"/>
    <w:semiHidden/>
    <w:unhideWhenUsed/>
    <w:rsid w:val="00115910"/>
  </w:style>
  <w:style w:type="character" w:customStyle="1" w:styleId="EndnoteTextChar">
    <w:name w:val="Endnote Text Char"/>
    <w:basedOn w:val="DefaultParagraphFont"/>
    <w:link w:val="EndnoteText"/>
    <w:uiPriority w:val="99"/>
    <w:semiHidden/>
    <w:rsid w:val="00115910"/>
    <w:rPr>
      <w:rFonts w:ascii="Verdana" w:eastAsia="Times New Roman" w:hAnsi="Verdana"/>
    </w:rPr>
  </w:style>
  <w:style w:type="character" w:styleId="EndnoteReference">
    <w:name w:val="endnote reference"/>
    <w:basedOn w:val="DefaultParagraphFont"/>
    <w:uiPriority w:val="99"/>
    <w:semiHidden/>
    <w:unhideWhenUsed/>
    <w:rsid w:val="00115910"/>
    <w:rPr>
      <w:vertAlign w:val="superscript"/>
    </w:rPr>
  </w:style>
  <w:style w:type="paragraph" w:customStyle="1" w:styleId="CM28">
    <w:name w:val="CM28"/>
    <w:basedOn w:val="Default"/>
    <w:next w:val="Default"/>
    <w:uiPriority w:val="99"/>
    <w:rsid w:val="00011D2C"/>
    <w:pPr>
      <w:spacing w:line="180" w:lineRule="atLeast"/>
    </w:pPr>
    <w:rPr>
      <w:rFonts w:ascii="Times New Roman" w:hAnsi="Times New Roman" w:cs="Times New Roman"/>
      <w:color w:val="auto"/>
    </w:rPr>
  </w:style>
  <w:style w:type="paragraph" w:customStyle="1" w:styleId="CM58">
    <w:name w:val="CM58"/>
    <w:basedOn w:val="Default"/>
    <w:next w:val="Default"/>
    <w:uiPriority w:val="99"/>
    <w:rsid w:val="00011D2C"/>
    <w:rPr>
      <w:rFonts w:ascii="Times New Roman" w:hAnsi="Times New Roman" w:cs="Times New Roman"/>
      <w:color w:val="auto"/>
    </w:rPr>
  </w:style>
  <w:style w:type="character" w:styleId="Emphasis">
    <w:name w:val="Emphasis"/>
    <w:basedOn w:val="DefaultParagraphFont"/>
    <w:uiPriority w:val="20"/>
    <w:qFormat/>
    <w:rsid w:val="00411285"/>
    <w:rPr>
      <w:b/>
      <w:bCs/>
      <w:i w:val="0"/>
      <w:iCs w:val="0"/>
    </w:rPr>
  </w:style>
  <w:style w:type="character" w:styleId="FollowedHyperlink">
    <w:name w:val="FollowedHyperlink"/>
    <w:basedOn w:val="DefaultParagraphFont"/>
    <w:uiPriority w:val="99"/>
    <w:semiHidden/>
    <w:unhideWhenUsed/>
    <w:rsid w:val="00312571"/>
    <w:rPr>
      <w:color w:val="800080"/>
      <w:u w:val="single"/>
    </w:rPr>
  </w:style>
  <w:style w:type="paragraph" w:customStyle="1" w:styleId="LegFNoteText">
    <w:name w:val="Leg_FNoteText"/>
    <w:basedOn w:val="Normal"/>
    <w:rsid w:val="005D6FAC"/>
    <w:pPr>
      <w:tabs>
        <w:tab w:val="left" w:pos="567"/>
      </w:tabs>
      <w:spacing w:before="40"/>
      <w:ind w:left="567" w:hanging="567"/>
    </w:pPr>
    <w:rPr>
      <w:sz w:val="16"/>
    </w:rPr>
  </w:style>
  <w:style w:type="table" w:styleId="TableGrid">
    <w:name w:val="Table Grid"/>
    <w:basedOn w:val="TableNormal"/>
    <w:uiPriority w:val="59"/>
    <w:rsid w:val="005E3C7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M107">
    <w:name w:val="CM107"/>
    <w:basedOn w:val="Default"/>
    <w:next w:val="Default"/>
    <w:uiPriority w:val="99"/>
    <w:rsid w:val="00F5170A"/>
    <w:rPr>
      <w:color w:val="auto"/>
    </w:rPr>
  </w:style>
  <w:style w:type="paragraph" w:customStyle="1" w:styleId="CM8">
    <w:name w:val="CM8"/>
    <w:basedOn w:val="Default"/>
    <w:next w:val="Default"/>
    <w:uiPriority w:val="99"/>
    <w:rsid w:val="00F5170A"/>
    <w:rPr>
      <w:color w:val="auto"/>
    </w:rPr>
  </w:style>
  <w:style w:type="paragraph" w:customStyle="1" w:styleId="CM25">
    <w:name w:val="CM25"/>
    <w:basedOn w:val="Default"/>
    <w:next w:val="Default"/>
    <w:uiPriority w:val="99"/>
    <w:rsid w:val="005E53A4"/>
    <w:rPr>
      <w:color w:val="auto"/>
    </w:rPr>
  </w:style>
  <w:style w:type="paragraph" w:styleId="Header">
    <w:name w:val="header"/>
    <w:basedOn w:val="Normal"/>
    <w:link w:val="HeaderChar"/>
    <w:semiHidden/>
    <w:unhideWhenUsed/>
    <w:rsid w:val="000E445F"/>
    <w:pPr>
      <w:tabs>
        <w:tab w:val="center" w:pos="4513"/>
        <w:tab w:val="right" w:pos="9026"/>
      </w:tabs>
    </w:pPr>
  </w:style>
  <w:style w:type="character" w:customStyle="1" w:styleId="HeaderChar">
    <w:name w:val="Header Char"/>
    <w:basedOn w:val="DefaultParagraphFont"/>
    <w:link w:val="Header"/>
    <w:semiHidden/>
    <w:rsid w:val="000E445F"/>
    <w:rPr>
      <w:rFonts w:ascii="Verdana" w:eastAsia="Times New Roman" w:hAnsi="Verdana"/>
    </w:rPr>
  </w:style>
  <w:style w:type="paragraph" w:styleId="Footer">
    <w:name w:val="footer"/>
    <w:basedOn w:val="Normal"/>
    <w:link w:val="FooterChar"/>
    <w:semiHidden/>
    <w:unhideWhenUsed/>
    <w:rsid w:val="000E445F"/>
    <w:pPr>
      <w:tabs>
        <w:tab w:val="center" w:pos="4513"/>
        <w:tab w:val="right" w:pos="9026"/>
      </w:tabs>
    </w:pPr>
  </w:style>
  <w:style w:type="character" w:customStyle="1" w:styleId="FooterChar">
    <w:name w:val="Footer Char"/>
    <w:basedOn w:val="DefaultParagraphFont"/>
    <w:link w:val="Footer"/>
    <w:semiHidden/>
    <w:rsid w:val="000E445F"/>
    <w:rPr>
      <w:rFonts w:ascii="Verdana" w:eastAsia="Times New Roman" w:hAnsi="Verdana"/>
    </w:rPr>
  </w:style>
  <w:style w:type="paragraph" w:customStyle="1" w:styleId="CM79">
    <w:name w:val="CM79"/>
    <w:basedOn w:val="Default"/>
    <w:next w:val="Default"/>
    <w:uiPriority w:val="99"/>
    <w:rsid w:val="00D13E22"/>
    <w:rPr>
      <w:color w:val="auto"/>
    </w:rPr>
  </w:style>
  <w:style w:type="character" w:customStyle="1" w:styleId="teal1">
    <w:name w:val="teal1"/>
    <w:basedOn w:val="DefaultParagraphFont"/>
    <w:rsid w:val="00F1706A"/>
    <w:rPr>
      <w:color w:val="008C98"/>
    </w:rPr>
  </w:style>
  <w:style w:type="character" w:styleId="Strong">
    <w:name w:val="Strong"/>
    <w:basedOn w:val="DefaultParagraphFont"/>
    <w:uiPriority w:val="22"/>
    <w:qFormat/>
    <w:rsid w:val="00626236"/>
    <w:rPr>
      <w:b/>
      <w:bCs/>
    </w:rPr>
  </w:style>
</w:styles>
</file>

<file path=word/webSettings.xml><?xml version="1.0" encoding="utf-8"?>
<w:webSettings xmlns:r="http://schemas.openxmlformats.org/officeDocument/2006/relationships" xmlns:w="http://schemas.openxmlformats.org/wordprocessingml/2006/main">
  <w:divs>
    <w:div w:id="12808558">
      <w:bodyDiv w:val="1"/>
      <w:marLeft w:val="0"/>
      <w:marRight w:val="0"/>
      <w:marTop w:val="0"/>
      <w:marBottom w:val="0"/>
      <w:divBdr>
        <w:top w:val="none" w:sz="0" w:space="0" w:color="auto"/>
        <w:left w:val="none" w:sz="0" w:space="0" w:color="auto"/>
        <w:bottom w:val="none" w:sz="0" w:space="0" w:color="auto"/>
        <w:right w:val="none" w:sz="0" w:space="0" w:color="auto"/>
      </w:divBdr>
    </w:div>
    <w:div w:id="16085140">
      <w:bodyDiv w:val="1"/>
      <w:marLeft w:val="0"/>
      <w:marRight w:val="0"/>
      <w:marTop w:val="0"/>
      <w:marBottom w:val="0"/>
      <w:divBdr>
        <w:top w:val="none" w:sz="0" w:space="0" w:color="auto"/>
        <w:left w:val="none" w:sz="0" w:space="0" w:color="auto"/>
        <w:bottom w:val="none" w:sz="0" w:space="0" w:color="auto"/>
        <w:right w:val="none" w:sz="0" w:space="0" w:color="auto"/>
      </w:divBdr>
    </w:div>
    <w:div w:id="17510177">
      <w:bodyDiv w:val="1"/>
      <w:marLeft w:val="0"/>
      <w:marRight w:val="0"/>
      <w:marTop w:val="0"/>
      <w:marBottom w:val="0"/>
      <w:divBdr>
        <w:top w:val="none" w:sz="0" w:space="0" w:color="auto"/>
        <w:left w:val="none" w:sz="0" w:space="0" w:color="auto"/>
        <w:bottom w:val="none" w:sz="0" w:space="0" w:color="auto"/>
        <w:right w:val="none" w:sz="0" w:space="0" w:color="auto"/>
      </w:divBdr>
    </w:div>
    <w:div w:id="41365331">
      <w:bodyDiv w:val="1"/>
      <w:marLeft w:val="0"/>
      <w:marRight w:val="0"/>
      <w:marTop w:val="0"/>
      <w:marBottom w:val="0"/>
      <w:divBdr>
        <w:top w:val="none" w:sz="0" w:space="0" w:color="auto"/>
        <w:left w:val="none" w:sz="0" w:space="0" w:color="auto"/>
        <w:bottom w:val="none" w:sz="0" w:space="0" w:color="auto"/>
        <w:right w:val="none" w:sz="0" w:space="0" w:color="auto"/>
      </w:divBdr>
    </w:div>
    <w:div w:id="43647362">
      <w:bodyDiv w:val="1"/>
      <w:marLeft w:val="0"/>
      <w:marRight w:val="0"/>
      <w:marTop w:val="0"/>
      <w:marBottom w:val="0"/>
      <w:divBdr>
        <w:top w:val="none" w:sz="0" w:space="0" w:color="auto"/>
        <w:left w:val="none" w:sz="0" w:space="0" w:color="auto"/>
        <w:bottom w:val="none" w:sz="0" w:space="0" w:color="auto"/>
        <w:right w:val="none" w:sz="0" w:space="0" w:color="auto"/>
      </w:divBdr>
    </w:div>
    <w:div w:id="141850315">
      <w:bodyDiv w:val="1"/>
      <w:marLeft w:val="0"/>
      <w:marRight w:val="0"/>
      <w:marTop w:val="0"/>
      <w:marBottom w:val="0"/>
      <w:divBdr>
        <w:top w:val="none" w:sz="0" w:space="0" w:color="auto"/>
        <w:left w:val="none" w:sz="0" w:space="0" w:color="auto"/>
        <w:bottom w:val="none" w:sz="0" w:space="0" w:color="auto"/>
        <w:right w:val="none" w:sz="0" w:space="0" w:color="auto"/>
      </w:divBdr>
    </w:div>
    <w:div w:id="186454030">
      <w:bodyDiv w:val="1"/>
      <w:marLeft w:val="0"/>
      <w:marRight w:val="0"/>
      <w:marTop w:val="0"/>
      <w:marBottom w:val="0"/>
      <w:divBdr>
        <w:top w:val="none" w:sz="0" w:space="0" w:color="auto"/>
        <w:left w:val="none" w:sz="0" w:space="0" w:color="auto"/>
        <w:bottom w:val="none" w:sz="0" w:space="0" w:color="auto"/>
        <w:right w:val="none" w:sz="0" w:space="0" w:color="auto"/>
      </w:divBdr>
    </w:div>
    <w:div w:id="198203261">
      <w:bodyDiv w:val="1"/>
      <w:marLeft w:val="0"/>
      <w:marRight w:val="0"/>
      <w:marTop w:val="0"/>
      <w:marBottom w:val="0"/>
      <w:divBdr>
        <w:top w:val="none" w:sz="0" w:space="0" w:color="auto"/>
        <w:left w:val="none" w:sz="0" w:space="0" w:color="auto"/>
        <w:bottom w:val="none" w:sz="0" w:space="0" w:color="auto"/>
        <w:right w:val="none" w:sz="0" w:space="0" w:color="auto"/>
      </w:divBdr>
    </w:div>
    <w:div w:id="198789045">
      <w:bodyDiv w:val="1"/>
      <w:marLeft w:val="0"/>
      <w:marRight w:val="0"/>
      <w:marTop w:val="0"/>
      <w:marBottom w:val="0"/>
      <w:divBdr>
        <w:top w:val="none" w:sz="0" w:space="0" w:color="auto"/>
        <w:left w:val="none" w:sz="0" w:space="0" w:color="auto"/>
        <w:bottom w:val="none" w:sz="0" w:space="0" w:color="auto"/>
        <w:right w:val="none" w:sz="0" w:space="0" w:color="auto"/>
      </w:divBdr>
      <w:divsChild>
        <w:div w:id="760950584">
          <w:marLeft w:val="0"/>
          <w:marRight w:val="0"/>
          <w:marTop w:val="0"/>
          <w:marBottom w:val="0"/>
          <w:divBdr>
            <w:top w:val="none" w:sz="0" w:space="0" w:color="auto"/>
            <w:left w:val="none" w:sz="0" w:space="0" w:color="auto"/>
            <w:bottom w:val="none" w:sz="0" w:space="0" w:color="auto"/>
            <w:right w:val="none" w:sz="0" w:space="0" w:color="auto"/>
          </w:divBdr>
          <w:divsChild>
            <w:div w:id="756705762">
              <w:marLeft w:val="675"/>
              <w:marRight w:val="0"/>
              <w:marTop w:val="150"/>
              <w:marBottom w:val="0"/>
              <w:divBdr>
                <w:top w:val="none" w:sz="0" w:space="0" w:color="auto"/>
                <w:left w:val="none" w:sz="0" w:space="0" w:color="auto"/>
                <w:bottom w:val="none" w:sz="0" w:space="0" w:color="auto"/>
                <w:right w:val="none" w:sz="0" w:space="0" w:color="auto"/>
              </w:divBdr>
              <w:divsChild>
                <w:div w:id="96029492">
                  <w:marLeft w:val="0"/>
                  <w:marRight w:val="0"/>
                  <w:marTop w:val="0"/>
                  <w:marBottom w:val="0"/>
                  <w:divBdr>
                    <w:top w:val="none" w:sz="0" w:space="0" w:color="auto"/>
                    <w:left w:val="none" w:sz="0" w:space="0" w:color="auto"/>
                    <w:bottom w:val="none" w:sz="0" w:space="0" w:color="auto"/>
                    <w:right w:val="none" w:sz="0" w:space="0" w:color="auto"/>
                  </w:divBdr>
                  <w:divsChild>
                    <w:div w:id="18790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037917">
      <w:bodyDiv w:val="1"/>
      <w:marLeft w:val="0"/>
      <w:marRight w:val="0"/>
      <w:marTop w:val="0"/>
      <w:marBottom w:val="0"/>
      <w:divBdr>
        <w:top w:val="none" w:sz="0" w:space="0" w:color="auto"/>
        <w:left w:val="none" w:sz="0" w:space="0" w:color="auto"/>
        <w:bottom w:val="none" w:sz="0" w:space="0" w:color="auto"/>
        <w:right w:val="none" w:sz="0" w:space="0" w:color="auto"/>
      </w:divBdr>
    </w:div>
    <w:div w:id="228269902">
      <w:bodyDiv w:val="1"/>
      <w:marLeft w:val="0"/>
      <w:marRight w:val="0"/>
      <w:marTop w:val="0"/>
      <w:marBottom w:val="0"/>
      <w:divBdr>
        <w:top w:val="none" w:sz="0" w:space="0" w:color="auto"/>
        <w:left w:val="none" w:sz="0" w:space="0" w:color="auto"/>
        <w:bottom w:val="none" w:sz="0" w:space="0" w:color="auto"/>
        <w:right w:val="none" w:sz="0" w:space="0" w:color="auto"/>
      </w:divBdr>
    </w:div>
    <w:div w:id="231621436">
      <w:bodyDiv w:val="1"/>
      <w:marLeft w:val="67"/>
      <w:marRight w:val="67"/>
      <w:marTop w:val="67"/>
      <w:marBottom w:val="17"/>
      <w:divBdr>
        <w:top w:val="none" w:sz="0" w:space="0" w:color="auto"/>
        <w:left w:val="none" w:sz="0" w:space="0" w:color="auto"/>
        <w:bottom w:val="none" w:sz="0" w:space="0" w:color="auto"/>
        <w:right w:val="none" w:sz="0" w:space="0" w:color="auto"/>
      </w:divBdr>
      <w:divsChild>
        <w:div w:id="1238397747">
          <w:marLeft w:val="0"/>
          <w:marRight w:val="0"/>
          <w:marTop w:val="0"/>
          <w:marBottom w:val="0"/>
          <w:divBdr>
            <w:top w:val="none" w:sz="0" w:space="0" w:color="auto"/>
            <w:left w:val="none" w:sz="0" w:space="0" w:color="auto"/>
            <w:bottom w:val="none" w:sz="0" w:space="0" w:color="auto"/>
            <w:right w:val="none" w:sz="0" w:space="0" w:color="auto"/>
          </w:divBdr>
        </w:div>
      </w:divsChild>
    </w:div>
    <w:div w:id="252519113">
      <w:bodyDiv w:val="1"/>
      <w:marLeft w:val="0"/>
      <w:marRight w:val="0"/>
      <w:marTop w:val="0"/>
      <w:marBottom w:val="0"/>
      <w:divBdr>
        <w:top w:val="none" w:sz="0" w:space="0" w:color="auto"/>
        <w:left w:val="none" w:sz="0" w:space="0" w:color="auto"/>
        <w:bottom w:val="none" w:sz="0" w:space="0" w:color="auto"/>
        <w:right w:val="none" w:sz="0" w:space="0" w:color="auto"/>
      </w:divBdr>
    </w:div>
    <w:div w:id="252978755">
      <w:bodyDiv w:val="1"/>
      <w:marLeft w:val="0"/>
      <w:marRight w:val="0"/>
      <w:marTop w:val="0"/>
      <w:marBottom w:val="0"/>
      <w:divBdr>
        <w:top w:val="none" w:sz="0" w:space="0" w:color="auto"/>
        <w:left w:val="none" w:sz="0" w:space="0" w:color="auto"/>
        <w:bottom w:val="none" w:sz="0" w:space="0" w:color="auto"/>
        <w:right w:val="none" w:sz="0" w:space="0" w:color="auto"/>
      </w:divBdr>
    </w:div>
    <w:div w:id="256983493">
      <w:bodyDiv w:val="1"/>
      <w:marLeft w:val="0"/>
      <w:marRight w:val="0"/>
      <w:marTop w:val="0"/>
      <w:marBottom w:val="0"/>
      <w:divBdr>
        <w:top w:val="none" w:sz="0" w:space="0" w:color="auto"/>
        <w:left w:val="none" w:sz="0" w:space="0" w:color="auto"/>
        <w:bottom w:val="none" w:sz="0" w:space="0" w:color="auto"/>
        <w:right w:val="none" w:sz="0" w:space="0" w:color="auto"/>
      </w:divBdr>
    </w:div>
    <w:div w:id="282658171">
      <w:bodyDiv w:val="1"/>
      <w:marLeft w:val="0"/>
      <w:marRight w:val="0"/>
      <w:marTop w:val="0"/>
      <w:marBottom w:val="0"/>
      <w:divBdr>
        <w:top w:val="none" w:sz="0" w:space="0" w:color="auto"/>
        <w:left w:val="none" w:sz="0" w:space="0" w:color="auto"/>
        <w:bottom w:val="none" w:sz="0" w:space="0" w:color="auto"/>
        <w:right w:val="none" w:sz="0" w:space="0" w:color="auto"/>
      </w:divBdr>
    </w:div>
    <w:div w:id="327098224">
      <w:bodyDiv w:val="1"/>
      <w:marLeft w:val="0"/>
      <w:marRight w:val="0"/>
      <w:marTop w:val="0"/>
      <w:marBottom w:val="0"/>
      <w:divBdr>
        <w:top w:val="none" w:sz="0" w:space="0" w:color="auto"/>
        <w:left w:val="none" w:sz="0" w:space="0" w:color="auto"/>
        <w:bottom w:val="none" w:sz="0" w:space="0" w:color="auto"/>
        <w:right w:val="none" w:sz="0" w:space="0" w:color="auto"/>
      </w:divBdr>
    </w:div>
    <w:div w:id="357589954">
      <w:bodyDiv w:val="1"/>
      <w:marLeft w:val="0"/>
      <w:marRight w:val="0"/>
      <w:marTop w:val="0"/>
      <w:marBottom w:val="0"/>
      <w:divBdr>
        <w:top w:val="none" w:sz="0" w:space="0" w:color="auto"/>
        <w:left w:val="none" w:sz="0" w:space="0" w:color="auto"/>
        <w:bottom w:val="none" w:sz="0" w:space="0" w:color="auto"/>
        <w:right w:val="none" w:sz="0" w:space="0" w:color="auto"/>
      </w:divBdr>
    </w:div>
    <w:div w:id="493759222">
      <w:bodyDiv w:val="1"/>
      <w:marLeft w:val="0"/>
      <w:marRight w:val="0"/>
      <w:marTop w:val="0"/>
      <w:marBottom w:val="0"/>
      <w:divBdr>
        <w:top w:val="none" w:sz="0" w:space="0" w:color="auto"/>
        <w:left w:val="none" w:sz="0" w:space="0" w:color="auto"/>
        <w:bottom w:val="none" w:sz="0" w:space="0" w:color="auto"/>
        <w:right w:val="none" w:sz="0" w:space="0" w:color="auto"/>
      </w:divBdr>
    </w:div>
    <w:div w:id="528638822">
      <w:bodyDiv w:val="1"/>
      <w:marLeft w:val="0"/>
      <w:marRight w:val="0"/>
      <w:marTop w:val="0"/>
      <w:marBottom w:val="0"/>
      <w:divBdr>
        <w:top w:val="none" w:sz="0" w:space="0" w:color="auto"/>
        <w:left w:val="none" w:sz="0" w:space="0" w:color="auto"/>
        <w:bottom w:val="none" w:sz="0" w:space="0" w:color="auto"/>
        <w:right w:val="none" w:sz="0" w:space="0" w:color="auto"/>
      </w:divBdr>
    </w:div>
    <w:div w:id="544217776">
      <w:bodyDiv w:val="1"/>
      <w:marLeft w:val="0"/>
      <w:marRight w:val="0"/>
      <w:marTop w:val="0"/>
      <w:marBottom w:val="0"/>
      <w:divBdr>
        <w:top w:val="none" w:sz="0" w:space="0" w:color="auto"/>
        <w:left w:val="none" w:sz="0" w:space="0" w:color="auto"/>
        <w:bottom w:val="none" w:sz="0" w:space="0" w:color="auto"/>
        <w:right w:val="none" w:sz="0" w:space="0" w:color="auto"/>
      </w:divBdr>
    </w:div>
    <w:div w:id="595789878">
      <w:bodyDiv w:val="1"/>
      <w:marLeft w:val="0"/>
      <w:marRight w:val="0"/>
      <w:marTop w:val="0"/>
      <w:marBottom w:val="0"/>
      <w:divBdr>
        <w:top w:val="none" w:sz="0" w:space="0" w:color="auto"/>
        <w:left w:val="none" w:sz="0" w:space="0" w:color="auto"/>
        <w:bottom w:val="none" w:sz="0" w:space="0" w:color="auto"/>
        <w:right w:val="none" w:sz="0" w:space="0" w:color="auto"/>
      </w:divBdr>
    </w:div>
    <w:div w:id="628324240">
      <w:bodyDiv w:val="1"/>
      <w:marLeft w:val="0"/>
      <w:marRight w:val="0"/>
      <w:marTop w:val="0"/>
      <w:marBottom w:val="0"/>
      <w:divBdr>
        <w:top w:val="none" w:sz="0" w:space="0" w:color="auto"/>
        <w:left w:val="none" w:sz="0" w:space="0" w:color="auto"/>
        <w:bottom w:val="none" w:sz="0" w:space="0" w:color="auto"/>
        <w:right w:val="none" w:sz="0" w:space="0" w:color="auto"/>
      </w:divBdr>
    </w:div>
    <w:div w:id="632639138">
      <w:bodyDiv w:val="1"/>
      <w:marLeft w:val="0"/>
      <w:marRight w:val="0"/>
      <w:marTop w:val="0"/>
      <w:marBottom w:val="0"/>
      <w:divBdr>
        <w:top w:val="none" w:sz="0" w:space="0" w:color="auto"/>
        <w:left w:val="none" w:sz="0" w:space="0" w:color="auto"/>
        <w:bottom w:val="none" w:sz="0" w:space="0" w:color="auto"/>
        <w:right w:val="none" w:sz="0" w:space="0" w:color="auto"/>
      </w:divBdr>
    </w:div>
    <w:div w:id="632828327">
      <w:bodyDiv w:val="1"/>
      <w:marLeft w:val="0"/>
      <w:marRight w:val="0"/>
      <w:marTop w:val="0"/>
      <w:marBottom w:val="0"/>
      <w:divBdr>
        <w:top w:val="none" w:sz="0" w:space="0" w:color="auto"/>
        <w:left w:val="none" w:sz="0" w:space="0" w:color="auto"/>
        <w:bottom w:val="none" w:sz="0" w:space="0" w:color="auto"/>
        <w:right w:val="none" w:sz="0" w:space="0" w:color="auto"/>
      </w:divBdr>
    </w:div>
    <w:div w:id="667176526">
      <w:bodyDiv w:val="1"/>
      <w:marLeft w:val="0"/>
      <w:marRight w:val="0"/>
      <w:marTop w:val="0"/>
      <w:marBottom w:val="0"/>
      <w:divBdr>
        <w:top w:val="none" w:sz="0" w:space="0" w:color="auto"/>
        <w:left w:val="none" w:sz="0" w:space="0" w:color="auto"/>
        <w:bottom w:val="none" w:sz="0" w:space="0" w:color="auto"/>
        <w:right w:val="none" w:sz="0" w:space="0" w:color="auto"/>
      </w:divBdr>
    </w:div>
    <w:div w:id="675813217">
      <w:bodyDiv w:val="1"/>
      <w:marLeft w:val="0"/>
      <w:marRight w:val="0"/>
      <w:marTop w:val="0"/>
      <w:marBottom w:val="0"/>
      <w:divBdr>
        <w:top w:val="none" w:sz="0" w:space="0" w:color="auto"/>
        <w:left w:val="none" w:sz="0" w:space="0" w:color="auto"/>
        <w:bottom w:val="none" w:sz="0" w:space="0" w:color="auto"/>
        <w:right w:val="none" w:sz="0" w:space="0" w:color="auto"/>
      </w:divBdr>
    </w:div>
    <w:div w:id="676614900">
      <w:bodyDiv w:val="1"/>
      <w:marLeft w:val="0"/>
      <w:marRight w:val="0"/>
      <w:marTop w:val="0"/>
      <w:marBottom w:val="0"/>
      <w:divBdr>
        <w:top w:val="none" w:sz="0" w:space="0" w:color="auto"/>
        <w:left w:val="none" w:sz="0" w:space="0" w:color="auto"/>
        <w:bottom w:val="none" w:sz="0" w:space="0" w:color="auto"/>
        <w:right w:val="none" w:sz="0" w:space="0" w:color="auto"/>
      </w:divBdr>
    </w:div>
    <w:div w:id="728503816">
      <w:bodyDiv w:val="1"/>
      <w:marLeft w:val="0"/>
      <w:marRight w:val="0"/>
      <w:marTop w:val="0"/>
      <w:marBottom w:val="0"/>
      <w:divBdr>
        <w:top w:val="none" w:sz="0" w:space="0" w:color="auto"/>
        <w:left w:val="none" w:sz="0" w:space="0" w:color="auto"/>
        <w:bottom w:val="none" w:sz="0" w:space="0" w:color="auto"/>
        <w:right w:val="none" w:sz="0" w:space="0" w:color="auto"/>
      </w:divBdr>
    </w:div>
    <w:div w:id="732968311">
      <w:bodyDiv w:val="1"/>
      <w:marLeft w:val="0"/>
      <w:marRight w:val="0"/>
      <w:marTop w:val="0"/>
      <w:marBottom w:val="0"/>
      <w:divBdr>
        <w:top w:val="none" w:sz="0" w:space="0" w:color="auto"/>
        <w:left w:val="none" w:sz="0" w:space="0" w:color="auto"/>
        <w:bottom w:val="none" w:sz="0" w:space="0" w:color="auto"/>
        <w:right w:val="none" w:sz="0" w:space="0" w:color="auto"/>
      </w:divBdr>
    </w:div>
    <w:div w:id="770010323">
      <w:bodyDiv w:val="1"/>
      <w:marLeft w:val="0"/>
      <w:marRight w:val="0"/>
      <w:marTop w:val="0"/>
      <w:marBottom w:val="0"/>
      <w:divBdr>
        <w:top w:val="none" w:sz="0" w:space="0" w:color="auto"/>
        <w:left w:val="none" w:sz="0" w:space="0" w:color="auto"/>
        <w:bottom w:val="none" w:sz="0" w:space="0" w:color="auto"/>
        <w:right w:val="none" w:sz="0" w:space="0" w:color="auto"/>
      </w:divBdr>
    </w:div>
    <w:div w:id="825127139">
      <w:bodyDiv w:val="1"/>
      <w:marLeft w:val="0"/>
      <w:marRight w:val="0"/>
      <w:marTop w:val="0"/>
      <w:marBottom w:val="0"/>
      <w:divBdr>
        <w:top w:val="none" w:sz="0" w:space="0" w:color="auto"/>
        <w:left w:val="none" w:sz="0" w:space="0" w:color="auto"/>
        <w:bottom w:val="none" w:sz="0" w:space="0" w:color="auto"/>
        <w:right w:val="none" w:sz="0" w:space="0" w:color="auto"/>
      </w:divBdr>
    </w:div>
    <w:div w:id="878275506">
      <w:bodyDiv w:val="1"/>
      <w:marLeft w:val="0"/>
      <w:marRight w:val="0"/>
      <w:marTop w:val="0"/>
      <w:marBottom w:val="0"/>
      <w:divBdr>
        <w:top w:val="none" w:sz="0" w:space="0" w:color="auto"/>
        <w:left w:val="none" w:sz="0" w:space="0" w:color="auto"/>
        <w:bottom w:val="none" w:sz="0" w:space="0" w:color="auto"/>
        <w:right w:val="none" w:sz="0" w:space="0" w:color="auto"/>
      </w:divBdr>
    </w:div>
    <w:div w:id="881555001">
      <w:bodyDiv w:val="1"/>
      <w:marLeft w:val="0"/>
      <w:marRight w:val="0"/>
      <w:marTop w:val="0"/>
      <w:marBottom w:val="0"/>
      <w:divBdr>
        <w:top w:val="none" w:sz="0" w:space="0" w:color="auto"/>
        <w:left w:val="none" w:sz="0" w:space="0" w:color="auto"/>
        <w:bottom w:val="none" w:sz="0" w:space="0" w:color="auto"/>
        <w:right w:val="none" w:sz="0" w:space="0" w:color="auto"/>
      </w:divBdr>
    </w:div>
    <w:div w:id="886260563">
      <w:bodyDiv w:val="1"/>
      <w:marLeft w:val="0"/>
      <w:marRight w:val="0"/>
      <w:marTop w:val="0"/>
      <w:marBottom w:val="0"/>
      <w:divBdr>
        <w:top w:val="none" w:sz="0" w:space="0" w:color="auto"/>
        <w:left w:val="none" w:sz="0" w:space="0" w:color="auto"/>
        <w:bottom w:val="none" w:sz="0" w:space="0" w:color="auto"/>
        <w:right w:val="none" w:sz="0" w:space="0" w:color="auto"/>
      </w:divBdr>
    </w:div>
    <w:div w:id="950092103">
      <w:bodyDiv w:val="1"/>
      <w:marLeft w:val="0"/>
      <w:marRight w:val="0"/>
      <w:marTop w:val="0"/>
      <w:marBottom w:val="0"/>
      <w:divBdr>
        <w:top w:val="none" w:sz="0" w:space="0" w:color="auto"/>
        <w:left w:val="none" w:sz="0" w:space="0" w:color="auto"/>
        <w:bottom w:val="none" w:sz="0" w:space="0" w:color="auto"/>
        <w:right w:val="none" w:sz="0" w:space="0" w:color="auto"/>
      </w:divBdr>
    </w:div>
    <w:div w:id="956912119">
      <w:bodyDiv w:val="1"/>
      <w:marLeft w:val="0"/>
      <w:marRight w:val="0"/>
      <w:marTop w:val="0"/>
      <w:marBottom w:val="0"/>
      <w:divBdr>
        <w:top w:val="none" w:sz="0" w:space="0" w:color="auto"/>
        <w:left w:val="none" w:sz="0" w:space="0" w:color="auto"/>
        <w:bottom w:val="none" w:sz="0" w:space="0" w:color="auto"/>
        <w:right w:val="none" w:sz="0" w:space="0" w:color="auto"/>
      </w:divBdr>
    </w:div>
    <w:div w:id="958146969">
      <w:bodyDiv w:val="1"/>
      <w:marLeft w:val="0"/>
      <w:marRight w:val="0"/>
      <w:marTop w:val="0"/>
      <w:marBottom w:val="0"/>
      <w:divBdr>
        <w:top w:val="none" w:sz="0" w:space="0" w:color="auto"/>
        <w:left w:val="none" w:sz="0" w:space="0" w:color="auto"/>
        <w:bottom w:val="none" w:sz="0" w:space="0" w:color="auto"/>
        <w:right w:val="none" w:sz="0" w:space="0" w:color="auto"/>
      </w:divBdr>
    </w:div>
    <w:div w:id="970214595">
      <w:bodyDiv w:val="1"/>
      <w:marLeft w:val="0"/>
      <w:marRight w:val="0"/>
      <w:marTop w:val="0"/>
      <w:marBottom w:val="0"/>
      <w:divBdr>
        <w:top w:val="none" w:sz="0" w:space="0" w:color="auto"/>
        <w:left w:val="none" w:sz="0" w:space="0" w:color="auto"/>
        <w:bottom w:val="none" w:sz="0" w:space="0" w:color="auto"/>
        <w:right w:val="none" w:sz="0" w:space="0" w:color="auto"/>
      </w:divBdr>
    </w:div>
    <w:div w:id="981889832">
      <w:bodyDiv w:val="1"/>
      <w:marLeft w:val="0"/>
      <w:marRight w:val="0"/>
      <w:marTop w:val="0"/>
      <w:marBottom w:val="0"/>
      <w:divBdr>
        <w:top w:val="none" w:sz="0" w:space="0" w:color="auto"/>
        <w:left w:val="none" w:sz="0" w:space="0" w:color="auto"/>
        <w:bottom w:val="none" w:sz="0" w:space="0" w:color="auto"/>
        <w:right w:val="none" w:sz="0" w:space="0" w:color="auto"/>
      </w:divBdr>
    </w:div>
    <w:div w:id="1014308992">
      <w:bodyDiv w:val="1"/>
      <w:marLeft w:val="0"/>
      <w:marRight w:val="0"/>
      <w:marTop w:val="0"/>
      <w:marBottom w:val="0"/>
      <w:divBdr>
        <w:top w:val="none" w:sz="0" w:space="0" w:color="auto"/>
        <w:left w:val="none" w:sz="0" w:space="0" w:color="auto"/>
        <w:bottom w:val="none" w:sz="0" w:space="0" w:color="auto"/>
        <w:right w:val="none" w:sz="0" w:space="0" w:color="auto"/>
      </w:divBdr>
    </w:div>
    <w:div w:id="1057977538">
      <w:bodyDiv w:val="1"/>
      <w:marLeft w:val="0"/>
      <w:marRight w:val="0"/>
      <w:marTop w:val="0"/>
      <w:marBottom w:val="0"/>
      <w:divBdr>
        <w:top w:val="none" w:sz="0" w:space="0" w:color="auto"/>
        <w:left w:val="none" w:sz="0" w:space="0" w:color="auto"/>
        <w:bottom w:val="none" w:sz="0" w:space="0" w:color="auto"/>
        <w:right w:val="none" w:sz="0" w:space="0" w:color="auto"/>
      </w:divBdr>
    </w:div>
    <w:div w:id="1063065064">
      <w:bodyDiv w:val="1"/>
      <w:marLeft w:val="0"/>
      <w:marRight w:val="0"/>
      <w:marTop w:val="0"/>
      <w:marBottom w:val="0"/>
      <w:divBdr>
        <w:top w:val="none" w:sz="0" w:space="0" w:color="auto"/>
        <w:left w:val="none" w:sz="0" w:space="0" w:color="auto"/>
        <w:bottom w:val="none" w:sz="0" w:space="0" w:color="auto"/>
        <w:right w:val="none" w:sz="0" w:space="0" w:color="auto"/>
      </w:divBdr>
    </w:div>
    <w:div w:id="1063679598">
      <w:bodyDiv w:val="1"/>
      <w:marLeft w:val="0"/>
      <w:marRight w:val="0"/>
      <w:marTop w:val="0"/>
      <w:marBottom w:val="0"/>
      <w:divBdr>
        <w:top w:val="none" w:sz="0" w:space="0" w:color="auto"/>
        <w:left w:val="none" w:sz="0" w:space="0" w:color="auto"/>
        <w:bottom w:val="none" w:sz="0" w:space="0" w:color="auto"/>
        <w:right w:val="none" w:sz="0" w:space="0" w:color="auto"/>
      </w:divBdr>
    </w:div>
    <w:div w:id="1077050535">
      <w:bodyDiv w:val="1"/>
      <w:marLeft w:val="0"/>
      <w:marRight w:val="0"/>
      <w:marTop w:val="0"/>
      <w:marBottom w:val="0"/>
      <w:divBdr>
        <w:top w:val="none" w:sz="0" w:space="0" w:color="auto"/>
        <w:left w:val="none" w:sz="0" w:space="0" w:color="auto"/>
        <w:bottom w:val="none" w:sz="0" w:space="0" w:color="auto"/>
        <w:right w:val="none" w:sz="0" w:space="0" w:color="auto"/>
      </w:divBdr>
    </w:div>
    <w:div w:id="1091004822">
      <w:bodyDiv w:val="1"/>
      <w:marLeft w:val="0"/>
      <w:marRight w:val="0"/>
      <w:marTop w:val="0"/>
      <w:marBottom w:val="0"/>
      <w:divBdr>
        <w:top w:val="none" w:sz="0" w:space="0" w:color="auto"/>
        <w:left w:val="none" w:sz="0" w:space="0" w:color="auto"/>
        <w:bottom w:val="none" w:sz="0" w:space="0" w:color="auto"/>
        <w:right w:val="none" w:sz="0" w:space="0" w:color="auto"/>
      </w:divBdr>
    </w:div>
    <w:div w:id="1113596958">
      <w:bodyDiv w:val="1"/>
      <w:marLeft w:val="0"/>
      <w:marRight w:val="0"/>
      <w:marTop w:val="0"/>
      <w:marBottom w:val="0"/>
      <w:divBdr>
        <w:top w:val="none" w:sz="0" w:space="0" w:color="auto"/>
        <w:left w:val="none" w:sz="0" w:space="0" w:color="auto"/>
        <w:bottom w:val="none" w:sz="0" w:space="0" w:color="auto"/>
        <w:right w:val="none" w:sz="0" w:space="0" w:color="auto"/>
      </w:divBdr>
    </w:div>
    <w:div w:id="1199010351">
      <w:bodyDiv w:val="1"/>
      <w:marLeft w:val="0"/>
      <w:marRight w:val="0"/>
      <w:marTop w:val="0"/>
      <w:marBottom w:val="0"/>
      <w:divBdr>
        <w:top w:val="none" w:sz="0" w:space="0" w:color="auto"/>
        <w:left w:val="none" w:sz="0" w:space="0" w:color="auto"/>
        <w:bottom w:val="none" w:sz="0" w:space="0" w:color="auto"/>
        <w:right w:val="none" w:sz="0" w:space="0" w:color="auto"/>
      </w:divBdr>
    </w:div>
    <w:div w:id="1214734259">
      <w:bodyDiv w:val="1"/>
      <w:marLeft w:val="0"/>
      <w:marRight w:val="0"/>
      <w:marTop w:val="0"/>
      <w:marBottom w:val="0"/>
      <w:divBdr>
        <w:top w:val="none" w:sz="0" w:space="0" w:color="auto"/>
        <w:left w:val="none" w:sz="0" w:space="0" w:color="auto"/>
        <w:bottom w:val="none" w:sz="0" w:space="0" w:color="auto"/>
        <w:right w:val="none" w:sz="0" w:space="0" w:color="auto"/>
      </w:divBdr>
    </w:div>
    <w:div w:id="1241603274">
      <w:bodyDiv w:val="1"/>
      <w:marLeft w:val="0"/>
      <w:marRight w:val="0"/>
      <w:marTop w:val="0"/>
      <w:marBottom w:val="0"/>
      <w:divBdr>
        <w:top w:val="none" w:sz="0" w:space="0" w:color="auto"/>
        <w:left w:val="none" w:sz="0" w:space="0" w:color="auto"/>
        <w:bottom w:val="none" w:sz="0" w:space="0" w:color="auto"/>
        <w:right w:val="none" w:sz="0" w:space="0" w:color="auto"/>
      </w:divBdr>
    </w:div>
    <w:div w:id="1260137852">
      <w:bodyDiv w:val="1"/>
      <w:marLeft w:val="0"/>
      <w:marRight w:val="0"/>
      <w:marTop w:val="0"/>
      <w:marBottom w:val="0"/>
      <w:divBdr>
        <w:top w:val="none" w:sz="0" w:space="0" w:color="auto"/>
        <w:left w:val="none" w:sz="0" w:space="0" w:color="auto"/>
        <w:bottom w:val="none" w:sz="0" w:space="0" w:color="auto"/>
        <w:right w:val="none" w:sz="0" w:space="0" w:color="auto"/>
      </w:divBdr>
    </w:div>
    <w:div w:id="1304116617">
      <w:bodyDiv w:val="1"/>
      <w:marLeft w:val="0"/>
      <w:marRight w:val="0"/>
      <w:marTop w:val="0"/>
      <w:marBottom w:val="0"/>
      <w:divBdr>
        <w:top w:val="none" w:sz="0" w:space="0" w:color="auto"/>
        <w:left w:val="none" w:sz="0" w:space="0" w:color="auto"/>
        <w:bottom w:val="none" w:sz="0" w:space="0" w:color="auto"/>
        <w:right w:val="none" w:sz="0" w:space="0" w:color="auto"/>
      </w:divBdr>
    </w:div>
    <w:div w:id="1348826126">
      <w:bodyDiv w:val="1"/>
      <w:marLeft w:val="0"/>
      <w:marRight w:val="0"/>
      <w:marTop w:val="0"/>
      <w:marBottom w:val="0"/>
      <w:divBdr>
        <w:top w:val="none" w:sz="0" w:space="0" w:color="auto"/>
        <w:left w:val="none" w:sz="0" w:space="0" w:color="auto"/>
        <w:bottom w:val="none" w:sz="0" w:space="0" w:color="auto"/>
        <w:right w:val="none" w:sz="0" w:space="0" w:color="auto"/>
      </w:divBdr>
    </w:div>
    <w:div w:id="1368988294">
      <w:bodyDiv w:val="1"/>
      <w:marLeft w:val="0"/>
      <w:marRight w:val="0"/>
      <w:marTop w:val="0"/>
      <w:marBottom w:val="0"/>
      <w:divBdr>
        <w:top w:val="none" w:sz="0" w:space="0" w:color="auto"/>
        <w:left w:val="none" w:sz="0" w:space="0" w:color="auto"/>
        <w:bottom w:val="none" w:sz="0" w:space="0" w:color="auto"/>
        <w:right w:val="none" w:sz="0" w:space="0" w:color="auto"/>
      </w:divBdr>
    </w:div>
    <w:div w:id="1378162310">
      <w:bodyDiv w:val="1"/>
      <w:marLeft w:val="0"/>
      <w:marRight w:val="0"/>
      <w:marTop w:val="0"/>
      <w:marBottom w:val="0"/>
      <w:divBdr>
        <w:top w:val="none" w:sz="0" w:space="0" w:color="auto"/>
        <w:left w:val="none" w:sz="0" w:space="0" w:color="auto"/>
        <w:bottom w:val="none" w:sz="0" w:space="0" w:color="auto"/>
        <w:right w:val="none" w:sz="0" w:space="0" w:color="auto"/>
      </w:divBdr>
    </w:div>
    <w:div w:id="1380592642">
      <w:bodyDiv w:val="1"/>
      <w:marLeft w:val="67"/>
      <w:marRight w:val="67"/>
      <w:marTop w:val="67"/>
      <w:marBottom w:val="17"/>
      <w:divBdr>
        <w:top w:val="none" w:sz="0" w:space="0" w:color="auto"/>
        <w:left w:val="none" w:sz="0" w:space="0" w:color="auto"/>
        <w:bottom w:val="none" w:sz="0" w:space="0" w:color="auto"/>
        <w:right w:val="none" w:sz="0" w:space="0" w:color="auto"/>
      </w:divBdr>
      <w:divsChild>
        <w:div w:id="368343364">
          <w:marLeft w:val="0"/>
          <w:marRight w:val="0"/>
          <w:marTop w:val="0"/>
          <w:marBottom w:val="0"/>
          <w:divBdr>
            <w:top w:val="none" w:sz="0" w:space="0" w:color="auto"/>
            <w:left w:val="none" w:sz="0" w:space="0" w:color="auto"/>
            <w:bottom w:val="none" w:sz="0" w:space="0" w:color="auto"/>
            <w:right w:val="none" w:sz="0" w:space="0" w:color="auto"/>
          </w:divBdr>
        </w:div>
        <w:div w:id="1533955953">
          <w:marLeft w:val="0"/>
          <w:marRight w:val="0"/>
          <w:marTop w:val="0"/>
          <w:marBottom w:val="0"/>
          <w:divBdr>
            <w:top w:val="none" w:sz="0" w:space="0" w:color="auto"/>
            <w:left w:val="none" w:sz="0" w:space="0" w:color="auto"/>
            <w:bottom w:val="none" w:sz="0" w:space="0" w:color="auto"/>
            <w:right w:val="none" w:sz="0" w:space="0" w:color="auto"/>
          </w:divBdr>
        </w:div>
      </w:divsChild>
    </w:div>
    <w:div w:id="1402870488">
      <w:bodyDiv w:val="1"/>
      <w:marLeft w:val="0"/>
      <w:marRight w:val="0"/>
      <w:marTop w:val="0"/>
      <w:marBottom w:val="0"/>
      <w:divBdr>
        <w:top w:val="none" w:sz="0" w:space="0" w:color="auto"/>
        <w:left w:val="none" w:sz="0" w:space="0" w:color="auto"/>
        <w:bottom w:val="none" w:sz="0" w:space="0" w:color="auto"/>
        <w:right w:val="none" w:sz="0" w:space="0" w:color="auto"/>
      </w:divBdr>
    </w:div>
    <w:div w:id="1413239611">
      <w:bodyDiv w:val="1"/>
      <w:marLeft w:val="0"/>
      <w:marRight w:val="0"/>
      <w:marTop w:val="0"/>
      <w:marBottom w:val="0"/>
      <w:divBdr>
        <w:top w:val="none" w:sz="0" w:space="0" w:color="auto"/>
        <w:left w:val="none" w:sz="0" w:space="0" w:color="auto"/>
        <w:bottom w:val="none" w:sz="0" w:space="0" w:color="auto"/>
        <w:right w:val="none" w:sz="0" w:space="0" w:color="auto"/>
      </w:divBdr>
    </w:div>
    <w:div w:id="1480223855">
      <w:bodyDiv w:val="1"/>
      <w:marLeft w:val="0"/>
      <w:marRight w:val="0"/>
      <w:marTop w:val="0"/>
      <w:marBottom w:val="0"/>
      <w:divBdr>
        <w:top w:val="none" w:sz="0" w:space="0" w:color="auto"/>
        <w:left w:val="none" w:sz="0" w:space="0" w:color="auto"/>
        <w:bottom w:val="none" w:sz="0" w:space="0" w:color="auto"/>
        <w:right w:val="none" w:sz="0" w:space="0" w:color="auto"/>
      </w:divBdr>
    </w:div>
    <w:div w:id="1514996621">
      <w:bodyDiv w:val="1"/>
      <w:marLeft w:val="0"/>
      <w:marRight w:val="0"/>
      <w:marTop w:val="0"/>
      <w:marBottom w:val="0"/>
      <w:divBdr>
        <w:top w:val="none" w:sz="0" w:space="0" w:color="auto"/>
        <w:left w:val="none" w:sz="0" w:space="0" w:color="auto"/>
        <w:bottom w:val="none" w:sz="0" w:space="0" w:color="auto"/>
        <w:right w:val="none" w:sz="0" w:space="0" w:color="auto"/>
      </w:divBdr>
    </w:div>
    <w:div w:id="1545364415">
      <w:bodyDiv w:val="1"/>
      <w:marLeft w:val="0"/>
      <w:marRight w:val="0"/>
      <w:marTop w:val="0"/>
      <w:marBottom w:val="0"/>
      <w:divBdr>
        <w:top w:val="none" w:sz="0" w:space="0" w:color="auto"/>
        <w:left w:val="none" w:sz="0" w:space="0" w:color="auto"/>
        <w:bottom w:val="none" w:sz="0" w:space="0" w:color="auto"/>
        <w:right w:val="none" w:sz="0" w:space="0" w:color="auto"/>
      </w:divBdr>
    </w:div>
    <w:div w:id="1592469940">
      <w:bodyDiv w:val="1"/>
      <w:marLeft w:val="0"/>
      <w:marRight w:val="0"/>
      <w:marTop w:val="0"/>
      <w:marBottom w:val="0"/>
      <w:divBdr>
        <w:top w:val="none" w:sz="0" w:space="0" w:color="auto"/>
        <w:left w:val="none" w:sz="0" w:space="0" w:color="auto"/>
        <w:bottom w:val="none" w:sz="0" w:space="0" w:color="auto"/>
        <w:right w:val="none" w:sz="0" w:space="0" w:color="auto"/>
      </w:divBdr>
    </w:div>
    <w:div w:id="1612129279">
      <w:bodyDiv w:val="1"/>
      <w:marLeft w:val="0"/>
      <w:marRight w:val="0"/>
      <w:marTop w:val="0"/>
      <w:marBottom w:val="0"/>
      <w:divBdr>
        <w:top w:val="none" w:sz="0" w:space="0" w:color="auto"/>
        <w:left w:val="none" w:sz="0" w:space="0" w:color="auto"/>
        <w:bottom w:val="none" w:sz="0" w:space="0" w:color="auto"/>
        <w:right w:val="none" w:sz="0" w:space="0" w:color="auto"/>
      </w:divBdr>
    </w:div>
    <w:div w:id="1635600808">
      <w:bodyDiv w:val="1"/>
      <w:marLeft w:val="0"/>
      <w:marRight w:val="0"/>
      <w:marTop w:val="0"/>
      <w:marBottom w:val="0"/>
      <w:divBdr>
        <w:top w:val="none" w:sz="0" w:space="0" w:color="auto"/>
        <w:left w:val="none" w:sz="0" w:space="0" w:color="auto"/>
        <w:bottom w:val="none" w:sz="0" w:space="0" w:color="auto"/>
        <w:right w:val="none" w:sz="0" w:space="0" w:color="auto"/>
      </w:divBdr>
    </w:div>
    <w:div w:id="1653561120">
      <w:bodyDiv w:val="1"/>
      <w:marLeft w:val="0"/>
      <w:marRight w:val="0"/>
      <w:marTop w:val="0"/>
      <w:marBottom w:val="0"/>
      <w:divBdr>
        <w:top w:val="none" w:sz="0" w:space="0" w:color="auto"/>
        <w:left w:val="none" w:sz="0" w:space="0" w:color="auto"/>
        <w:bottom w:val="none" w:sz="0" w:space="0" w:color="auto"/>
        <w:right w:val="none" w:sz="0" w:space="0" w:color="auto"/>
      </w:divBdr>
    </w:div>
    <w:div w:id="1654605654">
      <w:bodyDiv w:val="1"/>
      <w:marLeft w:val="0"/>
      <w:marRight w:val="0"/>
      <w:marTop w:val="0"/>
      <w:marBottom w:val="0"/>
      <w:divBdr>
        <w:top w:val="none" w:sz="0" w:space="0" w:color="auto"/>
        <w:left w:val="none" w:sz="0" w:space="0" w:color="auto"/>
        <w:bottom w:val="none" w:sz="0" w:space="0" w:color="auto"/>
        <w:right w:val="none" w:sz="0" w:space="0" w:color="auto"/>
      </w:divBdr>
    </w:div>
    <w:div w:id="1663192137">
      <w:bodyDiv w:val="1"/>
      <w:marLeft w:val="0"/>
      <w:marRight w:val="0"/>
      <w:marTop w:val="0"/>
      <w:marBottom w:val="0"/>
      <w:divBdr>
        <w:top w:val="none" w:sz="0" w:space="0" w:color="auto"/>
        <w:left w:val="none" w:sz="0" w:space="0" w:color="auto"/>
        <w:bottom w:val="none" w:sz="0" w:space="0" w:color="auto"/>
        <w:right w:val="none" w:sz="0" w:space="0" w:color="auto"/>
      </w:divBdr>
    </w:div>
    <w:div w:id="1695308406">
      <w:bodyDiv w:val="1"/>
      <w:marLeft w:val="0"/>
      <w:marRight w:val="0"/>
      <w:marTop w:val="0"/>
      <w:marBottom w:val="0"/>
      <w:divBdr>
        <w:top w:val="none" w:sz="0" w:space="0" w:color="auto"/>
        <w:left w:val="none" w:sz="0" w:space="0" w:color="auto"/>
        <w:bottom w:val="none" w:sz="0" w:space="0" w:color="auto"/>
        <w:right w:val="none" w:sz="0" w:space="0" w:color="auto"/>
      </w:divBdr>
    </w:div>
    <w:div w:id="1710715613">
      <w:bodyDiv w:val="1"/>
      <w:marLeft w:val="0"/>
      <w:marRight w:val="0"/>
      <w:marTop w:val="0"/>
      <w:marBottom w:val="0"/>
      <w:divBdr>
        <w:top w:val="none" w:sz="0" w:space="0" w:color="auto"/>
        <w:left w:val="none" w:sz="0" w:space="0" w:color="auto"/>
        <w:bottom w:val="none" w:sz="0" w:space="0" w:color="auto"/>
        <w:right w:val="none" w:sz="0" w:space="0" w:color="auto"/>
      </w:divBdr>
    </w:div>
    <w:div w:id="1723211260">
      <w:bodyDiv w:val="1"/>
      <w:marLeft w:val="0"/>
      <w:marRight w:val="0"/>
      <w:marTop w:val="0"/>
      <w:marBottom w:val="0"/>
      <w:divBdr>
        <w:top w:val="none" w:sz="0" w:space="0" w:color="auto"/>
        <w:left w:val="none" w:sz="0" w:space="0" w:color="auto"/>
        <w:bottom w:val="none" w:sz="0" w:space="0" w:color="auto"/>
        <w:right w:val="none" w:sz="0" w:space="0" w:color="auto"/>
      </w:divBdr>
    </w:div>
    <w:div w:id="1753500923">
      <w:bodyDiv w:val="1"/>
      <w:marLeft w:val="0"/>
      <w:marRight w:val="0"/>
      <w:marTop w:val="0"/>
      <w:marBottom w:val="0"/>
      <w:divBdr>
        <w:top w:val="none" w:sz="0" w:space="0" w:color="auto"/>
        <w:left w:val="none" w:sz="0" w:space="0" w:color="auto"/>
        <w:bottom w:val="none" w:sz="0" w:space="0" w:color="auto"/>
        <w:right w:val="none" w:sz="0" w:space="0" w:color="auto"/>
      </w:divBdr>
    </w:div>
    <w:div w:id="1757743305">
      <w:bodyDiv w:val="1"/>
      <w:marLeft w:val="0"/>
      <w:marRight w:val="0"/>
      <w:marTop w:val="0"/>
      <w:marBottom w:val="0"/>
      <w:divBdr>
        <w:top w:val="none" w:sz="0" w:space="0" w:color="auto"/>
        <w:left w:val="none" w:sz="0" w:space="0" w:color="auto"/>
        <w:bottom w:val="none" w:sz="0" w:space="0" w:color="auto"/>
        <w:right w:val="none" w:sz="0" w:space="0" w:color="auto"/>
      </w:divBdr>
    </w:div>
    <w:div w:id="1764258455">
      <w:bodyDiv w:val="1"/>
      <w:marLeft w:val="0"/>
      <w:marRight w:val="0"/>
      <w:marTop w:val="0"/>
      <w:marBottom w:val="0"/>
      <w:divBdr>
        <w:top w:val="none" w:sz="0" w:space="0" w:color="auto"/>
        <w:left w:val="none" w:sz="0" w:space="0" w:color="auto"/>
        <w:bottom w:val="none" w:sz="0" w:space="0" w:color="auto"/>
        <w:right w:val="none" w:sz="0" w:space="0" w:color="auto"/>
      </w:divBdr>
    </w:div>
    <w:div w:id="1777557163">
      <w:bodyDiv w:val="1"/>
      <w:marLeft w:val="0"/>
      <w:marRight w:val="0"/>
      <w:marTop w:val="0"/>
      <w:marBottom w:val="0"/>
      <w:divBdr>
        <w:top w:val="none" w:sz="0" w:space="0" w:color="auto"/>
        <w:left w:val="none" w:sz="0" w:space="0" w:color="auto"/>
        <w:bottom w:val="none" w:sz="0" w:space="0" w:color="auto"/>
        <w:right w:val="none" w:sz="0" w:space="0" w:color="auto"/>
      </w:divBdr>
    </w:div>
    <w:div w:id="1794253136">
      <w:bodyDiv w:val="1"/>
      <w:marLeft w:val="0"/>
      <w:marRight w:val="0"/>
      <w:marTop w:val="0"/>
      <w:marBottom w:val="0"/>
      <w:divBdr>
        <w:top w:val="none" w:sz="0" w:space="0" w:color="auto"/>
        <w:left w:val="none" w:sz="0" w:space="0" w:color="auto"/>
        <w:bottom w:val="none" w:sz="0" w:space="0" w:color="auto"/>
        <w:right w:val="none" w:sz="0" w:space="0" w:color="auto"/>
      </w:divBdr>
    </w:div>
    <w:div w:id="1800760660">
      <w:bodyDiv w:val="1"/>
      <w:marLeft w:val="0"/>
      <w:marRight w:val="0"/>
      <w:marTop w:val="0"/>
      <w:marBottom w:val="0"/>
      <w:divBdr>
        <w:top w:val="none" w:sz="0" w:space="0" w:color="auto"/>
        <w:left w:val="none" w:sz="0" w:space="0" w:color="auto"/>
        <w:bottom w:val="none" w:sz="0" w:space="0" w:color="auto"/>
        <w:right w:val="none" w:sz="0" w:space="0" w:color="auto"/>
      </w:divBdr>
    </w:div>
    <w:div w:id="1824808419">
      <w:bodyDiv w:val="1"/>
      <w:marLeft w:val="0"/>
      <w:marRight w:val="0"/>
      <w:marTop w:val="0"/>
      <w:marBottom w:val="0"/>
      <w:divBdr>
        <w:top w:val="none" w:sz="0" w:space="0" w:color="auto"/>
        <w:left w:val="none" w:sz="0" w:space="0" w:color="auto"/>
        <w:bottom w:val="none" w:sz="0" w:space="0" w:color="auto"/>
        <w:right w:val="none" w:sz="0" w:space="0" w:color="auto"/>
      </w:divBdr>
    </w:div>
    <w:div w:id="1865826894">
      <w:bodyDiv w:val="1"/>
      <w:marLeft w:val="0"/>
      <w:marRight w:val="0"/>
      <w:marTop w:val="0"/>
      <w:marBottom w:val="0"/>
      <w:divBdr>
        <w:top w:val="none" w:sz="0" w:space="0" w:color="auto"/>
        <w:left w:val="none" w:sz="0" w:space="0" w:color="auto"/>
        <w:bottom w:val="none" w:sz="0" w:space="0" w:color="auto"/>
        <w:right w:val="none" w:sz="0" w:space="0" w:color="auto"/>
      </w:divBdr>
    </w:div>
    <w:div w:id="1903634059">
      <w:bodyDiv w:val="1"/>
      <w:marLeft w:val="0"/>
      <w:marRight w:val="0"/>
      <w:marTop w:val="0"/>
      <w:marBottom w:val="0"/>
      <w:divBdr>
        <w:top w:val="none" w:sz="0" w:space="0" w:color="auto"/>
        <w:left w:val="none" w:sz="0" w:space="0" w:color="auto"/>
        <w:bottom w:val="none" w:sz="0" w:space="0" w:color="auto"/>
        <w:right w:val="none" w:sz="0" w:space="0" w:color="auto"/>
      </w:divBdr>
    </w:div>
    <w:div w:id="2017227881">
      <w:bodyDiv w:val="1"/>
      <w:marLeft w:val="0"/>
      <w:marRight w:val="0"/>
      <w:marTop w:val="0"/>
      <w:marBottom w:val="0"/>
      <w:divBdr>
        <w:top w:val="none" w:sz="0" w:space="0" w:color="auto"/>
        <w:left w:val="none" w:sz="0" w:space="0" w:color="auto"/>
        <w:bottom w:val="none" w:sz="0" w:space="0" w:color="auto"/>
        <w:right w:val="none" w:sz="0" w:space="0" w:color="auto"/>
      </w:divBdr>
    </w:div>
    <w:div w:id="2022732752">
      <w:bodyDiv w:val="1"/>
      <w:marLeft w:val="0"/>
      <w:marRight w:val="0"/>
      <w:marTop w:val="0"/>
      <w:marBottom w:val="0"/>
      <w:divBdr>
        <w:top w:val="none" w:sz="0" w:space="0" w:color="auto"/>
        <w:left w:val="none" w:sz="0" w:space="0" w:color="auto"/>
        <w:bottom w:val="none" w:sz="0" w:space="0" w:color="auto"/>
        <w:right w:val="none" w:sz="0" w:space="0" w:color="auto"/>
      </w:divBdr>
    </w:div>
    <w:div w:id="2038194586">
      <w:bodyDiv w:val="1"/>
      <w:marLeft w:val="0"/>
      <w:marRight w:val="0"/>
      <w:marTop w:val="0"/>
      <w:marBottom w:val="0"/>
      <w:divBdr>
        <w:top w:val="none" w:sz="0" w:space="0" w:color="auto"/>
        <w:left w:val="none" w:sz="0" w:space="0" w:color="auto"/>
        <w:bottom w:val="none" w:sz="0" w:space="0" w:color="auto"/>
        <w:right w:val="none" w:sz="0" w:space="0" w:color="auto"/>
      </w:divBdr>
    </w:div>
    <w:div w:id="2055957490">
      <w:bodyDiv w:val="1"/>
      <w:marLeft w:val="0"/>
      <w:marRight w:val="0"/>
      <w:marTop w:val="0"/>
      <w:marBottom w:val="0"/>
      <w:divBdr>
        <w:top w:val="none" w:sz="0" w:space="0" w:color="auto"/>
        <w:left w:val="none" w:sz="0" w:space="0" w:color="auto"/>
        <w:bottom w:val="none" w:sz="0" w:space="0" w:color="auto"/>
        <w:right w:val="none" w:sz="0" w:space="0" w:color="auto"/>
      </w:divBdr>
    </w:div>
    <w:div w:id="2061902488">
      <w:bodyDiv w:val="1"/>
      <w:marLeft w:val="0"/>
      <w:marRight w:val="0"/>
      <w:marTop w:val="0"/>
      <w:marBottom w:val="0"/>
      <w:divBdr>
        <w:top w:val="none" w:sz="0" w:space="0" w:color="auto"/>
        <w:left w:val="none" w:sz="0" w:space="0" w:color="auto"/>
        <w:bottom w:val="none" w:sz="0" w:space="0" w:color="auto"/>
        <w:right w:val="none" w:sz="0" w:space="0" w:color="auto"/>
      </w:divBdr>
    </w:div>
    <w:div w:id="2070112016">
      <w:bodyDiv w:val="1"/>
      <w:marLeft w:val="0"/>
      <w:marRight w:val="0"/>
      <w:marTop w:val="0"/>
      <w:marBottom w:val="0"/>
      <w:divBdr>
        <w:top w:val="none" w:sz="0" w:space="0" w:color="auto"/>
        <w:left w:val="none" w:sz="0" w:space="0" w:color="auto"/>
        <w:bottom w:val="none" w:sz="0" w:space="0" w:color="auto"/>
        <w:right w:val="none" w:sz="0" w:space="0" w:color="auto"/>
      </w:divBdr>
    </w:div>
    <w:div w:id="2089187097">
      <w:bodyDiv w:val="1"/>
      <w:marLeft w:val="0"/>
      <w:marRight w:val="0"/>
      <w:marTop w:val="0"/>
      <w:marBottom w:val="0"/>
      <w:divBdr>
        <w:top w:val="none" w:sz="0" w:space="0" w:color="auto"/>
        <w:left w:val="none" w:sz="0" w:space="0" w:color="auto"/>
        <w:bottom w:val="none" w:sz="0" w:space="0" w:color="auto"/>
        <w:right w:val="none" w:sz="0" w:space="0" w:color="auto"/>
      </w:divBdr>
    </w:div>
    <w:div w:id="2090542128">
      <w:bodyDiv w:val="1"/>
      <w:marLeft w:val="0"/>
      <w:marRight w:val="0"/>
      <w:marTop w:val="0"/>
      <w:marBottom w:val="0"/>
      <w:divBdr>
        <w:top w:val="none" w:sz="0" w:space="0" w:color="auto"/>
        <w:left w:val="none" w:sz="0" w:space="0" w:color="auto"/>
        <w:bottom w:val="none" w:sz="0" w:space="0" w:color="auto"/>
        <w:right w:val="none" w:sz="0" w:space="0" w:color="auto"/>
      </w:divBdr>
    </w:div>
    <w:div w:id="212796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jutalaw.co.za/media/filestore/2013/06/b037A_2012.pdf" TargetMode="External"/><Relationship Id="rId18" Type="http://schemas.openxmlformats.org/officeDocument/2006/relationships/hyperlink" Target="http://www.jutalaw.co.za/media/filestore/2013/06/PMB04_2013.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jutalaw.co.za/media/filestore/2013/06/b030d_2012.pdf" TargetMode="External"/><Relationship Id="rId17" Type="http://schemas.openxmlformats.org/officeDocument/2006/relationships/hyperlink" Target="http://www.jutalaw.co.za/media/filestore/2013/06/b013_2013.pdf" TargetMode="External"/><Relationship Id="rId2" Type="http://schemas.openxmlformats.org/officeDocument/2006/relationships/numbering" Target="numbering.xml"/><Relationship Id="rId16" Type="http://schemas.openxmlformats.org/officeDocument/2006/relationships/hyperlink" Target="http://www.jutalaw.co.za/media/filestore/2013/06/b044b_2012.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talaw.co.za/media/filestore/2013/06/b030c_2012.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jutalaw.co.za/media/filestore/2013/06/b044a_2012.pdf" TargetMode="External"/><Relationship Id="rId23" Type="http://schemas.openxmlformats.org/officeDocument/2006/relationships/fontTable" Target="fontTable.xml"/><Relationship Id="rId10" Type="http://schemas.openxmlformats.org/officeDocument/2006/relationships/hyperlink" Target="http://www.jutalaw.co.za/media/filestore/2013/06/b023a_2012.pdf" TargetMode="External"/><Relationship Id="rId19" Type="http://schemas.openxmlformats.org/officeDocument/2006/relationships/hyperlink" Target="http://www.legalbrief.co.za" TargetMode="External"/><Relationship Id="rId4" Type="http://schemas.openxmlformats.org/officeDocument/2006/relationships/settings" Target="settings.xml"/><Relationship Id="rId9" Type="http://schemas.openxmlformats.org/officeDocument/2006/relationships/hyperlink" Target="http://www.jutalaw.co.za/media/filestore/2013/06/b014a_2012_1.pdf" TargetMode="External"/><Relationship Id="rId14" Type="http://schemas.openxmlformats.org/officeDocument/2006/relationships/hyperlink" Target="http://www.jutalaw.co.za/media/filestore/2013/06/b037B_2012.pdf"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schmidt\Desktop\Sta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CB0C2-862D-4D0E-9328-4861DF3AC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Stat1.dot</Template>
  <TotalTime>1006</TotalTime>
  <Pages>5</Pages>
  <Words>1985</Words>
  <Characters>11315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13274</CharactersWithSpaces>
  <SharedDoc>false</SharedDoc>
  <HLinks>
    <vt:vector size="18" baseType="variant">
      <vt:variant>
        <vt:i4>5177365</vt:i4>
      </vt:variant>
      <vt:variant>
        <vt:i4>0</vt:i4>
      </vt:variant>
      <vt:variant>
        <vt:i4>0</vt:i4>
      </vt:variant>
      <vt:variant>
        <vt:i4>5</vt:i4>
      </vt:variant>
      <vt:variant>
        <vt:lpwstr>http://www.legalbrief.co.za/</vt:lpwstr>
      </vt:variant>
      <vt:variant>
        <vt:lpwstr/>
      </vt:variant>
      <vt:variant>
        <vt:i4>1572968</vt:i4>
      </vt:variant>
      <vt:variant>
        <vt:i4>6</vt:i4>
      </vt:variant>
      <vt:variant>
        <vt:i4>0</vt:i4>
      </vt:variant>
      <vt:variant>
        <vt:i4>5</vt:i4>
      </vt:variant>
      <vt:variant>
        <vt:lpwstr>mailto:statutes@juta.co.za</vt:lpwstr>
      </vt:variant>
      <vt:variant>
        <vt:lpwstr/>
      </vt:variant>
      <vt:variant>
        <vt:i4>1572968</vt:i4>
      </vt:variant>
      <vt:variant>
        <vt:i4>3</vt:i4>
      </vt:variant>
      <vt:variant>
        <vt:i4>0</vt:i4>
      </vt:variant>
      <vt:variant>
        <vt:i4>5</vt:i4>
      </vt:variant>
      <vt:variant>
        <vt:lpwstr>mailto:statutes@juta.co.za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Bronnwyn Schmidt</dc:creator>
  <cp:lastModifiedBy>ndupreez</cp:lastModifiedBy>
  <cp:revision>83</cp:revision>
  <cp:lastPrinted>2013-06-10T09:20:00Z</cp:lastPrinted>
  <dcterms:created xsi:type="dcterms:W3CDTF">2013-05-31T09:28:00Z</dcterms:created>
  <dcterms:modified xsi:type="dcterms:W3CDTF">2013-06-18T13:24:00Z</dcterms:modified>
</cp:coreProperties>
</file>