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0A0789" w:rsidRDefault="00FF3D66" w:rsidP="008A6FFE">
      <w:pPr>
        <w:pStyle w:val="Heading1"/>
        <w:rPr>
          <w:b w:val="0"/>
          <w:color w:val="auto"/>
          <w:lang w:val="en-ZA"/>
        </w:rPr>
      </w:pPr>
      <w:r w:rsidRPr="00FF3D66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35pt;height:106.35pt;visibility:visible">
            <v:imagedata r:id="rId8" o:title="JUTA-Law-(Jpeg)-5K-for-web"/>
          </v:shape>
        </w:pict>
      </w:r>
    </w:p>
    <w:p w:rsidR="008A6FFE" w:rsidRPr="000A0789" w:rsidRDefault="008A6FFE" w:rsidP="008A6FFE">
      <w:pPr>
        <w:pStyle w:val="Heading1"/>
        <w:rPr>
          <w:color w:val="auto"/>
          <w:sz w:val="24"/>
          <w:lang w:val="en-ZA"/>
        </w:rPr>
      </w:pPr>
    </w:p>
    <w:p w:rsidR="008A6FFE" w:rsidRPr="000A0789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0A0789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0A0789" w:rsidRDefault="008A6FFE" w:rsidP="008A6FFE">
      <w:pPr>
        <w:pStyle w:val="LegHeadCenteredItalic"/>
      </w:pPr>
      <w:r w:rsidRPr="000A0789">
        <w:t xml:space="preserve">(Bulletin </w:t>
      </w:r>
      <w:r w:rsidR="00DE04ED">
        <w:t>2</w:t>
      </w:r>
      <w:r w:rsidR="00E10CB4">
        <w:t>3</w:t>
      </w:r>
      <w:r w:rsidRPr="000A0789">
        <w:t xml:space="preserve"> of 201</w:t>
      </w:r>
      <w:r w:rsidR="00A708E6" w:rsidRPr="000A0789">
        <w:t>3</w:t>
      </w:r>
      <w:r w:rsidRPr="000A0789">
        <w:t xml:space="preserve">, based on Gazettes received during the week dated </w:t>
      </w:r>
      <w:r w:rsidR="00374954">
        <w:t>31</w:t>
      </w:r>
      <w:r w:rsidR="00D34DCA">
        <w:t xml:space="preserve"> </w:t>
      </w:r>
      <w:r w:rsidR="00E6402A">
        <w:t xml:space="preserve">May </w:t>
      </w:r>
      <w:r w:rsidR="00E10CB4">
        <w:t xml:space="preserve">to 7 June </w:t>
      </w:r>
      <w:r w:rsidRPr="000A0789">
        <w:t>201</w:t>
      </w:r>
      <w:r w:rsidR="00A708E6" w:rsidRPr="000A0789">
        <w:t>3</w:t>
      </w:r>
      <w:r w:rsidRPr="000A0789">
        <w:t>)</w:t>
      </w:r>
    </w:p>
    <w:p w:rsidR="008A6FFE" w:rsidRPr="000A0789" w:rsidRDefault="008A6FFE" w:rsidP="00732FCB">
      <w:pPr>
        <w:pStyle w:val="LegHeadCenteredBold"/>
      </w:pPr>
      <w:r w:rsidRPr="000A0789">
        <w:t>JUTA</w:t>
      </w:r>
      <w:r w:rsidR="001D405D" w:rsidRPr="000A0789">
        <w:t>'</w:t>
      </w:r>
      <w:r w:rsidRPr="000A0789">
        <w:t>S WEEKLY STATUTES BULLETIN</w:t>
      </w:r>
    </w:p>
    <w:p w:rsidR="008A6FFE" w:rsidRPr="000A0789" w:rsidRDefault="008A6FFE" w:rsidP="008A6FFE">
      <w:pPr>
        <w:pStyle w:val="LegHeadCenteredItalic"/>
      </w:pPr>
      <w:r w:rsidRPr="000A0789">
        <w:t xml:space="preserve">ISSN 1022 - </w:t>
      </w:r>
      <w:r w:rsidR="009F06BB">
        <w:t>p</w:t>
      </w:r>
      <w:r w:rsidRPr="000A0789">
        <w:t>6397</w:t>
      </w:r>
    </w:p>
    <w:p w:rsidR="0015588F" w:rsidRPr="00DE04ED" w:rsidRDefault="00A27FE9" w:rsidP="00732FCB">
      <w:pPr>
        <w:pStyle w:val="LegHeadCenteredBold"/>
      </w:pPr>
      <w:r>
        <w:t>ACT</w:t>
      </w:r>
    </w:p>
    <w:p w:rsidR="00A27FE9" w:rsidRPr="00A27FE9" w:rsidRDefault="00A27FE9" w:rsidP="00A27FE9">
      <w:pPr>
        <w:pStyle w:val="LegHeadBold"/>
      </w:pPr>
      <w:r w:rsidRPr="00A27FE9">
        <w:t>DIVISION OF REVENUE ACT 2 OF 2013</w:t>
      </w:r>
      <w:r>
        <w:t xml:space="preserve"> </w:t>
      </w:r>
      <w:r w:rsidRPr="00A27FE9">
        <w:rPr>
          <w:b w:val="0"/>
        </w:rPr>
        <w:t>(</w:t>
      </w:r>
      <w:r w:rsidRPr="00A27FE9">
        <w:rPr>
          <w:b w:val="0"/>
          <w:i/>
        </w:rPr>
        <w:t>GG</w:t>
      </w:r>
      <w:r>
        <w:rPr>
          <w:b w:val="0"/>
        </w:rPr>
        <w:t xml:space="preserve"> </w:t>
      </w:r>
      <w:r w:rsidRPr="00A27FE9">
        <w:rPr>
          <w:b w:val="0"/>
        </w:rPr>
        <w:t>3</w:t>
      </w:r>
      <w:r>
        <w:rPr>
          <w:b w:val="0"/>
        </w:rPr>
        <w:t>6555</w:t>
      </w:r>
      <w:r w:rsidRPr="00A27FE9">
        <w:rPr>
          <w:b w:val="0"/>
        </w:rPr>
        <w:t xml:space="preserve"> of </w:t>
      </w:r>
      <w:r>
        <w:rPr>
          <w:b w:val="0"/>
        </w:rPr>
        <w:t>10</w:t>
      </w:r>
      <w:r w:rsidRPr="00A27FE9">
        <w:rPr>
          <w:b w:val="0"/>
        </w:rPr>
        <w:t xml:space="preserve"> </w:t>
      </w:r>
      <w:r>
        <w:rPr>
          <w:b w:val="0"/>
        </w:rPr>
        <w:t>June</w:t>
      </w:r>
      <w:r w:rsidRPr="00A27FE9">
        <w:rPr>
          <w:b w:val="0"/>
        </w:rPr>
        <w:t xml:space="preserve"> 201</w:t>
      </w:r>
      <w:r>
        <w:rPr>
          <w:b w:val="0"/>
        </w:rPr>
        <w:t>3</w:t>
      </w:r>
      <w:r w:rsidRPr="00A27FE9">
        <w:rPr>
          <w:b w:val="0"/>
        </w:rPr>
        <w:t>)</w:t>
      </w:r>
    </w:p>
    <w:p w:rsidR="00A27FE9" w:rsidRPr="00A27FE9" w:rsidRDefault="00A27FE9" w:rsidP="00A27FE9">
      <w:pPr>
        <w:pStyle w:val="LegText"/>
      </w:pPr>
      <w:r w:rsidRPr="00A27FE9">
        <w:rPr>
          <w:i/>
          <w:iCs/>
        </w:rPr>
        <w:t>Date of commencement</w:t>
      </w:r>
      <w:r w:rsidRPr="00A27FE9">
        <w:t xml:space="preserve">: </w:t>
      </w:r>
      <w:r>
        <w:t>10 June 2013</w:t>
      </w:r>
    </w:p>
    <w:p w:rsidR="00A27FE9" w:rsidRPr="00A27FE9" w:rsidRDefault="00A27FE9" w:rsidP="00A27FE9">
      <w:pPr>
        <w:pStyle w:val="LegText"/>
      </w:pPr>
      <w:r w:rsidRPr="00A27FE9">
        <w:rPr>
          <w:i/>
          <w:iCs/>
        </w:rPr>
        <w:t>Repeals</w:t>
      </w:r>
      <w:r w:rsidRPr="00A27FE9">
        <w:rPr>
          <w:iCs/>
        </w:rPr>
        <w:t xml:space="preserve"> the </w:t>
      </w:r>
      <w:r w:rsidRPr="00A27FE9">
        <w:t>Division of Revenue Act 5 of 2012</w:t>
      </w:r>
      <w:r>
        <w:t xml:space="preserve">, </w:t>
      </w:r>
      <w:r w:rsidRPr="00A27FE9">
        <w:t>except ss 15 &amp; 25</w:t>
      </w:r>
    </w:p>
    <w:p w:rsidR="00A27FE9" w:rsidRPr="00DE04ED" w:rsidRDefault="00A27FE9" w:rsidP="00A27FE9">
      <w:pPr>
        <w:pStyle w:val="LegHeadCenteredBold"/>
      </w:pPr>
      <w:r w:rsidRPr="00DE04ED">
        <w:t>PROCLAMATIONS AND NOTICES</w:t>
      </w:r>
    </w:p>
    <w:p w:rsidR="006D2A3B" w:rsidRDefault="006D2A3B" w:rsidP="006B133C">
      <w:pPr>
        <w:pStyle w:val="LegHeadBold"/>
      </w:pPr>
      <w:r>
        <w:t>CUSTOMS AND EXCISE ACT 91 OF 1964</w:t>
      </w:r>
    </w:p>
    <w:p w:rsidR="006D2A3B" w:rsidRDefault="006D2A3B" w:rsidP="006D2A3B">
      <w:pPr>
        <w:pStyle w:val="LegText"/>
      </w:pPr>
      <w:r>
        <w:t xml:space="preserve">Schedule 1 amended (GN Rs 384 &amp; 387 in </w:t>
      </w:r>
      <w:r w:rsidRPr="00FF5569">
        <w:rPr>
          <w:i/>
        </w:rPr>
        <w:t>GG</w:t>
      </w:r>
      <w:r>
        <w:t xml:space="preserve"> </w:t>
      </w:r>
      <w:r w:rsidRPr="00FE0FB2">
        <w:t>36515 of 7 June 2013</w:t>
      </w:r>
      <w:r>
        <w:t>) (pp 12 &amp; 18)</w:t>
      </w:r>
    </w:p>
    <w:p w:rsidR="006D2A3B" w:rsidRDefault="006D2A3B" w:rsidP="006D2A3B">
      <w:pPr>
        <w:pStyle w:val="LegText"/>
      </w:pPr>
      <w:r>
        <w:t xml:space="preserve">Schedule 1 amended with effect from 15h06 on 23 February 2011 </w:t>
      </w:r>
      <w:r>
        <w:br/>
        <w:t xml:space="preserve">(GN R388 in </w:t>
      </w:r>
      <w:r w:rsidRPr="00FF5569">
        <w:rPr>
          <w:i/>
        </w:rPr>
        <w:t>GG</w:t>
      </w:r>
      <w:r>
        <w:t xml:space="preserve"> </w:t>
      </w:r>
      <w:r w:rsidRPr="00FE0FB2">
        <w:t>36515 of 7 June 2013</w:t>
      </w:r>
      <w:r>
        <w:t>) (p20)</w:t>
      </w:r>
    </w:p>
    <w:p w:rsidR="006D2A3B" w:rsidRDefault="006D2A3B" w:rsidP="006D2A3B">
      <w:pPr>
        <w:pStyle w:val="LegText"/>
      </w:pPr>
      <w:r>
        <w:t xml:space="preserve">Schedule 3 amended (GN Rs 385 &amp; 386 in </w:t>
      </w:r>
      <w:r w:rsidRPr="00FF5569">
        <w:rPr>
          <w:i/>
        </w:rPr>
        <w:t>GG</w:t>
      </w:r>
      <w:r>
        <w:t xml:space="preserve"> </w:t>
      </w:r>
      <w:r w:rsidRPr="00FE0FB2">
        <w:t>36515 of 7 June 2013</w:t>
      </w:r>
      <w:r>
        <w:t>) (pp 14 &amp; 16)</w:t>
      </w:r>
    </w:p>
    <w:p w:rsidR="006D2A3B" w:rsidRDefault="006D2A3B" w:rsidP="006D2A3B">
      <w:pPr>
        <w:pStyle w:val="LegText"/>
      </w:pPr>
      <w:r>
        <w:t xml:space="preserve">Schedule 6 amended with effect from 27 February 2013 </w:t>
      </w:r>
      <w:r>
        <w:br/>
        <w:t xml:space="preserve">(GN Rs 389 &amp; 390 in </w:t>
      </w:r>
      <w:r w:rsidRPr="00FF5569">
        <w:rPr>
          <w:i/>
        </w:rPr>
        <w:t>GG</w:t>
      </w:r>
      <w:r>
        <w:t xml:space="preserve"> </w:t>
      </w:r>
      <w:r w:rsidRPr="00FE0FB2">
        <w:t>36515 of 7 June 2013</w:t>
      </w:r>
      <w:r>
        <w:t>) (pp 21 &amp; 23)</w:t>
      </w:r>
    </w:p>
    <w:p w:rsidR="006D2A3B" w:rsidRDefault="006D2A3B" w:rsidP="006D2A3B">
      <w:pPr>
        <w:pStyle w:val="LegText"/>
      </w:pPr>
      <w:r>
        <w:t xml:space="preserve">Schedule 6 amended with effect from 1 March 2011 </w:t>
      </w:r>
      <w:r>
        <w:br/>
        <w:t xml:space="preserve">(GN Rs 391 &amp; 392 in </w:t>
      </w:r>
      <w:r w:rsidRPr="00FF5569">
        <w:rPr>
          <w:i/>
        </w:rPr>
        <w:t>GG</w:t>
      </w:r>
      <w:r>
        <w:t xml:space="preserve"> </w:t>
      </w:r>
      <w:r w:rsidRPr="00FE0FB2">
        <w:t>36515 of 7 June 2013</w:t>
      </w:r>
      <w:r>
        <w:t>) (pp 25 &amp; 29)</w:t>
      </w:r>
    </w:p>
    <w:p w:rsidR="00800C0E" w:rsidRDefault="00800C0E" w:rsidP="00800C0E">
      <w:pPr>
        <w:pStyle w:val="LegHeadBold"/>
      </w:pPr>
      <w:r>
        <w:t>PETROLEUM PRODUCTS ACT 120 OF 1977</w:t>
      </w:r>
    </w:p>
    <w:p w:rsidR="00800C0E" w:rsidRDefault="00800C0E" w:rsidP="00800C0E">
      <w:pPr>
        <w:pStyle w:val="LegText"/>
      </w:pPr>
      <w:r>
        <w:t xml:space="preserve">Regulations in respect of the single maximum national retail price for illuminating paraffin published with effect from 5 June 2013 (GN R400 in </w:t>
      </w:r>
      <w:r w:rsidRPr="008162DB">
        <w:rPr>
          <w:i/>
        </w:rPr>
        <w:t>GG</w:t>
      </w:r>
      <w:r>
        <w:t xml:space="preserve"> </w:t>
      </w:r>
      <w:r w:rsidRPr="008162DB">
        <w:t>36534</w:t>
      </w:r>
      <w:r>
        <w:t xml:space="preserve"> of </w:t>
      </w:r>
      <w:r w:rsidRPr="008162DB">
        <w:t>4</w:t>
      </w:r>
      <w:r>
        <w:t xml:space="preserve"> </w:t>
      </w:r>
      <w:r w:rsidRPr="008162DB">
        <w:t>Jun</w:t>
      </w:r>
      <w:r>
        <w:t>e 2013) (p3)</w:t>
      </w:r>
    </w:p>
    <w:p w:rsidR="00800C0E" w:rsidRDefault="000B1212" w:rsidP="00800C0E">
      <w:pPr>
        <w:pStyle w:val="LegText"/>
      </w:pPr>
      <w:r>
        <w:t xml:space="preserve">Regulations </w:t>
      </w:r>
      <w:r w:rsidR="00800C0E">
        <w:t xml:space="preserve">in respect of petroleum products </w:t>
      </w:r>
      <w:r>
        <w:t xml:space="preserve">amended </w:t>
      </w:r>
      <w:r w:rsidR="00800C0E">
        <w:t xml:space="preserve">with effect from 5 June 2013 </w:t>
      </w:r>
      <w:r>
        <w:br/>
      </w:r>
      <w:r w:rsidR="00800C0E">
        <w:t xml:space="preserve">(GN R401 in </w:t>
      </w:r>
      <w:r w:rsidR="00800C0E" w:rsidRPr="008162DB">
        <w:rPr>
          <w:i/>
        </w:rPr>
        <w:t>GG</w:t>
      </w:r>
      <w:r w:rsidR="00800C0E">
        <w:t xml:space="preserve"> </w:t>
      </w:r>
      <w:r w:rsidR="00800C0E" w:rsidRPr="008162DB">
        <w:t>36534</w:t>
      </w:r>
      <w:r w:rsidR="00800C0E">
        <w:t xml:space="preserve"> of </w:t>
      </w:r>
      <w:r w:rsidR="00800C0E" w:rsidRPr="008162DB">
        <w:t>4</w:t>
      </w:r>
      <w:r w:rsidR="00800C0E">
        <w:t xml:space="preserve"> </w:t>
      </w:r>
      <w:r w:rsidR="00800C0E" w:rsidRPr="008162DB">
        <w:t>Jun</w:t>
      </w:r>
      <w:r w:rsidR="00800C0E">
        <w:t>e 2013) (p4)</w:t>
      </w:r>
    </w:p>
    <w:p w:rsidR="00800C0E" w:rsidRDefault="00800C0E" w:rsidP="00800C0E">
      <w:pPr>
        <w:pStyle w:val="LegText"/>
      </w:pPr>
      <w:r>
        <w:t xml:space="preserve">Regulations in respect of the maximum retail price for Liquefied Petroleum Gas supplied to residential customers published with effect from 5 June 2013 </w:t>
      </w:r>
      <w:r>
        <w:br/>
        <w:t xml:space="preserve">(GN R402 in </w:t>
      </w:r>
      <w:r w:rsidRPr="008162DB">
        <w:rPr>
          <w:i/>
        </w:rPr>
        <w:t>GG</w:t>
      </w:r>
      <w:r>
        <w:t xml:space="preserve"> </w:t>
      </w:r>
      <w:r w:rsidRPr="008162DB">
        <w:t>36534</w:t>
      </w:r>
      <w:r>
        <w:t xml:space="preserve"> of </w:t>
      </w:r>
      <w:r w:rsidRPr="008162DB">
        <w:t>4</w:t>
      </w:r>
      <w:r>
        <w:t xml:space="preserve"> </w:t>
      </w:r>
      <w:r w:rsidRPr="008162DB">
        <w:t>Jun</w:t>
      </w:r>
      <w:r>
        <w:t>e 2013) (p6)</w:t>
      </w:r>
    </w:p>
    <w:p w:rsidR="00EE1E8F" w:rsidRDefault="00EE1E8F" w:rsidP="00800C0E">
      <w:pPr>
        <w:pStyle w:val="LegHeadBold"/>
      </w:pPr>
      <w:r>
        <w:t>SMALL CLAIMS COURTS ACT 61 OF 1984</w:t>
      </w:r>
    </w:p>
    <w:p w:rsidR="00EE1E8F" w:rsidRPr="00FF70AD" w:rsidRDefault="00EE1E8F" w:rsidP="00EE1E8F">
      <w:pPr>
        <w:pStyle w:val="LegText"/>
        <w:rPr>
          <w:b/>
        </w:rPr>
      </w:pPr>
      <w:r w:rsidRPr="008162DB">
        <w:t xml:space="preserve">Establishment of small claims court </w:t>
      </w:r>
      <w:r w:rsidR="00FF70AD">
        <w:t>for the area of</w:t>
      </w:r>
      <w:r w:rsidRPr="008162DB">
        <w:t xml:space="preserve"> Ermelo </w:t>
      </w:r>
      <w:r w:rsidR="000B1212">
        <w:t xml:space="preserve">published </w:t>
      </w:r>
      <w:r w:rsidRPr="008162DB">
        <w:t>and of GN 275 of 24</w:t>
      </w:r>
      <w:r w:rsidR="00FF70AD">
        <w:t> </w:t>
      </w:r>
      <w:r w:rsidRPr="008162DB">
        <w:t>February 1989</w:t>
      </w:r>
      <w:r w:rsidR="00FF70AD">
        <w:t xml:space="preserve"> </w:t>
      </w:r>
      <w:r w:rsidR="000B1212">
        <w:t>withdrawn</w:t>
      </w:r>
      <w:r w:rsidR="00FF70AD">
        <w:t xml:space="preserve"> (GN 397 in </w:t>
      </w:r>
      <w:r w:rsidR="00FF70AD" w:rsidRPr="008162DB">
        <w:rPr>
          <w:i/>
        </w:rPr>
        <w:t>GG</w:t>
      </w:r>
      <w:r w:rsidR="00FF70AD">
        <w:t xml:space="preserve"> </w:t>
      </w:r>
      <w:r w:rsidR="00FF70AD" w:rsidRPr="008162DB">
        <w:t>36514</w:t>
      </w:r>
      <w:r w:rsidR="00FF70AD">
        <w:t xml:space="preserve"> of </w:t>
      </w:r>
      <w:r w:rsidR="00FF70AD" w:rsidRPr="008162DB">
        <w:t>7</w:t>
      </w:r>
      <w:r w:rsidR="00FF70AD">
        <w:t xml:space="preserve"> </w:t>
      </w:r>
      <w:r w:rsidR="00FF70AD" w:rsidRPr="008162DB">
        <w:t>Jun</w:t>
      </w:r>
      <w:r w:rsidR="00FF70AD">
        <w:t>e 20</w:t>
      </w:r>
      <w:r w:rsidR="00FF70AD" w:rsidRPr="008162DB">
        <w:t>13</w:t>
      </w:r>
      <w:r w:rsidR="00FF70AD">
        <w:t>) (p26)</w:t>
      </w:r>
    </w:p>
    <w:p w:rsidR="00EE1E8F" w:rsidRDefault="00EE1E8F" w:rsidP="00EE1E8F">
      <w:pPr>
        <w:pStyle w:val="LegText"/>
      </w:pPr>
      <w:r w:rsidRPr="008162DB">
        <w:t xml:space="preserve">Establishment of small claims courts for </w:t>
      </w:r>
      <w:r w:rsidR="00FF70AD">
        <w:t xml:space="preserve">the areas of </w:t>
      </w:r>
      <w:r w:rsidRPr="008162DB">
        <w:t>Thohoyandou and Mutale</w:t>
      </w:r>
      <w:r w:rsidR="00FF70AD">
        <w:t xml:space="preserve"> </w:t>
      </w:r>
      <w:r w:rsidR="000B1212">
        <w:t xml:space="preserve">published </w:t>
      </w:r>
      <w:r w:rsidR="00FF70AD">
        <w:t xml:space="preserve">and </w:t>
      </w:r>
      <w:r w:rsidR="00FF70AD" w:rsidRPr="00FF70AD">
        <w:t xml:space="preserve">GN 51 in </w:t>
      </w:r>
      <w:r w:rsidR="00FF70AD" w:rsidRPr="00FF5569">
        <w:rPr>
          <w:i/>
        </w:rPr>
        <w:t>GG</w:t>
      </w:r>
      <w:r w:rsidR="000B1212">
        <w:t> </w:t>
      </w:r>
      <w:r w:rsidR="00FF70AD" w:rsidRPr="00FF70AD">
        <w:t>36099 of 25 January 2013</w:t>
      </w:r>
      <w:r w:rsidR="00FF70AD">
        <w:t xml:space="preserve"> </w:t>
      </w:r>
      <w:r w:rsidR="000B1212">
        <w:t xml:space="preserve">withdrawn </w:t>
      </w:r>
      <w:r w:rsidR="00FF70AD">
        <w:t xml:space="preserve">(GN 398 in </w:t>
      </w:r>
      <w:r w:rsidR="00FF70AD" w:rsidRPr="008162DB">
        <w:rPr>
          <w:i/>
        </w:rPr>
        <w:t>GG</w:t>
      </w:r>
      <w:r w:rsidR="00FF70AD">
        <w:t xml:space="preserve"> </w:t>
      </w:r>
      <w:r w:rsidR="00FF70AD" w:rsidRPr="008162DB">
        <w:t>36514</w:t>
      </w:r>
      <w:r w:rsidR="00FF70AD">
        <w:t xml:space="preserve"> of </w:t>
      </w:r>
      <w:r w:rsidR="00FF70AD" w:rsidRPr="008162DB">
        <w:t>7</w:t>
      </w:r>
      <w:r w:rsidR="00FF70AD">
        <w:t xml:space="preserve"> </w:t>
      </w:r>
      <w:r w:rsidR="00FF70AD" w:rsidRPr="008162DB">
        <w:t>Jun</w:t>
      </w:r>
      <w:r w:rsidR="00FF70AD">
        <w:t>e 20</w:t>
      </w:r>
      <w:r w:rsidR="00FF70AD" w:rsidRPr="008162DB">
        <w:t>13</w:t>
      </w:r>
      <w:r w:rsidR="00FF70AD">
        <w:t>) (p27)</w:t>
      </w:r>
    </w:p>
    <w:p w:rsidR="00FF70AD" w:rsidRPr="00FF70AD" w:rsidRDefault="00FF70AD" w:rsidP="00FF70AD">
      <w:pPr>
        <w:pStyle w:val="LegText"/>
        <w:rPr>
          <w:b/>
        </w:rPr>
      </w:pPr>
      <w:r w:rsidRPr="008162DB">
        <w:t xml:space="preserve">Establishment of small claims court </w:t>
      </w:r>
      <w:r>
        <w:t>for the area of</w:t>
      </w:r>
      <w:r w:rsidRPr="008162DB">
        <w:t xml:space="preserve"> </w:t>
      </w:r>
      <w:r>
        <w:t xml:space="preserve">St Marks published </w:t>
      </w:r>
      <w:r>
        <w:br/>
        <w:t xml:space="preserve">(GN 399 in </w:t>
      </w:r>
      <w:r w:rsidRPr="008162DB">
        <w:rPr>
          <w:i/>
        </w:rPr>
        <w:t>GG</w:t>
      </w:r>
      <w:r>
        <w:t xml:space="preserve"> </w:t>
      </w:r>
      <w:r w:rsidRPr="008162DB">
        <w:t>36514</w:t>
      </w:r>
      <w:r>
        <w:t xml:space="preserve"> of </w:t>
      </w:r>
      <w:r w:rsidRPr="008162DB">
        <w:t>7</w:t>
      </w:r>
      <w:r>
        <w:t xml:space="preserve"> </w:t>
      </w:r>
      <w:r w:rsidRPr="008162DB">
        <w:t>Jun</w:t>
      </w:r>
      <w:r>
        <w:t>e 20</w:t>
      </w:r>
      <w:r w:rsidRPr="008162DB">
        <w:t>13</w:t>
      </w:r>
      <w:r>
        <w:t>) (p28)</w:t>
      </w:r>
    </w:p>
    <w:p w:rsidR="00C11945" w:rsidRPr="00476A15" w:rsidRDefault="00C11945" w:rsidP="00C11945">
      <w:pPr>
        <w:pStyle w:val="LegText"/>
      </w:pPr>
      <w:r w:rsidRPr="00476A15">
        <w:t xml:space="preserve">Alteration of the area for which the small claims court for Pietermaritzburg was established and establishment of a small claims court for the area of Camperdown published </w:t>
      </w:r>
      <w:r w:rsidRPr="00476A15">
        <w:br/>
        <w:t xml:space="preserve">(GN 403 in </w:t>
      </w:r>
      <w:r w:rsidRPr="00476A15">
        <w:rPr>
          <w:i/>
        </w:rPr>
        <w:t>GG</w:t>
      </w:r>
      <w:r w:rsidRPr="00476A15">
        <w:t xml:space="preserve"> 36536 of 7 June 2013) (p3)</w:t>
      </w:r>
    </w:p>
    <w:p w:rsidR="00C11945" w:rsidRPr="00476A15" w:rsidRDefault="00C11945" w:rsidP="00C11945">
      <w:pPr>
        <w:pStyle w:val="LegText"/>
        <w:rPr>
          <w:b/>
        </w:rPr>
      </w:pPr>
      <w:r w:rsidRPr="00476A15">
        <w:t xml:space="preserve">Establishment of small claims court for the area of Mooi River published </w:t>
      </w:r>
      <w:r w:rsidRPr="00476A15">
        <w:br/>
        <w:t xml:space="preserve">(GN 404 in </w:t>
      </w:r>
      <w:r w:rsidRPr="00476A15">
        <w:rPr>
          <w:i/>
        </w:rPr>
        <w:t>GG</w:t>
      </w:r>
      <w:r w:rsidRPr="00476A15">
        <w:t xml:space="preserve"> 36536 of 7 June 2013) (p4)</w:t>
      </w:r>
    </w:p>
    <w:p w:rsidR="00476A15" w:rsidRPr="00476A15" w:rsidRDefault="00C11945" w:rsidP="00476A15">
      <w:pPr>
        <w:pStyle w:val="LegText"/>
        <w:rPr>
          <w:b/>
        </w:rPr>
      </w:pPr>
      <w:r w:rsidRPr="00476A15">
        <w:lastRenderedPageBreak/>
        <w:t xml:space="preserve">Establishment of small claims courts for the areas of Mkobola, KwaMhlanga, Mdutjana and Mbibana areas </w:t>
      </w:r>
      <w:r w:rsidR="000B1212" w:rsidRPr="00476A15">
        <w:t xml:space="preserve">published </w:t>
      </w:r>
      <w:r w:rsidRPr="00476A15">
        <w:t>and GN 1162 of 2003 withdrawn</w:t>
      </w:r>
      <w:r w:rsidR="00476A15">
        <w:t xml:space="preserve"> </w:t>
      </w:r>
      <w:r w:rsidR="000B1212">
        <w:br/>
      </w:r>
      <w:r w:rsidR="00476A15" w:rsidRPr="00476A15">
        <w:t>(GN 40</w:t>
      </w:r>
      <w:r w:rsidR="00476A15">
        <w:t>5</w:t>
      </w:r>
      <w:r w:rsidR="00476A15" w:rsidRPr="00476A15">
        <w:t xml:space="preserve"> in </w:t>
      </w:r>
      <w:r w:rsidR="00476A15" w:rsidRPr="00476A15">
        <w:rPr>
          <w:i/>
        </w:rPr>
        <w:t>GG</w:t>
      </w:r>
      <w:r w:rsidR="00476A15" w:rsidRPr="00476A15">
        <w:t xml:space="preserve"> 36536 of 7 June 2013) (p</w:t>
      </w:r>
      <w:r w:rsidR="00476A15">
        <w:t>5</w:t>
      </w:r>
      <w:r w:rsidR="00476A15" w:rsidRPr="00476A15">
        <w:t>)</w:t>
      </w:r>
    </w:p>
    <w:p w:rsidR="00476A15" w:rsidRPr="00476A15" w:rsidRDefault="00476A15" w:rsidP="00476A15">
      <w:pPr>
        <w:pStyle w:val="LegText"/>
        <w:rPr>
          <w:b/>
        </w:rPr>
      </w:pPr>
      <w:r w:rsidRPr="00476A15">
        <w:t>Establishment of small claims court for the area of M</w:t>
      </w:r>
      <w:r>
        <w:t>iddledrift</w:t>
      </w:r>
      <w:r w:rsidRPr="00476A15">
        <w:t xml:space="preserve"> published </w:t>
      </w:r>
      <w:r w:rsidRPr="00476A15">
        <w:br/>
        <w:t>(GN 40</w:t>
      </w:r>
      <w:r>
        <w:t>6</w:t>
      </w:r>
      <w:r w:rsidRPr="00476A15">
        <w:t xml:space="preserve"> in </w:t>
      </w:r>
      <w:r w:rsidRPr="00476A15">
        <w:rPr>
          <w:i/>
        </w:rPr>
        <w:t>GG</w:t>
      </w:r>
      <w:r w:rsidRPr="00476A15">
        <w:t xml:space="preserve"> 36536 of 7 June 2013) (p</w:t>
      </w:r>
      <w:r>
        <w:t>6</w:t>
      </w:r>
      <w:r w:rsidRPr="00476A15">
        <w:t>)</w:t>
      </w:r>
    </w:p>
    <w:p w:rsidR="00C11945" w:rsidRPr="00476A15" w:rsidRDefault="00C11945" w:rsidP="00C11945">
      <w:pPr>
        <w:pStyle w:val="LegText"/>
      </w:pPr>
      <w:r w:rsidRPr="00476A15">
        <w:t xml:space="preserve">Establishment of small claims courts for </w:t>
      </w:r>
      <w:r w:rsidR="00476A15" w:rsidRPr="00476A15">
        <w:t xml:space="preserve">the areas of </w:t>
      </w:r>
      <w:r w:rsidRPr="00476A15">
        <w:t xml:space="preserve">Ladybrand and Clocolan </w:t>
      </w:r>
      <w:r w:rsidR="000B1212" w:rsidRPr="00476A15">
        <w:t xml:space="preserve">published </w:t>
      </w:r>
      <w:r w:rsidR="00476A15" w:rsidRPr="00476A15">
        <w:t xml:space="preserve">and </w:t>
      </w:r>
      <w:r w:rsidRPr="00476A15">
        <w:t>GN</w:t>
      </w:r>
      <w:r w:rsidR="000B1212">
        <w:t> </w:t>
      </w:r>
      <w:r w:rsidRPr="00476A15">
        <w:t>2860 of 29 December 1989</w:t>
      </w:r>
      <w:r w:rsidR="00476A15" w:rsidRPr="00476A15">
        <w:t xml:space="preserve"> withdrawn (GN 407 in </w:t>
      </w:r>
      <w:r w:rsidR="00476A15" w:rsidRPr="00476A15">
        <w:rPr>
          <w:i/>
        </w:rPr>
        <w:t>GG</w:t>
      </w:r>
      <w:r w:rsidR="00476A15" w:rsidRPr="00476A15">
        <w:t xml:space="preserve"> 36536 of 7 June 2013) (p7)</w:t>
      </w:r>
    </w:p>
    <w:p w:rsidR="00CC1985" w:rsidRDefault="00CC1985" w:rsidP="00CC1985">
      <w:pPr>
        <w:pStyle w:val="LegHeadBold"/>
      </w:pPr>
      <w:r>
        <w:t>FINANCIAL SERVICES BOARD ACT 97 OF 1990</w:t>
      </w:r>
    </w:p>
    <w:p w:rsidR="00CC1985" w:rsidRDefault="00CC1985" w:rsidP="00CC1985">
      <w:pPr>
        <w:pStyle w:val="LegText"/>
      </w:pPr>
      <w:r>
        <w:t xml:space="preserve">Levies on financial institutions published and </w:t>
      </w:r>
      <w:r w:rsidR="00C11945">
        <w:t xml:space="preserve">BN 101 in </w:t>
      </w:r>
      <w:r w:rsidR="00C11945" w:rsidRPr="00FF5569">
        <w:rPr>
          <w:i/>
        </w:rPr>
        <w:t>GG</w:t>
      </w:r>
      <w:r w:rsidR="00C11945">
        <w:t xml:space="preserve"> 35420 of 5 June 2012</w:t>
      </w:r>
      <w:r>
        <w:t xml:space="preserve"> withdrawn </w:t>
      </w:r>
      <w:r w:rsidR="00C11945">
        <w:br/>
      </w:r>
      <w:r>
        <w:t>(</w:t>
      </w:r>
      <w:r w:rsidR="00C11945">
        <w:t xml:space="preserve">BN 121 in </w:t>
      </w:r>
      <w:r w:rsidR="00C11945" w:rsidRPr="008162DB">
        <w:rPr>
          <w:i/>
        </w:rPr>
        <w:t>GG</w:t>
      </w:r>
      <w:r w:rsidR="00C11945">
        <w:t xml:space="preserve"> </w:t>
      </w:r>
      <w:r w:rsidR="00C11945" w:rsidRPr="008162DB">
        <w:t>36531</w:t>
      </w:r>
      <w:r w:rsidR="00C11945">
        <w:t xml:space="preserve"> of </w:t>
      </w:r>
      <w:r w:rsidR="00C11945" w:rsidRPr="008162DB">
        <w:t>5</w:t>
      </w:r>
      <w:r w:rsidR="00C11945">
        <w:t xml:space="preserve"> </w:t>
      </w:r>
      <w:r w:rsidR="00C11945" w:rsidRPr="008162DB">
        <w:t>Jun</w:t>
      </w:r>
      <w:r w:rsidR="00C11945">
        <w:t>e 2013</w:t>
      </w:r>
      <w:r>
        <w:t>) (p</w:t>
      </w:r>
      <w:r w:rsidR="000B1212">
        <w:t>3</w:t>
      </w:r>
      <w:r>
        <w:t>)</w:t>
      </w:r>
    </w:p>
    <w:p w:rsidR="006B133C" w:rsidRDefault="006B133C" w:rsidP="006B133C">
      <w:pPr>
        <w:pStyle w:val="LegHeadBold"/>
      </w:pPr>
      <w:r>
        <w:t>OCCUPATIONAL HEALTH AND SAFETY ACT 85 OF 1993</w:t>
      </w:r>
    </w:p>
    <w:p w:rsidR="006B133C" w:rsidRPr="006B133C" w:rsidRDefault="006B133C" w:rsidP="006B133C">
      <w:pPr>
        <w:pStyle w:val="LegText"/>
      </w:pPr>
      <w:r w:rsidRPr="006B133C">
        <w:t xml:space="preserve">Amendment of the submission period of the crystalline silica air monitoring reports as per the requirements in GN R683 in </w:t>
      </w:r>
      <w:r w:rsidRPr="006B133C">
        <w:rPr>
          <w:i/>
        </w:rPr>
        <w:t>GG</w:t>
      </w:r>
      <w:r w:rsidRPr="006B133C">
        <w:t xml:space="preserve"> 31172 of 27 June 2008 published with effect from 1 January 2014 (GN R408 in </w:t>
      </w:r>
      <w:r w:rsidRPr="006B133C">
        <w:rPr>
          <w:i/>
        </w:rPr>
        <w:t>GG</w:t>
      </w:r>
      <w:r w:rsidRPr="006B133C">
        <w:t xml:space="preserve"> 36548 of 7 June 2013) (p2)</w:t>
      </w:r>
    </w:p>
    <w:p w:rsidR="00C11945" w:rsidRDefault="00C11945" w:rsidP="00C11945">
      <w:pPr>
        <w:pStyle w:val="LegHeadBold"/>
      </w:pPr>
      <w:r w:rsidRPr="00C11945">
        <w:t>LABOUR RELATIONS ACT 66 OF 1995</w:t>
      </w:r>
    </w:p>
    <w:p w:rsidR="00C11945" w:rsidRPr="008162DB" w:rsidRDefault="00C11945" w:rsidP="00C11945">
      <w:pPr>
        <w:pStyle w:val="LegText"/>
      </w:pPr>
      <w:r w:rsidRPr="008162DB">
        <w:t>List of bargaining councils accredited by the CCMA for conciliation and/or arbitration and/or pre-dismissal arbitrations</w:t>
      </w:r>
      <w:r>
        <w:t xml:space="preserve"> </w:t>
      </w:r>
      <w:r w:rsidRPr="008162DB">
        <w:t>for the period 1 June 2013 to 31 May 2017 published</w:t>
      </w:r>
      <w:r>
        <w:t xml:space="preserve"> </w:t>
      </w:r>
      <w:r>
        <w:br/>
        <w:t xml:space="preserve">(GenN 575 in </w:t>
      </w:r>
      <w:r w:rsidRPr="008162DB">
        <w:rPr>
          <w:i/>
        </w:rPr>
        <w:t>GG</w:t>
      </w:r>
      <w:r>
        <w:t xml:space="preserve"> </w:t>
      </w:r>
      <w:r w:rsidRPr="008162DB">
        <w:t>36533</w:t>
      </w:r>
      <w:r>
        <w:t xml:space="preserve"> of </w:t>
      </w:r>
      <w:r w:rsidRPr="008162DB">
        <w:t>5</w:t>
      </w:r>
      <w:r>
        <w:t xml:space="preserve"> </w:t>
      </w:r>
      <w:r w:rsidRPr="008162DB">
        <w:t>Jun</w:t>
      </w:r>
      <w:r>
        <w:t>e 2013) (p3)</w:t>
      </w:r>
    </w:p>
    <w:p w:rsidR="00FC7B6C" w:rsidRDefault="00FC7B6C" w:rsidP="00CC1985">
      <w:pPr>
        <w:pStyle w:val="LegHeadBold"/>
      </w:pPr>
      <w:r w:rsidRPr="00FC7B6C">
        <w:t>MARKETING OF AGRICULTURAL PRODUCTS ACT 47 OF 1996</w:t>
      </w:r>
    </w:p>
    <w:p w:rsidR="00FC7B6C" w:rsidRPr="00FF70AD" w:rsidRDefault="00FC7B6C" w:rsidP="00FC7B6C">
      <w:pPr>
        <w:pStyle w:val="LegText"/>
        <w:rPr>
          <w:b/>
        </w:rPr>
      </w:pPr>
      <w:r w:rsidRPr="00FC7B6C">
        <w:t xml:space="preserve">Request to </w:t>
      </w:r>
      <w:r>
        <w:t xml:space="preserve">continue </w:t>
      </w:r>
      <w:r w:rsidRPr="00FC7B6C">
        <w:t>the statutory measure</w:t>
      </w:r>
      <w:r>
        <w:t>s</w:t>
      </w:r>
      <w:r w:rsidRPr="00FC7B6C">
        <w:t xml:space="preserve"> re</w:t>
      </w:r>
      <w:r>
        <w:t xml:space="preserve">lating to </w:t>
      </w:r>
      <w:r w:rsidRPr="008162DB">
        <w:t>levies, registration and records</w:t>
      </w:r>
      <w:r>
        <w:t xml:space="preserve"> and returns in the dairy industry </w:t>
      </w:r>
      <w:r w:rsidRPr="00FC7B6C">
        <w:t xml:space="preserve">published for comment </w:t>
      </w:r>
      <w:r>
        <w:br/>
      </w:r>
      <w:r w:rsidRPr="00FC7B6C">
        <w:t xml:space="preserve">(GenN </w:t>
      </w:r>
      <w:r>
        <w:t>569</w:t>
      </w:r>
      <w:r w:rsidRPr="00FC7B6C">
        <w:t xml:space="preserve"> in </w:t>
      </w:r>
      <w:r w:rsidRPr="008162DB">
        <w:rPr>
          <w:i/>
        </w:rPr>
        <w:t>GG</w:t>
      </w:r>
      <w:r>
        <w:t xml:space="preserve"> </w:t>
      </w:r>
      <w:r w:rsidRPr="008162DB">
        <w:t>36514</w:t>
      </w:r>
      <w:r>
        <w:t xml:space="preserve"> of </w:t>
      </w:r>
      <w:r w:rsidRPr="008162DB">
        <w:t>7</w:t>
      </w:r>
      <w:r>
        <w:t xml:space="preserve"> </w:t>
      </w:r>
      <w:r w:rsidRPr="008162DB">
        <w:t>Jun</w:t>
      </w:r>
      <w:r>
        <w:t>e 20</w:t>
      </w:r>
      <w:r w:rsidRPr="008162DB">
        <w:t>13</w:t>
      </w:r>
      <w:r w:rsidRPr="00FC7B6C">
        <w:t>) (p</w:t>
      </w:r>
      <w:r>
        <w:t>29</w:t>
      </w:r>
      <w:r w:rsidRPr="00FC7B6C">
        <w:t>)</w:t>
      </w:r>
    </w:p>
    <w:p w:rsidR="00FE0FB2" w:rsidRDefault="00FE0FB2" w:rsidP="00FE0FB2">
      <w:pPr>
        <w:pStyle w:val="LegHeadBold"/>
      </w:pPr>
      <w:r>
        <w:t>DEBT COLLECTORS ACT 114 OF 1998</w:t>
      </w:r>
    </w:p>
    <w:p w:rsidR="00FE0FB2" w:rsidRDefault="00FE0FB2" w:rsidP="00FE0FB2">
      <w:pPr>
        <w:pStyle w:val="LegText"/>
      </w:pPr>
      <w:r>
        <w:t xml:space="preserve">Regulations relating to Debt Collectors, 2003 amended </w:t>
      </w:r>
      <w:r>
        <w:br/>
        <w:t xml:space="preserve">(GN R381 </w:t>
      </w:r>
      <w:r w:rsidRPr="00FE0FB2">
        <w:t xml:space="preserve">in </w:t>
      </w:r>
      <w:r w:rsidRPr="00FF5569">
        <w:rPr>
          <w:i/>
        </w:rPr>
        <w:t>GG</w:t>
      </w:r>
      <w:r>
        <w:t xml:space="preserve"> </w:t>
      </w:r>
      <w:r w:rsidRPr="00FE0FB2">
        <w:t>36515 of 7 June</w:t>
      </w:r>
      <w:r w:rsidR="00C11945">
        <w:t xml:space="preserve"> </w:t>
      </w:r>
      <w:r w:rsidRPr="00FE0FB2">
        <w:t>2013</w:t>
      </w:r>
      <w:r>
        <w:t>) (p4)</w:t>
      </w:r>
    </w:p>
    <w:p w:rsidR="005D60D6" w:rsidRDefault="005D60D6" w:rsidP="00FE0FB2">
      <w:pPr>
        <w:pStyle w:val="LegHeadBold"/>
      </w:pPr>
      <w:r>
        <w:t>PROMOTION OF ACCESS TO INFORMATION ACT 2 OF 2000</w:t>
      </w:r>
    </w:p>
    <w:p w:rsidR="005D60D6" w:rsidRDefault="005D60D6" w:rsidP="005D60D6">
      <w:pPr>
        <w:pStyle w:val="LegText"/>
      </w:pPr>
      <w:r w:rsidRPr="005D60D6">
        <w:t>Department of Human Settlements</w:t>
      </w:r>
      <w:r>
        <w:t xml:space="preserve"> (KwaZulu-Natal): Section 14 manual published </w:t>
      </w:r>
      <w:r>
        <w:br/>
        <w:t>(</w:t>
      </w:r>
      <w:r w:rsidRPr="00FF5569">
        <w:rPr>
          <w:i/>
        </w:rPr>
        <w:t>GG</w:t>
      </w:r>
      <w:r>
        <w:t xml:space="preserve"> 36495 of 3 June 2013) (p3)</w:t>
      </w:r>
    </w:p>
    <w:p w:rsidR="002E3A7F" w:rsidRPr="002E3A7F" w:rsidRDefault="002E3A7F" w:rsidP="002E3A7F">
      <w:pPr>
        <w:pStyle w:val="LegText"/>
      </w:pPr>
      <w:r w:rsidRPr="002E3A7F">
        <w:t>Sanet Ras Prokureurs/Attorneys</w:t>
      </w:r>
      <w:r>
        <w:t>: Section 51 manual published (</w:t>
      </w:r>
      <w:r w:rsidRPr="00FF5569">
        <w:rPr>
          <w:i/>
        </w:rPr>
        <w:t>GG</w:t>
      </w:r>
      <w:r>
        <w:t xml:space="preserve"> </w:t>
      </w:r>
      <w:r w:rsidRPr="002E3A7F">
        <w:t>36538 of 7 June 2013</w:t>
      </w:r>
      <w:r>
        <w:t>) (p3)</w:t>
      </w:r>
    </w:p>
    <w:p w:rsidR="009B3410" w:rsidRPr="00800C0E" w:rsidRDefault="009B3410" w:rsidP="005D60D6">
      <w:pPr>
        <w:pStyle w:val="LegHeadBold"/>
      </w:pPr>
      <w:r w:rsidRPr="00800C0E">
        <w:t>INDEPENDENT COMMUNICATIONS AUTHORITY OF SOUTH AFRICA ACT 13 OF 2000</w:t>
      </w:r>
    </w:p>
    <w:p w:rsidR="00800C0E" w:rsidRPr="008162DB" w:rsidRDefault="00800C0E" w:rsidP="00CC1985">
      <w:pPr>
        <w:pStyle w:val="LegText"/>
      </w:pPr>
      <w:r w:rsidRPr="008162DB">
        <w:t>Notice of intention to implement a cost to communicate programme</w:t>
      </w:r>
      <w:r>
        <w:t xml:space="preserve"> published </w:t>
      </w:r>
      <w:r w:rsidR="000B1212">
        <w:t>for comment</w:t>
      </w:r>
      <w:r>
        <w:br/>
        <w:t xml:space="preserve">(GenN 574 in </w:t>
      </w:r>
      <w:r w:rsidRPr="008162DB">
        <w:rPr>
          <w:i/>
        </w:rPr>
        <w:t>GG</w:t>
      </w:r>
      <w:r>
        <w:t xml:space="preserve"> </w:t>
      </w:r>
      <w:r w:rsidRPr="008162DB">
        <w:t>36532</w:t>
      </w:r>
      <w:r>
        <w:t xml:space="preserve"> of </w:t>
      </w:r>
      <w:r w:rsidRPr="008162DB">
        <w:t>4</w:t>
      </w:r>
      <w:r>
        <w:t xml:space="preserve"> </w:t>
      </w:r>
      <w:r w:rsidRPr="008162DB">
        <w:t>Jun</w:t>
      </w:r>
      <w:r>
        <w:t>e 2013) (p3)</w:t>
      </w:r>
    </w:p>
    <w:p w:rsidR="006B133C" w:rsidRPr="006B133C" w:rsidRDefault="006B133C" w:rsidP="006B133C">
      <w:pPr>
        <w:pStyle w:val="LegText"/>
      </w:pPr>
      <w:r w:rsidRPr="006B133C">
        <w:t>Notice of radio frequency spectrum application for an additional five MHZ TDD block in the 2100 MHz band (2010-2015 MHz) by Mobile Telephone Networks (Pty) Ltd</w:t>
      </w:r>
      <w:r>
        <w:t xml:space="preserve"> published </w:t>
      </w:r>
      <w:r>
        <w:br/>
        <w:t xml:space="preserve">(GenN 579 </w:t>
      </w:r>
      <w:r w:rsidRPr="006B133C">
        <w:t xml:space="preserve">in </w:t>
      </w:r>
      <w:r w:rsidRPr="006B133C">
        <w:rPr>
          <w:i/>
        </w:rPr>
        <w:t>GG</w:t>
      </w:r>
      <w:r w:rsidRPr="006B133C">
        <w:t xml:space="preserve"> 36540 of 6 June 2013</w:t>
      </w:r>
      <w:r>
        <w:t>) (p3)</w:t>
      </w:r>
    </w:p>
    <w:p w:rsidR="00DC25DC" w:rsidRDefault="00DC25DC" w:rsidP="00DC25DC">
      <w:pPr>
        <w:pStyle w:val="LegHeadBold"/>
      </w:pPr>
      <w:r>
        <w:t>ENGINEERING PROFESSION ACT 46 OF 2000</w:t>
      </w:r>
    </w:p>
    <w:p w:rsidR="00DC25DC" w:rsidRDefault="00DC25DC" w:rsidP="00DC25DC">
      <w:pPr>
        <w:pStyle w:val="LegText"/>
      </w:pPr>
      <w:r>
        <w:t xml:space="preserve">Engineering Council of South Africa (ECSA): ECSA </w:t>
      </w:r>
      <w:r w:rsidRPr="008162DB">
        <w:t xml:space="preserve">Guideline for Services and Processes for Estimating Fees </w:t>
      </w:r>
      <w:r>
        <w:t xml:space="preserve">for </w:t>
      </w:r>
      <w:r w:rsidRPr="008162DB">
        <w:t>Registered Persons</w:t>
      </w:r>
      <w:r>
        <w:t xml:space="preserve"> 2013</w:t>
      </w:r>
      <w:r w:rsidRPr="008162DB">
        <w:t xml:space="preserve"> </w:t>
      </w:r>
      <w:r>
        <w:t xml:space="preserve">published and BN 201 in </w:t>
      </w:r>
      <w:r w:rsidRPr="00FF5569">
        <w:rPr>
          <w:i/>
        </w:rPr>
        <w:t>GG</w:t>
      </w:r>
      <w:r>
        <w:t xml:space="preserve"> 35944 of 7 December 2012 repealed with effect from 1 June 2013 (BN 117 in </w:t>
      </w:r>
      <w:r w:rsidRPr="008162DB">
        <w:rPr>
          <w:i/>
        </w:rPr>
        <w:t>GG</w:t>
      </w:r>
      <w:r>
        <w:t xml:space="preserve"> </w:t>
      </w:r>
      <w:r w:rsidRPr="008162DB">
        <w:t>36529</w:t>
      </w:r>
      <w:r>
        <w:t xml:space="preserve"> of </w:t>
      </w:r>
      <w:r w:rsidRPr="008162DB">
        <w:t>3</w:t>
      </w:r>
      <w:r>
        <w:t xml:space="preserve"> </w:t>
      </w:r>
      <w:r w:rsidRPr="008162DB">
        <w:t>Jun</w:t>
      </w:r>
      <w:r>
        <w:t>e 2013) (p3)</w:t>
      </w:r>
    </w:p>
    <w:p w:rsidR="00800C0E" w:rsidRDefault="00800C0E" w:rsidP="00FC7B6C">
      <w:pPr>
        <w:pStyle w:val="LegHeadBold"/>
      </w:pPr>
      <w:r w:rsidRPr="00800C0E">
        <w:t>FINANCIAL ADVISORY AND INTERMEDIARY SERVICES ACT 37 OF 2002</w:t>
      </w:r>
    </w:p>
    <w:p w:rsidR="00800C0E" w:rsidRDefault="00800C0E" w:rsidP="00800C0E">
      <w:pPr>
        <w:pStyle w:val="LegText"/>
      </w:pPr>
      <w:r w:rsidRPr="008162DB">
        <w:t>General Exemption: Level 1 Regulatory Examination</w:t>
      </w:r>
      <w:r>
        <w:t xml:space="preserve">, 2013 published and BN 61 in </w:t>
      </w:r>
      <w:r w:rsidRPr="00FF5569">
        <w:rPr>
          <w:i/>
        </w:rPr>
        <w:t>GG</w:t>
      </w:r>
      <w:r>
        <w:t xml:space="preserve"> 35251 of 10 April 2012, BN 162 in </w:t>
      </w:r>
      <w:r w:rsidRPr="00FF5569">
        <w:rPr>
          <w:i/>
        </w:rPr>
        <w:t>GG</w:t>
      </w:r>
      <w:r>
        <w:t xml:space="preserve"> 35743 of 3 October 2012, BN 209 in </w:t>
      </w:r>
      <w:r w:rsidRPr="00FF5569">
        <w:rPr>
          <w:i/>
        </w:rPr>
        <w:t>GG</w:t>
      </w:r>
      <w:r>
        <w:t xml:space="preserve"> 35997 of 13 December </w:t>
      </w:r>
      <w:r>
        <w:lastRenderedPageBreak/>
        <w:t xml:space="preserve">2012 and BN 210 in </w:t>
      </w:r>
      <w:r w:rsidRPr="00FF5569">
        <w:rPr>
          <w:i/>
        </w:rPr>
        <w:t>GG</w:t>
      </w:r>
      <w:r>
        <w:t xml:space="preserve"> 35997 of 13 December 2012 repealed </w:t>
      </w:r>
      <w:r>
        <w:br/>
        <w:t xml:space="preserve">(BN 119 in </w:t>
      </w:r>
      <w:r w:rsidRPr="008162DB">
        <w:rPr>
          <w:i/>
        </w:rPr>
        <w:t>GG</w:t>
      </w:r>
      <w:r>
        <w:t xml:space="preserve"> </w:t>
      </w:r>
      <w:r w:rsidRPr="008162DB">
        <w:t>36530</w:t>
      </w:r>
      <w:r>
        <w:t xml:space="preserve"> of </w:t>
      </w:r>
      <w:r w:rsidRPr="008162DB">
        <w:t>5</w:t>
      </w:r>
      <w:r>
        <w:t xml:space="preserve"> </w:t>
      </w:r>
      <w:r w:rsidRPr="008162DB">
        <w:t>Jun</w:t>
      </w:r>
      <w:r>
        <w:t>e 2013) (p3)</w:t>
      </w:r>
    </w:p>
    <w:p w:rsidR="00800C0E" w:rsidRPr="008162DB" w:rsidRDefault="00800C0E" w:rsidP="00CC1985">
      <w:pPr>
        <w:pStyle w:val="LegText"/>
      </w:pPr>
      <w:r w:rsidRPr="008162DB">
        <w:t>General Exemption from the Second Level Regulatory Examination Requirements, 2013</w:t>
      </w:r>
      <w:r>
        <w:t xml:space="preserve"> published (BN 120 in </w:t>
      </w:r>
      <w:r w:rsidRPr="008162DB">
        <w:rPr>
          <w:i/>
        </w:rPr>
        <w:t>GG</w:t>
      </w:r>
      <w:r>
        <w:t xml:space="preserve"> </w:t>
      </w:r>
      <w:r w:rsidRPr="008162DB">
        <w:t>36530</w:t>
      </w:r>
      <w:r>
        <w:t xml:space="preserve"> of </w:t>
      </w:r>
      <w:r w:rsidRPr="008162DB">
        <w:t>5</w:t>
      </w:r>
      <w:r>
        <w:t xml:space="preserve"> </w:t>
      </w:r>
      <w:r w:rsidRPr="008162DB">
        <w:t>Jun</w:t>
      </w:r>
      <w:r>
        <w:t>e 2013) (p</w:t>
      </w:r>
      <w:r w:rsidR="000B1212">
        <w:t>6</w:t>
      </w:r>
      <w:r>
        <w:t>)</w:t>
      </w:r>
    </w:p>
    <w:p w:rsidR="00FC7B6C" w:rsidRDefault="00FC7B6C" w:rsidP="00FC7B6C">
      <w:pPr>
        <w:pStyle w:val="LegHeadBold"/>
      </w:pPr>
      <w:r>
        <w:t>AUDITING PROFESSION ACT 26 OF 2005</w:t>
      </w:r>
    </w:p>
    <w:p w:rsidR="00FC7B6C" w:rsidRDefault="00FC7B6C" w:rsidP="00FC7B6C">
      <w:pPr>
        <w:pStyle w:val="LegText"/>
      </w:pPr>
      <w:r>
        <w:t xml:space="preserve">Independent Regulatory Board for Auditors (IRBA): </w:t>
      </w:r>
      <w:r w:rsidRPr="008162DB">
        <w:t>Inspection fees payable to the IRBA with effect from 1 April 2013</w:t>
      </w:r>
      <w:r>
        <w:t xml:space="preserve"> published (BN 118 </w:t>
      </w:r>
      <w:r w:rsidRPr="00FC7B6C">
        <w:t xml:space="preserve">in </w:t>
      </w:r>
      <w:r w:rsidRPr="008162DB">
        <w:rPr>
          <w:i/>
        </w:rPr>
        <w:t>GG</w:t>
      </w:r>
      <w:r>
        <w:t xml:space="preserve"> </w:t>
      </w:r>
      <w:r w:rsidRPr="008162DB">
        <w:t>36514</w:t>
      </w:r>
      <w:r>
        <w:t xml:space="preserve"> of </w:t>
      </w:r>
      <w:r w:rsidRPr="008162DB">
        <w:t>7</w:t>
      </w:r>
      <w:r>
        <w:t xml:space="preserve"> </w:t>
      </w:r>
      <w:r w:rsidRPr="008162DB">
        <w:t>Jun</w:t>
      </w:r>
      <w:r>
        <w:t>e 20</w:t>
      </w:r>
      <w:r w:rsidRPr="008162DB">
        <w:t>13</w:t>
      </w:r>
      <w:r>
        <w:t>) (p37)</w:t>
      </w:r>
    </w:p>
    <w:p w:rsidR="006E5307" w:rsidRPr="002E3A7F" w:rsidRDefault="006E5307" w:rsidP="00FC7B6C">
      <w:pPr>
        <w:pStyle w:val="LegHeadBold"/>
      </w:pPr>
      <w:r w:rsidRPr="002E3A7F">
        <w:t>ELECTRONIC COMMUNICATIONS ACT 36 OF 2005</w:t>
      </w:r>
      <w:r w:rsidR="002E3A7F">
        <w:t xml:space="preserve"> &amp; </w:t>
      </w:r>
      <w:r w:rsidR="002E3A7F" w:rsidRPr="00800C0E">
        <w:t>INDEPENDENT COMMUNICATIONS AUTHORITY OF SOUTH AFRICA ACT 13 OF 2000</w:t>
      </w:r>
    </w:p>
    <w:p w:rsidR="002E3A7F" w:rsidRPr="002E3A7F" w:rsidRDefault="002E3A7F" w:rsidP="002E3A7F">
      <w:pPr>
        <w:pStyle w:val="LegText"/>
      </w:pPr>
      <w:r>
        <w:t xml:space="preserve">ICASA: Findings Document in terms of s. 4C (6) of the </w:t>
      </w:r>
      <w:r w:rsidRPr="00800C0E">
        <w:t xml:space="preserve">Independent Communications Authority </w:t>
      </w:r>
      <w:r w:rsidRPr="002E3A7F">
        <w:t xml:space="preserve">Of South Africa Act 13 of 2000 Regarding the Wholesale Broadcasting Transmission Services Discussion Document published (GenN 577 in </w:t>
      </w:r>
      <w:r w:rsidRPr="002E3A7F">
        <w:rPr>
          <w:i/>
        </w:rPr>
        <w:t>GG</w:t>
      </w:r>
      <w:r w:rsidRPr="002E3A7F">
        <w:t xml:space="preserve"> 36537 of 7 June 2013) (p3)</w:t>
      </w:r>
    </w:p>
    <w:p w:rsidR="00615ACF" w:rsidRPr="006B133C" w:rsidRDefault="00615ACF" w:rsidP="00CC6CFA">
      <w:pPr>
        <w:pStyle w:val="LegHeadBold"/>
      </w:pPr>
      <w:r w:rsidRPr="006B133C">
        <w:t>MEASUREMENT UNITS AND MEASUREMENT STANDARDS ACT 18 OF 2006</w:t>
      </w:r>
    </w:p>
    <w:p w:rsidR="00615ACF" w:rsidRPr="006B133C" w:rsidRDefault="00615ACF" w:rsidP="00615ACF">
      <w:pPr>
        <w:pStyle w:val="LegText"/>
      </w:pPr>
      <w:r w:rsidRPr="006B133C">
        <w:t xml:space="preserve">National measurement standards published in GN R133 in </w:t>
      </w:r>
      <w:r w:rsidRPr="006B133C">
        <w:rPr>
          <w:i/>
        </w:rPr>
        <w:t>GG</w:t>
      </w:r>
      <w:r w:rsidRPr="006B133C">
        <w:t xml:space="preserve"> 27269 of 18 February 2005 amended (GN R368 in </w:t>
      </w:r>
      <w:r w:rsidRPr="006B133C">
        <w:rPr>
          <w:i/>
        </w:rPr>
        <w:t>GG</w:t>
      </w:r>
      <w:r w:rsidRPr="006B133C">
        <w:t xml:space="preserve"> 36486 of 31 May 2013) (p4)</w:t>
      </w:r>
    </w:p>
    <w:p w:rsidR="00615ACF" w:rsidRPr="006B133C" w:rsidRDefault="00615ACF" w:rsidP="00615ACF">
      <w:pPr>
        <w:pStyle w:val="LegHeadBold"/>
      </w:pPr>
      <w:r w:rsidRPr="006B133C">
        <w:t>NATIONAL REGULATOR FOR COMPULSORY SPECIFICATIONS ACT 5 OF 2008</w:t>
      </w:r>
    </w:p>
    <w:p w:rsidR="00615ACF" w:rsidRPr="006B133C" w:rsidRDefault="00615ACF" w:rsidP="00615ACF">
      <w:pPr>
        <w:pStyle w:val="LegText"/>
      </w:pPr>
      <w:r w:rsidRPr="006B133C">
        <w:t>Proposed</w:t>
      </w:r>
      <w:r w:rsidR="00C11945" w:rsidRPr="006B133C">
        <w:t xml:space="preserve"> </w:t>
      </w:r>
      <w:r w:rsidRPr="006B133C">
        <w:t>amendment of the compulsory specification for incandescent lamps (VC 8043) published for comment</w:t>
      </w:r>
      <w:r w:rsidR="00C11945" w:rsidRPr="006B133C">
        <w:t xml:space="preserve"> </w:t>
      </w:r>
      <w:r w:rsidRPr="006B133C">
        <w:t xml:space="preserve">(GN R369 in </w:t>
      </w:r>
      <w:r w:rsidRPr="006B133C">
        <w:rPr>
          <w:i/>
        </w:rPr>
        <w:t>GG</w:t>
      </w:r>
      <w:r w:rsidRPr="006B133C">
        <w:t xml:space="preserve"> 36486 of 31 May 2013) (p10)</w:t>
      </w:r>
    </w:p>
    <w:p w:rsidR="00615ACF" w:rsidRPr="006B133C" w:rsidRDefault="00615ACF" w:rsidP="00615ACF">
      <w:pPr>
        <w:pStyle w:val="LegText"/>
      </w:pPr>
      <w:r w:rsidRPr="006B133C">
        <w:t>Proposed</w:t>
      </w:r>
      <w:r w:rsidR="00C11945" w:rsidRPr="006B133C">
        <w:t xml:space="preserve"> </w:t>
      </w:r>
      <w:r w:rsidRPr="006B133C">
        <w:t>amendment to the compulsory specification for motor vehicles of category M1 published for comment</w:t>
      </w:r>
      <w:r w:rsidR="00C11945" w:rsidRPr="006B133C">
        <w:t xml:space="preserve"> </w:t>
      </w:r>
      <w:r w:rsidRPr="006B133C">
        <w:t xml:space="preserve">(GN R370 in </w:t>
      </w:r>
      <w:r w:rsidRPr="006B133C">
        <w:rPr>
          <w:i/>
        </w:rPr>
        <w:t>GG</w:t>
      </w:r>
      <w:r w:rsidRPr="006B133C">
        <w:t xml:space="preserve"> 36486 of 31 May 2013) (p17)</w:t>
      </w:r>
    </w:p>
    <w:p w:rsidR="00615ACF" w:rsidRDefault="00615ACF" w:rsidP="00615ACF">
      <w:pPr>
        <w:pStyle w:val="LegText"/>
      </w:pPr>
      <w:r w:rsidRPr="006B133C">
        <w:t>Proposed</w:t>
      </w:r>
      <w:r w:rsidR="00C11945" w:rsidRPr="006B133C">
        <w:t xml:space="preserve"> </w:t>
      </w:r>
      <w:r w:rsidRPr="006B133C">
        <w:t xml:space="preserve">amendment </w:t>
      </w:r>
      <w:r w:rsidR="003F7CBF" w:rsidRPr="006B133C">
        <w:t>to</w:t>
      </w:r>
      <w:r w:rsidRPr="006B133C">
        <w:t xml:space="preserve"> the compulsory specification for motor vehicles of category N1</w:t>
      </w:r>
      <w:r w:rsidR="003F7CBF" w:rsidRPr="006B133C">
        <w:t xml:space="preserve"> published for comment</w:t>
      </w:r>
      <w:r w:rsidR="00C11945" w:rsidRPr="006B133C">
        <w:t xml:space="preserve"> </w:t>
      </w:r>
      <w:r w:rsidR="003F7CBF" w:rsidRPr="006B133C">
        <w:t xml:space="preserve">(GN R371 in </w:t>
      </w:r>
      <w:r w:rsidR="003F7CBF" w:rsidRPr="006B133C">
        <w:rPr>
          <w:i/>
        </w:rPr>
        <w:t>GG</w:t>
      </w:r>
      <w:r w:rsidR="003F7CBF" w:rsidRPr="006B133C">
        <w:t xml:space="preserve"> 36486 of 31 May 2013) (p19)</w:t>
      </w:r>
    </w:p>
    <w:p w:rsidR="00CC6CFA" w:rsidRPr="006B133C" w:rsidRDefault="00CC6CFA" w:rsidP="00CC6CFA">
      <w:pPr>
        <w:pStyle w:val="LegHeadBold"/>
      </w:pPr>
      <w:r w:rsidRPr="006B133C">
        <w:t>MINERAL AND PETROLEUM RESOURCES DEVELOPMENT AMENDMENT ACT 49 OF 2008</w:t>
      </w:r>
    </w:p>
    <w:p w:rsidR="00CC6CFA" w:rsidRPr="006B133C" w:rsidRDefault="00CC6CFA" w:rsidP="00CC6CFA">
      <w:pPr>
        <w:pStyle w:val="LegText"/>
      </w:pPr>
      <w:r w:rsidRPr="006B133C">
        <w:t>Date of commencement</w:t>
      </w:r>
      <w:r w:rsidR="006B133C">
        <w:t xml:space="preserve"> in </w:t>
      </w:r>
      <w:r w:rsidRPr="006B133C">
        <w:t xml:space="preserve">Proc 14 in </w:t>
      </w:r>
      <w:r w:rsidR="006B133C" w:rsidRPr="00FF5569">
        <w:rPr>
          <w:i/>
        </w:rPr>
        <w:t>GG</w:t>
      </w:r>
      <w:r w:rsidR="006B133C">
        <w:t xml:space="preserve"> </w:t>
      </w:r>
      <w:r w:rsidRPr="006B133C">
        <w:t>36512 of 31 May 2013</w:t>
      </w:r>
      <w:r w:rsidR="006B133C">
        <w:t xml:space="preserve"> amended </w:t>
      </w:r>
      <w:r w:rsidR="006B133C">
        <w:br/>
        <w:t xml:space="preserve">(Proc 17 in </w:t>
      </w:r>
      <w:r w:rsidR="006B133C" w:rsidRPr="00FF5569">
        <w:rPr>
          <w:i/>
        </w:rPr>
        <w:t>GG</w:t>
      </w:r>
      <w:r w:rsidR="006B133C">
        <w:t xml:space="preserve"> 36541 of 6 June 2013) (p3)</w:t>
      </w:r>
    </w:p>
    <w:p w:rsidR="00DC25DC" w:rsidRDefault="00DC25DC" w:rsidP="00CC6CFA">
      <w:pPr>
        <w:pStyle w:val="LegHeadBold"/>
      </w:pPr>
      <w:r w:rsidRPr="00DC25DC">
        <w:t>NATIONAL LAND TRANSPORT ACT 5 OF 2009</w:t>
      </w:r>
    </w:p>
    <w:p w:rsidR="00DC25DC" w:rsidRDefault="00DC25DC" w:rsidP="00DC25DC">
      <w:pPr>
        <w:pStyle w:val="LegText"/>
      </w:pPr>
      <w:r w:rsidRPr="00DC25DC">
        <w:t>Model tender and contract documents for public transport services</w:t>
      </w:r>
      <w:r>
        <w:t xml:space="preserve"> published </w:t>
      </w:r>
      <w:r>
        <w:br/>
        <w:t xml:space="preserve">(GenN 568 </w:t>
      </w:r>
      <w:r w:rsidRPr="00DC25DC">
        <w:t xml:space="preserve">in </w:t>
      </w:r>
      <w:r w:rsidRPr="00FF5569">
        <w:rPr>
          <w:i/>
        </w:rPr>
        <w:t>GG</w:t>
      </w:r>
      <w:r>
        <w:t xml:space="preserve"> </w:t>
      </w:r>
      <w:r w:rsidRPr="00DC25DC">
        <w:t>36524 of 5 June 2013</w:t>
      </w:r>
      <w:r>
        <w:t>) (p3)</w:t>
      </w:r>
    </w:p>
    <w:p w:rsidR="0030261F" w:rsidRPr="00C11945" w:rsidRDefault="0030261F" w:rsidP="00732FCB">
      <w:pPr>
        <w:pStyle w:val="LegHeadCenteredBold"/>
      </w:pPr>
      <w:r w:rsidRPr="00C11945">
        <w:t>BILL</w:t>
      </w:r>
      <w:r w:rsidR="004414FA" w:rsidRPr="00C11945">
        <w:t>S</w:t>
      </w:r>
    </w:p>
    <w:p w:rsidR="00C11945" w:rsidRPr="008162DB" w:rsidRDefault="00C11945" w:rsidP="00C11945">
      <w:pPr>
        <w:pStyle w:val="LegText"/>
      </w:pPr>
      <w:r w:rsidRPr="006B133C">
        <w:t>Electronic Communications Amendment Bill, 2013</w:t>
      </w:r>
      <w:r w:rsidR="006B133C" w:rsidRPr="006B133C">
        <w:t xml:space="preserve"> publication of explanatory summary </w:t>
      </w:r>
      <w:r w:rsidR="006B133C">
        <w:t xml:space="preserve">(GenN 582 </w:t>
      </w:r>
      <w:r w:rsidRPr="006B133C">
        <w:t xml:space="preserve">in </w:t>
      </w:r>
      <w:r w:rsidRPr="006B133C">
        <w:rPr>
          <w:i/>
        </w:rPr>
        <w:t>GG</w:t>
      </w:r>
      <w:r w:rsidRPr="006B133C">
        <w:t xml:space="preserve"> 36550 of 7 June 2013</w:t>
      </w:r>
      <w:r w:rsidR="006B133C">
        <w:t>) (p3)</w:t>
      </w:r>
    </w:p>
    <w:p w:rsidR="006B133C" w:rsidRPr="006B133C" w:rsidRDefault="006B133C" w:rsidP="006B133C">
      <w:pPr>
        <w:pStyle w:val="LegText"/>
      </w:pPr>
      <w:r w:rsidRPr="006B133C">
        <w:t xml:space="preserve">Independent Communications Authority of South Africa Amendment Bill, 2013 publication of explanatory summary (GenN 581 in </w:t>
      </w:r>
      <w:r w:rsidRPr="006B133C">
        <w:rPr>
          <w:i/>
        </w:rPr>
        <w:t>GG</w:t>
      </w:r>
      <w:r w:rsidRPr="006B133C">
        <w:t xml:space="preserve"> 36549 of 7 June 2013) (p3)</w:t>
      </w:r>
    </w:p>
    <w:p w:rsidR="00C11945" w:rsidRDefault="00C11945" w:rsidP="00C11945">
      <w:pPr>
        <w:pStyle w:val="LegText"/>
      </w:pPr>
      <w:r w:rsidRPr="00C11945">
        <w:t>Science and Technology Laws Amendment Bill, 2013</w:t>
      </w:r>
      <w:r>
        <w:t xml:space="preserve"> published for comment </w:t>
      </w:r>
      <w:r>
        <w:br/>
        <w:t xml:space="preserve">(GenN 576 </w:t>
      </w:r>
      <w:r w:rsidRPr="00C11945">
        <w:t xml:space="preserve">in </w:t>
      </w:r>
      <w:r w:rsidRPr="00C11945">
        <w:rPr>
          <w:i/>
        </w:rPr>
        <w:t>GG</w:t>
      </w:r>
      <w:r w:rsidRPr="00C11945">
        <w:t xml:space="preserve"> 36535 of 5 June 2013</w:t>
      </w:r>
      <w:r>
        <w:t>) (p3)</w:t>
      </w:r>
    </w:p>
    <w:p w:rsidR="00C82FA8" w:rsidRPr="00C11945" w:rsidRDefault="00C82FA8" w:rsidP="00C11945">
      <w:pPr>
        <w:pStyle w:val="LegText"/>
      </w:pPr>
      <w:hyperlink r:id="rId9" w:history="1">
        <w:r w:rsidRPr="00C82FA8">
          <w:rPr>
            <w:rStyle w:val="Hyperlink"/>
          </w:rPr>
          <w:t>Prevention and Combating of Torture of Persons Bill [B21B-2012]</w:t>
        </w:r>
      </w:hyperlink>
    </w:p>
    <w:p w:rsidR="005251AB" w:rsidRPr="00732FCB" w:rsidRDefault="005251AB" w:rsidP="00C82FA8">
      <w:pPr>
        <w:pStyle w:val="LegHeadCenteredBold"/>
        <w:keepNext/>
      </w:pPr>
      <w:r w:rsidRPr="00732FCB">
        <w:t>PROVINCIAL LEGISLATION</w:t>
      </w:r>
    </w:p>
    <w:p w:rsidR="00750814" w:rsidRDefault="00750814" w:rsidP="00C82FA8">
      <w:pPr>
        <w:pStyle w:val="LegHeadBold"/>
        <w:keepNext/>
      </w:pPr>
      <w:r>
        <w:t>EASTERN CAPE</w:t>
      </w:r>
    </w:p>
    <w:p w:rsidR="00750814" w:rsidRDefault="00750814" w:rsidP="00750814">
      <w:pPr>
        <w:pStyle w:val="LegHeadBold"/>
        <w:rPr>
          <w:b w:val="0"/>
        </w:rPr>
      </w:pPr>
      <w:r w:rsidRPr="006E30E5">
        <w:rPr>
          <w:b w:val="0"/>
        </w:rPr>
        <w:t xml:space="preserve">Eastern Cape General Law Amendment Act 3 of 2013 (PN 52 in </w:t>
      </w:r>
      <w:r w:rsidRPr="006E30E5">
        <w:rPr>
          <w:b w:val="0"/>
          <w:i/>
        </w:rPr>
        <w:t>PG</w:t>
      </w:r>
      <w:r w:rsidRPr="006E30E5">
        <w:rPr>
          <w:b w:val="0"/>
        </w:rPr>
        <w:t xml:space="preserve"> 2965 of 31 May 2013) (p4)</w:t>
      </w:r>
      <w:r w:rsidRPr="006E30E5">
        <w:rPr>
          <w:b w:val="0"/>
        </w:rPr>
        <w:br/>
      </w:r>
      <w:r w:rsidRPr="006E30E5">
        <w:rPr>
          <w:b w:val="0"/>
          <w:i/>
        </w:rPr>
        <w:t>Date of commencement</w:t>
      </w:r>
      <w:r w:rsidRPr="006E30E5">
        <w:rPr>
          <w:b w:val="0"/>
        </w:rPr>
        <w:t>:</w:t>
      </w:r>
      <w:r w:rsidRPr="006E30E5">
        <w:rPr>
          <w:b w:val="0"/>
          <w:i/>
        </w:rPr>
        <w:t xml:space="preserve"> </w:t>
      </w:r>
      <w:r w:rsidRPr="006E30E5">
        <w:rPr>
          <w:b w:val="0"/>
        </w:rPr>
        <w:t>31 May 2013</w:t>
      </w:r>
      <w:r w:rsidRPr="006E30E5">
        <w:rPr>
          <w:b w:val="0"/>
          <w:i/>
        </w:rPr>
        <w:t xml:space="preserve"> </w:t>
      </w:r>
      <w:r w:rsidRPr="006E30E5">
        <w:rPr>
          <w:b w:val="0"/>
        </w:rPr>
        <w:t xml:space="preserve">(Proc 1 in </w:t>
      </w:r>
      <w:r w:rsidRPr="006E30E5">
        <w:rPr>
          <w:b w:val="0"/>
          <w:i/>
        </w:rPr>
        <w:t>PG</w:t>
      </w:r>
      <w:r w:rsidRPr="006E30E5">
        <w:rPr>
          <w:b w:val="0"/>
        </w:rPr>
        <w:t xml:space="preserve"> 2965 of 31 May 2013) (p3)</w:t>
      </w:r>
      <w:r w:rsidRPr="00274756">
        <w:rPr>
          <w:b w:val="0"/>
          <w:i/>
          <w:highlight w:val="yellow"/>
        </w:rPr>
        <w:br/>
      </w:r>
      <w:r w:rsidRPr="00BD4A87">
        <w:rPr>
          <w:b w:val="0"/>
          <w:i/>
        </w:rPr>
        <w:t>Amends</w:t>
      </w:r>
      <w:r w:rsidRPr="00BD4A87">
        <w:rPr>
          <w:b w:val="0"/>
        </w:rPr>
        <w:t>: Civil Protection Act 67 of 1977</w:t>
      </w:r>
      <w:r>
        <w:rPr>
          <w:b w:val="0"/>
          <w:highlight w:val="yellow"/>
        </w:rPr>
        <w:br/>
      </w:r>
      <w:r w:rsidRPr="00BD4A87">
        <w:rPr>
          <w:b w:val="0"/>
          <w:i/>
        </w:rPr>
        <w:t>Repeals</w:t>
      </w:r>
      <w:r w:rsidRPr="00BD4A87">
        <w:rPr>
          <w:b w:val="0"/>
        </w:rPr>
        <w:t xml:space="preserve">: Public Bodies </w:t>
      </w:r>
      <w:r>
        <w:rPr>
          <w:b w:val="0"/>
        </w:rPr>
        <w:t>(</w:t>
      </w:r>
      <w:r w:rsidRPr="00BD4A87">
        <w:rPr>
          <w:b w:val="0"/>
        </w:rPr>
        <w:t>Audit</w:t>
      </w:r>
      <w:r>
        <w:rPr>
          <w:b w:val="0"/>
        </w:rPr>
        <w:t>)</w:t>
      </w:r>
      <w:r w:rsidRPr="00BD4A87">
        <w:rPr>
          <w:b w:val="0"/>
        </w:rPr>
        <w:t xml:space="preserve"> Ordinance 24 of 1930, Local Authorities </w:t>
      </w:r>
      <w:r>
        <w:rPr>
          <w:b w:val="0"/>
        </w:rPr>
        <w:t>(</w:t>
      </w:r>
      <w:r w:rsidRPr="00BD4A87">
        <w:rPr>
          <w:b w:val="0"/>
        </w:rPr>
        <w:t>Audit</w:t>
      </w:r>
      <w:r>
        <w:rPr>
          <w:b w:val="0"/>
        </w:rPr>
        <w:t>)</w:t>
      </w:r>
      <w:r w:rsidRPr="00BD4A87">
        <w:rPr>
          <w:b w:val="0"/>
        </w:rPr>
        <w:t xml:space="preserve"> Ordinance 17 of 1938</w:t>
      </w:r>
      <w:r w:rsidRPr="00B63D1F">
        <w:rPr>
          <w:b w:val="0"/>
        </w:rPr>
        <w:t>, Local Authorities Act 17 of 1976 (Transkei), Municipalities Audit Act 17 of 1978 (Transkei), Abolition of Development Bodies Act 75 of 1986 and Education Laws Amendment (Conduct of</w:t>
      </w:r>
      <w:r w:rsidRPr="00D338F7">
        <w:rPr>
          <w:b w:val="0"/>
        </w:rPr>
        <w:t xml:space="preserve"> Matriculation Examinations) (Eastern Cape) </w:t>
      </w:r>
      <w:r>
        <w:rPr>
          <w:b w:val="0"/>
        </w:rPr>
        <w:t xml:space="preserve">Act </w:t>
      </w:r>
      <w:r w:rsidRPr="00D338F7">
        <w:rPr>
          <w:b w:val="0"/>
        </w:rPr>
        <w:t>4 of 1995</w:t>
      </w:r>
      <w:r w:rsidRPr="00BD4A87">
        <w:rPr>
          <w:b w:val="0"/>
        </w:rPr>
        <w:t xml:space="preserve"> </w:t>
      </w:r>
      <w:r>
        <w:rPr>
          <w:b w:val="0"/>
        </w:rPr>
        <w:t xml:space="preserve"> </w:t>
      </w:r>
    </w:p>
    <w:p w:rsidR="00732FCB" w:rsidRDefault="00732FCB" w:rsidP="00732FCB">
      <w:pPr>
        <w:pStyle w:val="LegText"/>
        <w:rPr>
          <w:b/>
        </w:rPr>
      </w:pPr>
      <w:r>
        <w:rPr>
          <w:b/>
        </w:rPr>
        <w:t>GAUTENG</w:t>
      </w:r>
    </w:p>
    <w:p w:rsidR="00732FCB" w:rsidRDefault="00732FCB" w:rsidP="00732FCB">
      <w:pPr>
        <w:pStyle w:val="LegText"/>
      </w:pPr>
      <w:r w:rsidRPr="004F5EAA">
        <w:t xml:space="preserve">National Road Traffic Act 93 of 1996: </w:t>
      </w:r>
      <w:r>
        <w:t xml:space="preserve">Closure of </w:t>
      </w:r>
      <w:r w:rsidR="009F7520">
        <w:t>'</w:t>
      </w:r>
      <w:r>
        <w:t>Grade F</w:t>
      </w:r>
      <w:r w:rsidR="009F7520">
        <w:t>'</w:t>
      </w:r>
      <w:r>
        <w:t xml:space="preserve"> Driver Licence Testing Centre at Randfontein</w:t>
      </w:r>
      <w:r w:rsidRPr="004F5EAA">
        <w:t xml:space="preserve"> published (GenN 1</w:t>
      </w:r>
      <w:r>
        <w:t>398</w:t>
      </w:r>
      <w:r w:rsidRPr="004F5EAA">
        <w:t xml:space="preserve"> in </w:t>
      </w:r>
      <w:r w:rsidRPr="00DC336A">
        <w:rPr>
          <w:i/>
        </w:rPr>
        <w:t>PG</w:t>
      </w:r>
      <w:r w:rsidRPr="004F5EAA">
        <w:t xml:space="preserve"> </w:t>
      </w:r>
      <w:r>
        <w:t>148</w:t>
      </w:r>
      <w:r w:rsidRPr="004F5EAA">
        <w:t xml:space="preserve"> of </w:t>
      </w:r>
      <w:r>
        <w:t>5 June</w:t>
      </w:r>
      <w:r w:rsidRPr="004F5EAA">
        <w:t xml:space="preserve"> 2013) (p2)</w:t>
      </w:r>
    </w:p>
    <w:p w:rsidR="00732FCB" w:rsidRDefault="00732FCB" w:rsidP="00732FCB">
      <w:pPr>
        <w:pStyle w:val="LegText"/>
      </w:pPr>
      <w:r w:rsidRPr="008D1B9C">
        <w:t xml:space="preserve">Local Government: Municipal Systems Act 32 of 2000, Local Government: Municipal Finance Management Act 56 of 2003 and Local Government: Municipal Property Rates Act 6 of 2004: Midvaal Local Municipality: </w:t>
      </w:r>
      <w:r>
        <w:t>Service</w:t>
      </w:r>
      <w:r w:rsidRPr="008D1B9C">
        <w:t xml:space="preserve"> </w:t>
      </w:r>
      <w:r>
        <w:t>T</w:t>
      </w:r>
      <w:r w:rsidRPr="008D1B9C">
        <w:t>ariff</w:t>
      </w:r>
      <w:r>
        <w:t>s and Rates</w:t>
      </w:r>
      <w:r w:rsidRPr="008D1B9C">
        <w:t xml:space="preserve"> </w:t>
      </w:r>
      <w:r w:rsidR="00B8251E">
        <w:t xml:space="preserve">Levies </w:t>
      </w:r>
      <w:r w:rsidRPr="008D1B9C">
        <w:t>for 201</w:t>
      </w:r>
      <w:r>
        <w:t>3</w:t>
      </w:r>
      <w:r w:rsidRPr="008D1B9C">
        <w:t>/201</w:t>
      </w:r>
      <w:r>
        <w:t>4</w:t>
      </w:r>
      <w:r w:rsidRPr="008D1B9C">
        <w:t xml:space="preserve"> published with effect from 1 July 201</w:t>
      </w:r>
      <w:r>
        <w:t>3</w:t>
      </w:r>
      <w:r w:rsidRPr="008D1B9C">
        <w:t xml:space="preserve"> (</w:t>
      </w:r>
      <w:r>
        <w:t>LA</w:t>
      </w:r>
      <w:r w:rsidRPr="008D1B9C">
        <w:t xml:space="preserve">N </w:t>
      </w:r>
      <w:r>
        <w:t>730</w:t>
      </w:r>
      <w:r w:rsidRPr="008D1B9C">
        <w:t xml:space="preserve"> in </w:t>
      </w:r>
      <w:r w:rsidRPr="008D1B9C">
        <w:rPr>
          <w:i/>
        </w:rPr>
        <w:t>PG</w:t>
      </w:r>
      <w:r w:rsidRPr="008D1B9C">
        <w:t xml:space="preserve"> 15</w:t>
      </w:r>
      <w:r>
        <w:t>1</w:t>
      </w:r>
      <w:r w:rsidRPr="008D1B9C">
        <w:t xml:space="preserve"> of </w:t>
      </w:r>
      <w:r>
        <w:t>7</w:t>
      </w:r>
      <w:r w:rsidRPr="008D1B9C">
        <w:t xml:space="preserve"> June 201</w:t>
      </w:r>
      <w:r>
        <w:t>3</w:t>
      </w:r>
      <w:r w:rsidRPr="008D1B9C">
        <w:t>) (p</w:t>
      </w:r>
      <w:r>
        <w:t>3</w:t>
      </w:r>
      <w:r w:rsidRPr="008D1B9C">
        <w:t>)</w:t>
      </w:r>
    </w:p>
    <w:p w:rsidR="00732FCB" w:rsidRDefault="00732FCB" w:rsidP="00732FCB">
      <w:pPr>
        <w:pStyle w:val="LegText"/>
      </w:pPr>
      <w:r w:rsidRPr="00BE3E23">
        <w:t xml:space="preserve">Local Government: Municipal Systems Act 32 of 2000 and Local Government: Municipal Property Rates Act 6 of 2004: Ekurhuleni Metropolitan Municipality: Determination of assessment rates </w:t>
      </w:r>
      <w:r>
        <w:t xml:space="preserve">and </w:t>
      </w:r>
      <w:r w:rsidRPr="00BE3E23">
        <w:t>tariffs for the 201</w:t>
      </w:r>
      <w:r>
        <w:t>3</w:t>
      </w:r>
      <w:r w:rsidRPr="00BE3E23">
        <w:t>/201</w:t>
      </w:r>
      <w:r>
        <w:t>4</w:t>
      </w:r>
      <w:r w:rsidRPr="00BE3E23">
        <w:t xml:space="preserve"> financial year published </w:t>
      </w:r>
      <w:r w:rsidRPr="008D1B9C">
        <w:t>with effect from 1 July 201</w:t>
      </w:r>
      <w:r>
        <w:t>3</w:t>
      </w:r>
      <w:r w:rsidRPr="00BE3E23">
        <w:t xml:space="preserve"> (LAN 7</w:t>
      </w:r>
      <w:r>
        <w:t>31</w:t>
      </w:r>
      <w:r w:rsidRPr="00BE3E23">
        <w:t xml:space="preserve"> in </w:t>
      </w:r>
      <w:r w:rsidRPr="00BE3E23">
        <w:rPr>
          <w:i/>
        </w:rPr>
        <w:t>PG</w:t>
      </w:r>
      <w:r w:rsidRPr="00BE3E23">
        <w:t xml:space="preserve"> 15</w:t>
      </w:r>
      <w:r>
        <w:t>2</w:t>
      </w:r>
      <w:r w:rsidRPr="00BE3E23">
        <w:t xml:space="preserve"> of 1</w:t>
      </w:r>
      <w:r>
        <w:t>0</w:t>
      </w:r>
      <w:r w:rsidRPr="00BE3E23">
        <w:t xml:space="preserve"> June 201</w:t>
      </w:r>
      <w:r>
        <w:t>3</w:t>
      </w:r>
      <w:r w:rsidRPr="00BE3E23">
        <w:t>) (p3)</w:t>
      </w:r>
    </w:p>
    <w:p w:rsidR="00732FCB" w:rsidRPr="004F5EAA" w:rsidRDefault="00732FCB" w:rsidP="00732FCB">
      <w:pPr>
        <w:pStyle w:val="LegText"/>
      </w:pPr>
      <w:r w:rsidRPr="00E451DC">
        <w:t xml:space="preserve">Local Government: Municipal Systems Act 32 of 2000: Mogale City Local Municipality: </w:t>
      </w:r>
      <w:r>
        <w:t>Water Services</w:t>
      </w:r>
      <w:r w:rsidRPr="00E451DC">
        <w:t xml:space="preserve"> By-laws published and previous by-laws repealed </w:t>
      </w:r>
      <w:r w:rsidR="000B1212">
        <w:br/>
      </w:r>
      <w:r w:rsidRPr="00E451DC">
        <w:t xml:space="preserve">(LAN </w:t>
      </w:r>
      <w:r>
        <w:t>754</w:t>
      </w:r>
      <w:r w:rsidRPr="00E451DC">
        <w:t xml:space="preserve"> in </w:t>
      </w:r>
      <w:r w:rsidRPr="00B34C8D">
        <w:rPr>
          <w:i/>
        </w:rPr>
        <w:t>PG</w:t>
      </w:r>
      <w:r w:rsidRPr="00E451DC">
        <w:t xml:space="preserve"> </w:t>
      </w:r>
      <w:r>
        <w:t>156</w:t>
      </w:r>
      <w:r w:rsidRPr="00E451DC">
        <w:t xml:space="preserve"> of 1</w:t>
      </w:r>
      <w:r>
        <w:t>0</w:t>
      </w:r>
      <w:r w:rsidRPr="00E451DC">
        <w:t xml:space="preserve"> </w:t>
      </w:r>
      <w:r>
        <w:t>June</w:t>
      </w:r>
      <w:r w:rsidRPr="00E451DC">
        <w:t xml:space="preserve"> 201</w:t>
      </w:r>
      <w:r>
        <w:t>3</w:t>
      </w:r>
      <w:r w:rsidRPr="00E451DC">
        <w:t>) (p3)</w:t>
      </w:r>
    </w:p>
    <w:p w:rsidR="001E199F" w:rsidRDefault="001E199F" w:rsidP="001E199F">
      <w:pPr>
        <w:pStyle w:val="LegHeadBold"/>
      </w:pPr>
      <w:r>
        <w:t>KWAZULU-NATAL</w:t>
      </w:r>
    </w:p>
    <w:p w:rsidR="001E199F" w:rsidRPr="00D80B7A" w:rsidRDefault="001E199F" w:rsidP="001E199F">
      <w:pPr>
        <w:pStyle w:val="LegText"/>
      </w:pPr>
      <w:r w:rsidRPr="00D80B7A">
        <w:t xml:space="preserve">Local Government: Municipal Structures Act 117 of 1998: </w:t>
      </w:r>
      <w:r>
        <w:t>Mandeni</w:t>
      </w:r>
      <w:r w:rsidRPr="00D80B7A">
        <w:t xml:space="preserve"> Municipality: Proposed </w:t>
      </w:r>
      <w:r>
        <w:t>determination</w:t>
      </w:r>
      <w:r w:rsidRPr="00D80B7A">
        <w:t xml:space="preserve"> of </w:t>
      </w:r>
      <w:r>
        <w:t>the Deputy Mayor</w:t>
      </w:r>
      <w:r w:rsidRPr="00D80B7A">
        <w:t xml:space="preserve"> as full-time </w:t>
      </w:r>
      <w:r>
        <w:t>councillor published for comment</w:t>
      </w:r>
      <w:r>
        <w:br/>
      </w:r>
      <w:r w:rsidRPr="00D80B7A">
        <w:t xml:space="preserve">(MN </w:t>
      </w:r>
      <w:r>
        <w:t>46</w:t>
      </w:r>
      <w:r w:rsidRPr="00D80B7A">
        <w:t xml:space="preserve"> in </w:t>
      </w:r>
      <w:r w:rsidRPr="005A4965">
        <w:rPr>
          <w:i/>
        </w:rPr>
        <w:t>PG</w:t>
      </w:r>
      <w:r w:rsidRPr="00D80B7A">
        <w:t xml:space="preserve"> </w:t>
      </w:r>
      <w:r>
        <w:t>961</w:t>
      </w:r>
      <w:r w:rsidRPr="00D80B7A">
        <w:t xml:space="preserve"> of </w:t>
      </w:r>
      <w:r>
        <w:t>31</w:t>
      </w:r>
      <w:r w:rsidRPr="00D80B7A">
        <w:t xml:space="preserve"> </w:t>
      </w:r>
      <w:r>
        <w:t>May</w:t>
      </w:r>
      <w:r w:rsidRPr="00D80B7A">
        <w:t xml:space="preserve"> 201</w:t>
      </w:r>
      <w:r>
        <w:t>3</w:t>
      </w:r>
      <w:r w:rsidRPr="00D80B7A">
        <w:t>) (p3)</w:t>
      </w:r>
    </w:p>
    <w:p w:rsidR="00750814" w:rsidRDefault="00750814" w:rsidP="00750814">
      <w:pPr>
        <w:pStyle w:val="LegHeadBold"/>
      </w:pPr>
      <w:r>
        <w:t>LIMPOPO</w:t>
      </w:r>
    </w:p>
    <w:p w:rsidR="00750814" w:rsidRPr="001D062C" w:rsidRDefault="00750814" w:rsidP="00750814">
      <w:pPr>
        <w:pStyle w:val="LegHeadBold"/>
        <w:rPr>
          <w:b w:val="0"/>
        </w:rPr>
      </w:pPr>
      <w:r w:rsidRPr="001D062C">
        <w:rPr>
          <w:b w:val="0"/>
        </w:rPr>
        <w:t>Local Government: Municipal Property Rates Act 6 of 2004:</w:t>
      </w:r>
      <w:r>
        <w:rPr>
          <w:b w:val="0"/>
        </w:rPr>
        <w:t xml:space="preserve"> Maruleng Local Municipality:</w:t>
      </w:r>
      <w:r w:rsidRPr="001D062C">
        <w:rPr>
          <w:b w:val="0"/>
        </w:rPr>
        <w:t xml:space="preserve"> </w:t>
      </w:r>
      <w:r>
        <w:rPr>
          <w:b w:val="0"/>
        </w:rPr>
        <w:t xml:space="preserve">Notice of </w:t>
      </w:r>
      <w:r w:rsidRPr="001D062C">
        <w:rPr>
          <w:b w:val="0"/>
        </w:rPr>
        <w:t>Draft Review Rates Policy 20</w:t>
      </w:r>
      <w:r>
        <w:rPr>
          <w:b w:val="0"/>
        </w:rPr>
        <w:t>13</w:t>
      </w:r>
      <w:r w:rsidRPr="001D062C">
        <w:rPr>
          <w:b w:val="0"/>
        </w:rPr>
        <w:t>/20</w:t>
      </w:r>
      <w:r>
        <w:rPr>
          <w:b w:val="0"/>
        </w:rPr>
        <w:t xml:space="preserve">14 </w:t>
      </w:r>
      <w:r w:rsidRPr="001D062C">
        <w:rPr>
          <w:b w:val="0"/>
        </w:rPr>
        <w:t>published</w:t>
      </w:r>
      <w:r>
        <w:rPr>
          <w:b w:val="0"/>
        </w:rPr>
        <w:t xml:space="preserve"> for comment</w:t>
      </w:r>
      <w:r w:rsidRPr="001D062C">
        <w:rPr>
          <w:b w:val="0"/>
        </w:rPr>
        <w:t xml:space="preserve"> and </w:t>
      </w:r>
      <w:r>
        <w:rPr>
          <w:b w:val="0"/>
        </w:rPr>
        <w:t>L</w:t>
      </w:r>
      <w:r w:rsidRPr="001D062C">
        <w:rPr>
          <w:b w:val="0"/>
        </w:rPr>
        <w:t xml:space="preserve">evying of </w:t>
      </w:r>
      <w:r>
        <w:rPr>
          <w:b w:val="0"/>
        </w:rPr>
        <w:t>R</w:t>
      </w:r>
      <w:r w:rsidRPr="001D062C">
        <w:rPr>
          <w:b w:val="0"/>
        </w:rPr>
        <w:t xml:space="preserve">ates </w:t>
      </w:r>
      <w:r>
        <w:rPr>
          <w:b w:val="0"/>
        </w:rPr>
        <w:t>published</w:t>
      </w:r>
      <w:r>
        <w:rPr>
          <w:b w:val="0"/>
        </w:rPr>
        <w:br/>
      </w:r>
      <w:r w:rsidRPr="001D062C">
        <w:rPr>
          <w:b w:val="0"/>
        </w:rPr>
        <w:t xml:space="preserve">(LAN </w:t>
      </w:r>
      <w:r>
        <w:rPr>
          <w:b w:val="0"/>
        </w:rPr>
        <w:t>73</w:t>
      </w:r>
      <w:r w:rsidRPr="001D062C">
        <w:rPr>
          <w:b w:val="0"/>
        </w:rPr>
        <w:t xml:space="preserve"> in </w:t>
      </w:r>
      <w:r w:rsidRPr="001D062C">
        <w:rPr>
          <w:b w:val="0"/>
          <w:i/>
        </w:rPr>
        <w:t>PG</w:t>
      </w:r>
      <w:r w:rsidRPr="001D062C">
        <w:rPr>
          <w:b w:val="0"/>
        </w:rPr>
        <w:t xml:space="preserve"> </w:t>
      </w:r>
      <w:r>
        <w:rPr>
          <w:b w:val="0"/>
        </w:rPr>
        <w:t>2205</w:t>
      </w:r>
      <w:r w:rsidRPr="001D062C">
        <w:rPr>
          <w:b w:val="0"/>
        </w:rPr>
        <w:t xml:space="preserve"> of </w:t>
      </w:r>
      <w:r>
        <w:rPr>
          <w:b w:val="0"/>
        </w:rPr>
        <w:t>5</w:t>
      </w:r>
      <w:r w:rsidRPr="001D062C">
        <w:rPr>
          <w:b w:val="0"/>
        </w:rPr>
        <w:t xml:space="preserve"> </w:t>
      </w:r>
      <w:r>
        <w:rPr>
          <w:b w:val="0"/>
        </w:rPr>
        <w:t>June</w:t>
      </w:r>
      <w:r w:rsidRPr="001D062C">
        <w:rPr>
          <w:b w:val="0"/>
        </w:rPr>
        <w:t xml:space="preserve"> 20</w:t>
      </w:r>
      <w:r>
        <w:rPr>
          <w:b w:val="0"/>
        </w:rPr>
        <w:t>13</w:t>
      </w:r>
      <w:r w:rsidRPr="001D062C">
        <w:rPr>
          <w:b w:val="0"/>
        </w:rPr>
        <w:t>) (p</w:t>
      </w:r>
      <w:r>
        <w:rPr>
          <w:b w:val="0"/>
        </w:rPr>
        <w:t>3</w:t>
      </w:r>
      <w:r w:rsidRPr="001D062C">
        <w:rPr>
          <w:b w:val="0"/>
        </w:rPr>
        <w:t>)</w:t>
      </w:r>
    </w:p>
    <w:p w:rsidR="001E199F" w:rsidRDefault="001E199F" w:rsidP="001E199F">
      <w:pPr>
        <w:pStyle w:val="LegHeadBold"/>
      </w:pPr>
      <w:r>
        <w:t>MPUMALANGA</w:t>
      </w:r>
    </w:p>
    <w:p w:rsidR="001E199F" w:rsidRDefault="001E199F" w:rsidP="001E199F">
      <w:pPr>
        <w:pStyle w:val="LegText"/>
      </w:pPr>
      <w:r w:rsidRPr="00DE30F9">
        <w:t>Mpumalanga Gambling Act 5 of 1995: Mpumalanga Gambling R</w:t>
      </w:r>
      <w:r>
        <w:t>ules</w:t>
      </w:r>
      <w:r w:rsidRPr="00DE30F9">
        <w:t xml:space="preserve"> </w:t>
      </w:r>
      <w:r>
        <w:t>amended</w:t>
      </w:r>
      <w:r>
        <w:br/>
      </w:r>
      <w:r w:rsidRPr="00DE30F9">
        <w:t xml:space="preserve">(GenN </w:t>
      </w:r>
      <w:r>
        <w:t>185</w:t>
      </w:r>
      <w:r w:rsidRPr="00DE30F9">
        <w:t xml:space="preserve"> in </w:t>
      </w:r>
      <w:r w:rsidRPr="00DE30F9">
        <w:rPr>
          <w:i/>
        </w:rPr>
        <w:t>PG</w:t>
      </w:r>
      <w:r w:rsidRPr="00DE30F9">
        <w:t xml:space="preserve"> 21</w:t>
      </w:r>
      <w:r>
        <w:t>77</w:t>
      </w:r>
      <w:r w:rsidRPr="00DE30F9">
        <w:t xml:space="preserve"> of </w:t>
      </w:r>
      <w:r>
        <w:t>6</w:t>
      </w:r>
      <w:r w:rsidRPr="00DE30F9">
        <w:t xml:space="preserve"> </w:t>
      </w:r>
      <w:r>
        <w:t>June</w:t>
      </w:r>
      <w:r w:rsidRPr="00DE30F9">
        <w:t xml:space="preserve"> 2013)</w:t>
      </w:r>
      <w:r>
        <w:t xml:space="preserve"> (p3)</w:t>
      </w:r>
    </w:p>
    <w:p w:rsidR="001E199F" w:rsidRDefault="001E199F" w:rsidP="001E199F">
      <w:pPr>
        <w:pStyle w:val="LegHeadBold"/>
      </w:pPr>
      <w:r>
        <w:t>NORTHERN CAPE</w:t>
      </w:r>
    </w:p>
    <w:p w:rsidR="001E199F" w:rsidRDefault="001E199F" w:rsidP="001E199F">
      <w:pPr>
        <w:pStyle w:val="LegText"/>
      </w:pPr>
      <w:r w:rsidRPr="00A4632F">
        <w:t xml:space="preserve">National Environmental Management: Protected Areas Act 57 of 2003: Intention to declare nature reserves: </w:t>
      </w:r>
      <w:r>
        <w:t>Melkrivier</w:t>
      </w:r>
      <w:r w:rsidRPr="00A4632F">
        <w:t xml:space="preserve"> Nature Reserve; </w:t>
      </w:r>
      <w:r>
        <w:t>Tswalu Kalahari Nature</w:t>
      </w:r>
      <w:r w:rsidRPr="00A4632F">
        <w:t xml:space="preserve"> Reserve; </w:t>
      </w:r>
      <w:r>
        <w:t>Wit Clay Gat</w:t>
      </w:r>
      <w:r w:rsidRPr="00A4632F">
        <w:t xml:space="preserve"> Nature Reserve and </w:t>
      </w:r>
      <w:r>
        <w:t>Blomfontein</w:t>
      </w:r>
      <w:r w:rsidRPr="00A4632F">
        <w:t xml:space="preserve"> Nature Reserve published for comment </w:t>
      </w:r>
      <w:r>
        <w:br/>
      </w:r>
      <w:r w:rsidRPr="00A4632F">
        <w:t>(</w:t>
      </w:r>
      <w:r>
        <w:t>Gen</w:t>
      </w:r>
      <w:r w:rsidRPr="00A4632F">
        <w:t>N</w:t>
      </w:r>
      <w:r>
        <w:t xml:space="preserve">s 38-40 &amp; 42 </w:t>
      </w:r>
      <w:r w:rsidRPr="00A4632F">
        <w:t xml:space="preserve">in </w:t>
      </w:r>
      <w:r w:rsidRPr="00A4632F">
        <w:rPr>
          <w:i/>
        </w:rPr>
        <w:t>PG</w:t>
      </w:r>
      <w:r w:rsidRPr="00A4632F">
        <w:t xml:space="preserve"> </w:t>
      </w:r>
      <w:r>
        <w:t>1698</w:t>
      </w:r>
      <w:r w:rsidRPr="00A4632F">
        <w:t xml:space="preserve"> of </w:t>
      </w:r>
      <w:r>
        <w:t>3</w:t>
      </w:r>
      <w:r w:rsidRPr="00A4632F">
        <w:t xml:space="preserve"> </w:t>
      </w:r>
      <w:r>
        <w:t>June</w:t>
      </w:r>
      <w:r w:rsidRPr="00A4632F">
        <w:t xml:space="preserve"> 2013) (p</w:t>
      </w:r>
      <w:r>
        <w:t>p 4, 6, 8 &amp; 11</w:t>
      </w:r>
      <w:r w:rsidRPr="00A4632F">
        <w:t>)</w:t>
      </w:r>
    </w:p>
    <w:p w:rsidR="001E199F" w:rsidRPr="00D80B7A" w:rsidRDefault="001E199F" w:rsidP="001E199F">
      <w:pPr>
        <w:pStyle w:val="LegText"/>
      </w:pPr>
      <w:r w:rsidRPr="00A4632F">
        <w:t xml:space="preserve">Local Government: Municipal Property Rates Act 6 of 2004: </w:t>
      </w:r>
      <w:r>
        <w:t>Umsobomvu</w:t>
      </w:r>
      <w:r w:rsidRPr="00A4632F">
        <w:t xml:space="preserve"> Municipality:</w:t>
      </w:r>
      <w:r>
        <w:t xml:space="preserve"> P</w:t>
      </w:r>
      <w:r w:rsidRPr="00A4632F">
        <w:t>roperty rates tariffs: 201</w:t>
      </w:r>
      <w:r>
        <w:t>3</w:t>
      </w:r>
      <w:r w:rsidRPr="00A4632F">
        <w:t>/201</w:t>
      </w:r>
      <w:r>
        <w:t>4</w:t>
      </w:r>
      <w:r w:rsidRPr="00A4632F">
        <w:t xml:space="preserve"> published </w:t>
      </w:r>
      <w:r>
        <w:t>with effect from 1 July 2013</w:t>
      </w:r>
      <w:r>
        <w:br/>
      </w:r>
      <w:r w:rsidRPr="00A4632F">
        <w:t>(</w:t>
      </w:r>
      <w:r>
        <w:t>Gen</w:t>
      </w:r>
      <w:r w:rsidRPr="00A4632F">
        <w:t>N 4</w:t>
      </w:r>
      <w:r>
        <w:t>1</w:t>
      </w:r>
      <w:r w:rsidRPr="00A4632F">
        <w:t xml:space="preserve"> in </w:t>
      </w:r>
      <w:r w:rsidRPr="00A4632F">
        <w:rPr>
          <w:i/>
        </w:rPr>
        <w:t>PG</w:t>
      </w:r>
      <w:r w:rsidRPr="00A4632F">
        <w:t xml:space="preserve"> </w:t>
      </w:r>
      <w:r>
        <w:t>1698</w:t>
      </w:r>
      <w:r w:rsidRPr="00A4632F">
        <w:t xml:space="preserve"> of </w:t>
      </w:r>
      <w:r>
        <w:t>3</w:t>
      </w:r>
      <w:r w:rsidRPr="00A4632F">
        <w:t xml:space="preserve"> </w:t>
      </w:r>
      <w:r>
        <w:t>June</w:t>
      </w:r>
      <w:r w:rsidRPr="00A4632F">
        <w:t xml:space="preserve"> 2013) (p</w:t>
      </w:r>
      <w:r>
        <w:t>10</w:t>
      </w:r>
      <w:r w:rsidRPr="00A4632F">
        <w:t>)</w:t>
      </w:r>
    </w:p>
    <w:p w:rsidR="00732FCB" w:rsidRDefault="00732FCB" w:rsidP="00732FCB">
      <w:pPr>
        <w:pStyle w:val="LegText"/>
        <w:rPr>
          <w:b/>
        </w:rPr>
      </w:pPr>
      <w:r>
        <w:rPr>
          <w:b/>
        </w:rPr>
        <w:t>NORTH WEST</w:t>
      </w:r>
    </w:p>
    <w:p w:rsidR="00732FCB" w:rsidRDefault="00732FCB" w:rsidP="00732FCB">
      <w:pPr>
        <w:pStyle w:val="LegText"/>
      </w:pPr>
      <w:r w:rsidRPr="00AF1DF0">
        <w:lastRenderedPageBreak/>
        <w:t xml:space="preserve">North West Traditional Leadership and Governance Act 2 of 2005: </w:t>
      </w:r>
      <w:r>
        <w:t>C</w:t>
      </w:r>
      <w:r w:rsidRPr="00AF1DF0">
        <w:t xml:space="preserve">alling </w:t>
      </w:r>
      <w:r>
        <w:t xml:space="preserve">for the </w:t>
      </w:r>
      <w:r w:rsidRPr="00AF1DF0">
        <w:t xml:space="preserve">election of Traditional Councils published (PN </w:t>
      </w:r>
      <w:r>
        <w:t>5</w:t>
      </w:r>
      <w:r w:rsidRPr="00AF1DF0">
        <w:t xml:space="preserve"> in </w:t>
      </w:r>
      <w:r w:rsidRPr="00AF1DF0">
        <w:rPr>
          <w:i/>
        </w:rPr>
        <w:t>PG</w:t>
      </w:r>
      <w:r w:rsidRPr="00AF1DF0">
        <w:t xml:space="preserve"> </w:t>
      </w:r>
      <w:r>
        <w:t>7117</w:t>
      </w:r>
      <w:r w:rsidRPr="00AF1DF0">
        <w:t xml:space="preserve"> of </w:t>
      </w:r>
      <w:r>
        <w:t xml:space="preserve">4 June </w:t>
      </w:r>
      <w:r w:rsidRPr="00AF1DF0">
        <w:t>2013) (p3)</w:t>
      </w:r>
    </w:p>
    <w:p w:rsidR="00750814" w:rsidRDefault="00750814" w:rsidP="00750814">
      <w:pPr>
        <w:pStyle w:val="LegHeadBold"/>
      </w:pPr>
      <w:r>
        <w:t>WESTERN CAPE</w:t>
      </w:r>
    </w:p>
    <w:p w:rsidR="00750814" w:rsidRDefault="00750814" w:rsidP="00750814">
      <w:pPr>
        <w:pStyle w:val="LegHeadBold"/>
        <w:rPr>
          <w:b w:val="0"/>
        </w:rPr>
      </w:pPr>
      <w:r>
        <w:rPr>
          <w:b w:val="0"/>
        </w:rPr>
        <w:t xml:space="preserve">Local Government: </w:t>
      </w:r>
      <w:r w:rsidRPr="00E81590">
        <w:rPr>
          <w:b w:val="0"/>
        </w:rPr>
        <w:t xml:space="preserve">Municipal Property Rates Act 6 of 2004: </w:t>
      </w:r>
      <w:r>
        <w:rPr>
          <w:b w:val="0"/>
        </w:rPr>
        <w:t>Drakenstein</w:t>
      </w:r>
      <w:r w:rsidRPr="00E81590">
        <w:rPr>
          <w:b w:val="0"/>
        </w:rPr>
        <w:t xml:space="preserve"> Municipality: </w:t>
      </w:r>
      <w:r>
        <w:rPr>
          <w:b w:val="0"/>
        </w:rPr>
        <w:t>Property Rates for the 2013/2014 financial year</w:t>
      </w:r>
      <w:r w:rsidRPr="00E81590">
        <w:rPr>
          <w:b w:val="0"/>
        </w:rPr>
        <w:t xml:space="preserve"> published </w:t>
      </w:r>
      <w:r w:rsidR="000B1212">
        <w:rPr>
          <w:b w:val="0"/>
        </w:rPr>
        <w:br/>
      </w:r>
      <w:r w:rsidRPr="00E81590">
        <w:rPr>
          <w:b w:val="0"/>
        </w:rPr>
        <w:t xml:space="preserve">(LAN </w:t>
      </w:r>
      <w:r>
        <w:rPr>
          <w:b w:val="0"/>
        </w:rPr>
        <w:t>51006</w:t>
      </w:r>
      <w:r w:rsidRPr="00E81590">
        <w:rPr>
          <w:b w:val="0"/>
        </w:rPr>
        <w:t xml:space="preserve"> in </w:t>
      </w:r>
      <w:r w:rsidRPr="0078713B">
        <w:rPr>
          <w:b w:val="0"/>
          <w:i/>
        </w:rPr>
        <w:t>PG</w:t>
      </w:r>
      <w:r w:rsidRPr="00E81590">
        <w:rPr>
          <w:b w:val="0"/>
        </w:rPr>
        <w:t xml:space="preserve"> </w:t>
      </w:r>
      <w:r>
        <w:rPr>
          <w:b w:val="0"/>
        </w:rPr>
        <w:t>7132</w:t>
      </w:r>
      <w:r w:rsidRPr="00E81590">
        <w:rPr>
          <w:b w:val="0"/>
        </w:rPr>
        <w:t xml:space="preserve"> of </w:t>
      </w:r>
      <w:r>
        <w:rPr>
          <w:b w:val="0"/>
        </w:rPr>
        <w:t>31</w:t>
      </w:r>
      <w:r w:rsidRPr="00E81590">
        <w:rPr>
          <w:b w:val="0"/>
        </w:rPr>
        <w:t xml:space="preserve"> May 2013) (p</w:t>
      </w:r>
      <w:r>
        <w:rPr>
          <w:b w:val="0"/>
        </w:rPr>
        <w:t>1068</w:t>
      </w:r>
      <w:r w:rsidRPr="00E81590">
        <w:rPr>
          <w:b w:val="0"/>
        </w:rPr>
        <w:t>)</w:t>
      </w:r>
    </w:p>
    <w:p w:rsidR="00750814" w:rsidRDefault="00750814" w:rsidP="00750814">
      <w:pPr>
        <w:pStyle w:val="LegHeadBold"/>
        <w:rPr>
          <w:b w:val="0"/>
        </w:rPr>
      </w:pPr>
      <w:r w:rsidRPr="009C730D">
        <w:rPr>
          <w:b w:val="0"/>
        </w:rPr>
        <w:t xml:space="preserve">Local Government: Municipal Systems Act 32 of 2000 and Local Government: Municipal Property Rates Act 6 of 2004: Theewaterskloof Municipality: Determination of tariffs for the financial year 1 July 2013 to 30 June 2014 published with effect from 1 July 2013 </w:t>
      </w:r>
      <w:r>
        <w:rPr>
          <w:b w:val="0"/>
        </w:rPr>
        <w:br/>
      </w:r>
      <w:r w:rsidRPr="009C730D">
        <w:rPr>
          <w:b w:val="0"/>
        </w:rPr>
        <w:t xml:space="preserve">(LAN 51017 in </w:t>
      </w:r>
      <w:r w:rsidRPr="009C730D">
        <w:rPr>
          <w:b w:val="0"/>
          <w:i/>
        </w:rPr>
        <w:t>PG</w:t>
      </w:r>
      <w:r w:rsidRPr="009C730D">
        <w:rPr>
          <w:b w:val="0"/>
        </w:rPr>
        <w:t xml:space="preserve"> 7132 of 31 May 2013) (p1074)</w:t>
      </w:r>
    </w:p>
    <w:p w:rsidR="00750814" w:rsidRPr="00E81590" w:rsidRDefault="00750814" w:rsidP="00750814">
      <w:pPr>
        <w:pStyle w:val="LegHeadBold"/>
        <w:rPr>
          <w:b w:val="0"/>
        </w:rPr>
      </w:pPr>
      <w:r w:rsidRPr="00082663">
        <w:rPr>
          <w:b w:val="0"/>
        </w:rPr>
        <w:t>Local Government: Municipal Property Rates Act 6 of</w:t>
      </w:r>
      <w:r>
        <w:rPr>
          <w:b w:val="0"/>
        </w:rPr>
        <w:t xml:space="preserve"> 2004: Overstrand Municipality: A</w:t>
      </w:r>
      <w:r w:rsidRPr="00082663">
        <w:rPr>
          <w:b w:val="0"/>
        </w:rPr>
        <w:t xml:space="preserve">ssessment </w:t>
      </w:r>
      <w:r>
        <w:rPr>
          <w:b w:val="0"/>
        </w:rPr>
        <w:t>(</w:t>
      </w:r>
      <w:r w:rsidRPr="00082663">
        <w:rPr>
          <w:b w:val="0"/>
        </w:rPr>
        <w:t>property</w:t>
      </w:r>
      <w:r>
        <w:rPr>
          <w:b w:val="0"/>
        </w:rPr>
        <w:t>)</w:t>
      </w:r>
      <w:r w:rsidRPr="00082663">
        <w:rPr>
          <w:b w:val="0"/>
        </w:rPr>
        <w:t xml:space="preserve"> rates</w:t>
      </w:r>
      <w:r>
        <w:rPr>
          <w:b w:val="0"/>
        </w:rPr>
        <w:t xml:space="preserve"> for the budget year 2013/2014</w:t>
      </w:r>
      <w:r w:rsidRPr="00082663">
        <w:rPr>
          <w:b w:val="0"/>
        </w:rPr>
        <w:t xml:space="preserve"> published </w:t>
      </w:r>
      <w:r>
        <w:rPr>
          <w:b w:val="0"/>
        </w:rPr>
        <w:br/>
      </w:r>
      <w:r w:rsidRPr="00082663">
        <w:rPr>
          <w:b w:val="0"/>
        </w:rPr>
        <w:t xml:space="preserve">(LAN </w:t>
      </w:r>
      <w:r>
        <w:rPr>
          <w:b w:val="0"/>
        </w:rPr>
        <w:t>51023</w:t>
      </w:r>
      <w:r w:rsidRPr="00082663">
        <w:rPr>
          <w:b w:val="0"/>
        </w:rPr>
        <w:t xml:space="preserve"> in </w:t>
      </w:r>
      <w:r w:rsidRPr="00082663">
        <w:rPr>
          <w:b w:val="0"/>
          <w:i/>
        </w:rPr>
        <w:t>PG</w:t>
      </w:r>
      <w:r w:rsidRPr="00082663">
        <w:rPr>
          <w:b w:val="0"/>
        </w:rPr>
        <w:t xml:space="preserve"> 7</w:t>
      </w:r>
      <w:r>
        <w:rPr>
          <w:b w:val="0"/>
        </w:rPr>
        <w:t>132</w:t>
      </w:r>
      <w:r w:rsidRPr="00082663">
        <w:rPr>
          <w:b w:val="0"/>
        </w:rPr>
        <w:t xml:space="preserve"> of </w:t>
      </w:r>
      <w:r>
        <w:rPr>
          <w:b w:val="0"/>
        </w:rPr>
        <w:t>31</w:t>
      </w:r>
      <w:r w:rsidRPr="00082663">
        <w:rPr>
          <w:b w:val="0"/>
        </w:rPr>
        <w:t xml:space="preserve"> </w:t>
      </w:r>
      <w:r>
        <w:rPr>
          <w:b w:val="0"/>
        </w:rPr>
        <w:t>May</w:t>
      </w:r>
      <w:r w:rsidRPr="00082663">
        <w:rPr>
          <w:b w:val="0"/>
        </w:rPr>
        <w:t xml:space="preserve"> 201</w:t>
      </w:r>
      <w:r>
        <w:rPr>
          <w:b w:val="0"/>
        </w:rPr>
        <w:t>3</w:t>
      </w:r>
      <w:r w:rsidRPr="00082663">
        <w:rPr>
          <w:b w:val="0"/>
        </w:rPr>
        <w:t>) (p</w:t>
      </w:r>
      <w:r>
        <w:rPr>
          <w:b w:val="0"/>
        </w:rPr>
        <w:t>1076</w:t>
      </w:r>
      <w:r w:rsidRPr="00082663">
        <w:rPr>
          <w:b w:val="0"/>
        </w:rPr>
        <w:t>)</w:t>
      </w:r>
    </w:p>
    <w:p w:rsidR="00E25C0E" w:rsidRDefault="00E25C0E" w:rsidP="00E25C0E">
      <w:pPr>
        <w:pStyle w:val="LegHeadBold"/>
        <w:jc w:val="center"/>
      </w:pPr>
      <w:r w:rsidRPr="00306914">
        <w:rPr>
          <w:i/>
        </w:rPr>
        <w:t xml:space="preserve">This information is also available on the daily legalbrief at </w:t>
      </w:r>
      <w:hyperlink r:id="rId10" w:history="1">
        <w:r w:rsidRPr="00306914">
          <w:rPr>
            <w:rStyle w:val="Hyperlink"/>
            <w:i/>
          </w:rPr>
          <w:t>www.legalbrief.co.za</w:t>
        </w:r>
      </w:hyperlink>
    </w:p>
    <w:sectPr w:rsidR="00E25C0E" w:rsidSect="009451BF">
      <w:headerReference w:type="default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E9" w:rsidRDefault="00A27FE9" w:rsidP="009451BF">
      <w:r>
        <w:separator/>
      </w:r>
    </w:p>
    <w:p w:rsidR="00A27FE9" w:rsidRDefault="00A27FE9"/>
  </w:endnote>
  <w:endnote w:type="continuationSeparator" w:id="1">
    <w:p w:rsidR="00A27FE9" w:rsidRDefault="00A27FE9" w:rsidP="009451BF">
      <w:r>
        <w:continuationSeparator/>
      </w:r>
    </w:p>
    <w:p w:rsidR="00A27FE9" w:rsidRDefault="00A27F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E9" w:rsidRDefault="00A27FE9" w:rsidP="001106E9">
    <w:pPr>
      <w:ind w:left="-187" w:right="72"/>
      <w:jc w:val="center"/>
      <w:rPr>
        <w:sz w:val="16"/>
        <w:lang w:val="en-GB"/>
      </w:rPr>
    </w:pPr>
  </w:p>
  <w:p w:rsidR="00A27FE9" w:rsidRDefault="00A27FE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27FE9" w:rsidRPr="00BC7D59" w:rsidRDefault="00A27FE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27FE9" w:rsidRPr="00BC7D59" w:rsidRDefault="00A27FE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A27FE9" w:rsidRPr="00BC7D59" w:rsidRDefault="00A27FE9" w:rsidP="0035299D">
    <w:pPr>
      <w:ind w:left="-182" w:right="74"/>
      <w:jc w:val="center"/>
      <w:rPr>
        <w:sz w:val="16"/>
        <w:lang w:val="en-GB"/>
      </w:rPr>
    </w:pPr>
  </w:p>
  <w:p w:rsidR="00A27FE9" w:rsidRPr="00BC7D59" w:rsidRDefault="00A27FE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A27FE9" w:rsidRPr="00BC7D59" w:rsidRDefault="00A27FE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E9" w:rsidRDefault="00A27FE9" w:rsidP="00505AF8">
    <w:pPr>
      <w:ind w:left="-187" w:right="72"/>
      <w:jc w:val="center"/>
      <w:rPr>
        <w:sz w:val="16"/>
        <w:lang w:val="en-GB"/>
      </w:rPr>
    </w:pPr>
  </w:p>
  <w:p w:rsidR="00A27FE9" w:rsidRDefault="00A27FE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27FE9" w:rsidRPr="00BC7D59" w:rsidRDefault="00A27FE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27FE9" w:rsidRPr="00BC7D59" w:rsidRDefault="00A27FE9">
    <w:pPr>
      <w:spacing w:line="19" w:lineRule="exact"/>
      <w:ind w:left="-182" w:right="74"/>
      <w:jc w:val="center"/>
      <w:rPr>
        <w:sz w:val="18"/>
        <w:lang w:val="en-GB"/>
      </w:rPr>
    </w:pPr>
  </w:p>
  <w:p w:rsidR="00A27FE9" w:rsidRPr="00BC7D59" w:rsidRDefault="00A27FE9">
    <w:pPr>
      <w:ind w:left="-182" w:right="74"/>
      <w:jc w:val="center"/>
      <w:rPr>
        <w:sz w:val="16"/>
        <w:lang w:val="en-GB"/>
      </w:rPr>
    </w:pPr>
  </w:p>
  <w:p w:rsidR="00A27FE9" w:rsidRPr="00BC7D59" w:rsidRDefault="00A27FE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A27FE9" w:rsidRPr="00BC7D59" w:rsidRDefault="00A27FE9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E9" w:rsidRDefault="00A27FE9" w:rsidP="009451BF">
      <w:r>
        <w:separator/>
      </w:r>
    </w:p>
    <w:p w:rsidR="00A27FE9" w:rsidRDefault="00A27FE9"/>
  </w:footnote>
  <w:footnote w:type="continuationSeparator" w:id="1">
    <w:p w:rsidR="00A27FE9" w:rsidRDefault="00A27FE9" w:rsidP="009451BF">
      <w:r>
        <w:continuationSeparator/>
      </w:r>
    </w:p>
    <w:p w:rsidR="00A27FE9" w:rsidRDefault="00A27F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E9" w:rsidRPr="00BC7D59" w:rsidRDefault="00A27FE9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A27FE9" w:rsidRPr="00BC7D59" w:rsidRDefault="00A27FE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C82FA8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:rsidR="00A27FE9" w:rsidRDefault="00A27FE9"/>
  <w:p w:rsidR="00A27FE9" w:rsidRDefault="00A27F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B85"/>
    <w:rsid w:val="00003DC9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A34"/>
    <w:rsid w:val="00047FAF"/>
    <w:rsid w:val="00053A61"/>
    <w:rsid w:val="00053DD8"/>
    <w:rsid w:val="00054226"/>
    <w:rsid w:val="00054CEF"/>
    <w:rsid w:val="00054D69"/>
    <w:rsid w:val="00056136"/>
    <w:rsid w:val="00056403"/>
    <w:rsid w:val="00057B5A"/>
    <w:rsid w:val="00057D56"/>
    <w:rsid w:val="000606CD"/>
    <w:rsid w:val="000620FF"/>
    <w:rsid w:val="00063745"/>
    <w:rsid w:val="000637E9"/>
    <w:rsid w:val="0006390F"/>
    <w:rsid w:val="00064C6B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6979"/>
    <w:rsid w:val="000979B4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B1212"/>
    <w:rsid w:val="000B2398"/>
    <w:rsid w:val="000B2F2A"/>
    <w:rsid w:val="000B475E"/>
    <w:rsid w:val="000B6EC5"/>
    <w:rsid w:val="000B7137"/>
    <w:rsid w:val="000B7242"/>
    <w:rsid w:val="000B7597"/>
    <w:rsid w:val="000C0E73"/>
    <w:rsid w:val="000C32F9"/>
    <w:rsid w:val="000C409F"/>
    <w:rsid w:val="000C5D6E"/>
    <w:rsid w:val="000C62E5"/>
    <w:rsid w:val="000C6575"/>
    <w:rsid w:val="000C6C3C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EFE"/>
    <w:rsid w:val="000E5178"/>
    <w:rsid w:val="000E5AF3"/>
    <w:rsid w:val="000E6677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5910"/>
    <w:rsid w:val="001159C0"/>
    <w:rsid w:val="00116163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5A7E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208B"/>
    <w:rsid w:val="001538BB"/>
    <w:rsid w:val="0015588F"/>
    <w:rsid w:val="00155A65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51F6"/>
    <w:rsid w:val="001760EB"/>
    <w:rsid w:val="0017617B"/>
    <w:rsid w:val="001761E8"/>
    <w:rsid w:val="00180B90"/>
    <w:rsid w:val="001810B0"/>
    <w:rsid w:val="00181668"/>
    <w:rsid w:val="00182BC3"/>
    <w:rsid w:val="00184655"/>
    <w:rsid w:val="00187BA6"/>
    <w:rsid w:val="00187E3C"/>
    <w:rsid w:val="001901FD"/>
    <w:rsid w:val="00191FF1"/>
    <w:rsid w:val="00193D98"/>
    <w:rsid w:val="001A1814"/>
    <w:rsid w:val="001A4069"/>
    <w:rsid w:val="001A49AF"/>
    <w:rsid w:val="001A4F53"/>
    <w:rsid w:val="001A66C4"/>
    <w:rsid w:val="001A7D1A"/>
    <w:rsid w:val="001B0765"/>
    <w:rsid w:val="001B2207"/>
    <w:rsid w:val="001B28BD"/>
    <w:rsid w:val="001B346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E06B8"/>
    <w:rsid w:val="001E199F"/>
    <w:rsid w:val="001E3419"/>
    <w:rsid w:val="001E3CB3"/>
    <w:rsid w:val="001E59A7"/>
    <w:rsid w:val="001E6418"/>
    <w:rsid w:val="001E7301"/>
    <w:rsid w:val="001E74A1"/>
    <w:rsid w:val="001F14C8"/>
    <w:rsid w:val="001F1560"/>
    <w:rsid w:val="001F1B1A"/>
    <w:rsid w:val="001F2109"/>
    <w:rsid w:val="001F258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B29"/>
    <w:rsid w:val="00215FAF"/>
    <w:rsid w:val="00216608"/>
    <w:rsid w:val="00216B1D"/>
    <w:rsid w:val="00222E1B"/>
    <w:rsid w:val="0022365C"/>
    <w:rsid w:val="00223D85"/>
    <w:rsid w:val="00223E94"/>
    <w:rsid w:val="00224AFC"/>
    <w:rsid w:val="00225100"/>
    <w:rsid w:val="0022678F"/>
    <w:rsid w:val="00227CE0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6FFF"/>
    <w:rsid w:val="00267D16"/>
    <w:rsid w:val="002701B3"/>
    <w:rsid w:val="00272F9D"/>
    <w:rsid w:val="002732ED"/>
    <w:rsid w:val="00273A0E"/>
    <w:rsid w:val="00274E61"/>
    <w:rsid w:val="00284042"/>
    <w:rsid w:val="00285D32"/>
    <w:rsid w:val="0028610C"/>
    <w:rsid w:val="002866D2"/>
    <w:rsid w:val="00287866"/>
    <w:rsid w:val="00287B3E"/>
    <w:rsid w:val="00287BE0"/>
    <w:rsid w:val="00292A3C"/>
    <w:rsid w:val="00292CA2"/>
    <w:rsid w:val="002931D4"/>
    <w:rsid w:val="00293744"/>
    <w:rsid w:val="00295466"/>
    <w:rsid w:val="00296DFF"/>
    <w:rsid w:val="00296EA8"/>
    <w:rsid w:val="00297946"/>
    <w:rsid w:val="00297E56"/>
    <w:rsid w:val="002A1147"/>
    <w:rsid w:val="002A126D"/>
    <w:rsid w:val="002A1837"/>
    <w:rsid w:val="002A1D4E"/>
    <w:rsid w:val="002A324D"/>
    <w:rsid w:val="002A3295"/>
    <w:rsid w:val="002A34FB"/>
    <w:rsid w:val="002A35D7"/>
    <w:rsid w:val="002A4B51"/>
    <w:rsid w:val="002A4BD6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306D"/>
    <w:rsid w:val="002C3CC8"/>
    <w:rsid w:val="002C3F42"/>
    <w:rsid w:val="002C433C"/>
    <w:rsid w:val="002C4A22"/>
    <w:rsid w:val="002C57C9"/>
    <w:rsid w:val="002C59E7"/>
    <w:rsid w:val="002C5C96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7450"/>
    <w:rsid w:val="002E0BBC"/>
    <w:rsid w:val="002E2F76"/>
    <w:rsid w:val="002E34BD"/>
    <w:rsid w:val="002E385B"/>
    <w:rsid w:val="002E3A7F"/>
    <w:rsid w:val="002E3B44"/>
    <w:rsid w:val="002E4343"/>
    <w:rsid w:val="002E474E"/>
    <w:rsid w:val="002E5B1D"/>
    <w:rsid w:val="002E5C36"/>
    <w:rsid w:val="002E7036"/>
    <w:rsid w:val="002F0A1F"/>
    <w:rsid w:val="002F11A9"/>
    <w:rsid w:val="002F401C"/>
    <w:rsid w:val="002F5BAF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421A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3944"/>
    <w:rsid w:val="00314D33"/>
    <w:rsid w:val="00315529"/>
    <w:rsid w:val="003155E0"/>
    <w:rsid w:val="00315F65"/>
    <w:rsid w:val="00316E44"/>
    <w:rsid w:val="00317F94"/>
    <w:rsid w:val="0032164D"/>
    <w:rsid w:val="00321D3A"/>
    <w:rsid w:val="00322BCA"/>
    <w:rsid w:val="00322C5E"/>
    <w:rsid w:val="0032347A"/>
    <w:rsid w:val="00324943"/>
    <w:rsid w:val="0032559E"/>
    <w:rsid w:val="00325A90"/>
    <w:rsid w:val="0032709E"/>
    <w:rsid w:val="0033052D"/>
    <w:rsid w:val="00331CA0"/>
    <w:rsid w:val="00331FB7"/>
    <w:rsid w:val="003360B2"/>
    <w:rsid w:val="003376BF"/>
    <w:rsid w:val="00341D1D"/>
    <w:rsid w:val="003427AC"/>
    <w:rsid w:val="003440FF"/>
    <w:rsid w:val="00344174"/>
    <w:rsid w:val="00344613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657D"/>
    <w:rsid w:val="00367F8F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1B7D"/>
    <w:rsid w:val="00392282"/>
    <w:rsid w:val="00392869"/>
    <w:rsid w:val="00395605"/>
    <w:rsid w:val="00395CD3"/>
    <w:rsid w:val="003A06AC"/>
    <w:rsid w:val="003A1A91"/>
    <w:rsid w:val="003A2CBB"/>
    <w:rsid w:val="003A309B"/>
    <w:rsid w:val="003A3EF0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28FF"/>
    <w:rsid w:val="003C2CD8"/>
    <w:rsid w:val="003C59E6"/>
    <w:rsid w:val="003C6585"/>
    <w:rsid w:val="003C6798"/>
    <w:rsid w:val="003C6976"/>
    <w:rsid w:val="003C783F"/>
    <w:rsid w:val="003D22B4"/>
    <w:rsid w:val="003D29AC"/>
    <w:rsid w:val="003D3539"/>
    <w:rsid w:val="003D48DD"/>
    <w:rsid w:val="003D48E7"/>
    <w:rsid w:val="003D5E7E"/>
    <w:rsid w:val="003D668F"/>
    <w:rsid w:val="003D7AEC"/>
    <w:rsid w:val="003D7D41"/>
    <w:rsid w:val="003E038A"/>
    <w:rsid w:val="003E0831"/>
    <w:rsid w:val="003E12CF"/>
    <w:rsid w:val="003E1860"/>
    <w:rsid w:val="003E2EC4"/>
    <w:rsid w:val="003E3591"/>
    <w:rsid w:val="003E36A8"/>
    <w:rsid w:val="003E3919"/>
    <w:rsid w:val="003E444A"/>
    <w:rsid w:val="003E4B0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E28"/>
    <w:rsid w:val="003F7CBF"/>
    <w:rsid w:val="004000B6"/>
    <w:rsid w:val="0040354F"/>
    <w:rsid w:val="00403E8A"/>
    <w:rsid w:val="00405AC6"/>
    <w:rsid w:val="0040711A"/>
    <w:rsid w:val="004103CC"/>
    <w:rsid w:val="00411150"/>
    <w:rsid w:val="00411285"/>
    <w:rsid w:val="004139C2"/>
    <w:rsid w:val="00415E73"/>
    <w:rsid w:val="00416BB7"/>
    <w:rsid w:val="0042177B"/>
    <w:rsid w:val="004226C5"/>
    <w:rsid w:val="004243B6"/>
    <w:rsid w:val="00424ED5"/>
    <w:rsid w:val="004257B6"/>
    <w:rsid w:val="00427C1F"/>
    <w:rsid w:val="00433D93"/>
    <w:rsid w:val="00434D14"/>
    <w:rsid w:val="004350AC"/>
    <w:rsid w:val="00437351"/>
    <w:rsid w:val="004377D9"/>
    <w:rsid w:val="00440EB6"/>
    <w:rsid w:val="004414FA"/>
    <w:rsid w:val="00441D9B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15"/>
    <w:rsid w:val="00476AAA"/>
    <w:rsid w:val="0047737F"/>
    <w:rsid w:val="0048097D"/>
    <w:rsid w:val="00481791"/>
    <w:rsid w:val="00481A96"/>
    <w:rsid w:val="00481AFA"/>
    <w:rsid w:val="004825BC"/>
    <w:rsid w:val="00482A63"/>
    <w:rsid w:val="00486730"/>
    <w:rsid w:val="00491AAD"/>
    <w:rsid w:val="004925F3"/>
    <w:rsid w:val="004948B3"/>
    <w:rsid w:val="00496393"/>
    <w:rsid w:val="00496A18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C0365"/>
    <w:rsid w:val="004C26CA"/>
    <w:rsid w:val="004C2831"/>
    <w:rsid w:val="004C31D5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275F"/>
    <w:rsid w:val="004F440C"/>
    <w:rsid w:val="004F4D80"/>
    <w:rsid w:val="004F4F8A"/>
    <w:rsid w:val="00501FD4"/>
    <w:rsid w:val="0050265C"/>
    <w:rsid w:val="00505540"/>
    <w:rsid w:val="00505589"/>
    <w:rsid w:val="00505AF8"/>
    <w:rsid w:val="00507451"/>
    <w:rsid w:val="00507789"/>
    <w:rsid w:val="00512AF1"/>
    <w:rsid w:val="005165AC"/>
    <w:rsid w:val="00516BA3"/>
    <w:rsid w:val="00517290"/>
    <w:rsid w:val="005200F7"/>
    <w:rsid w:val="005203C5"/>
    <w:rsid w:val="00522576"/>
    <w:rsid w:val="00522D22"/>
    <w:rsid w:val="005251AB"/>
    <w:rsid w:val="00525F57"/>
    <w:rsid w:val="00527A23"/>
    <w:rsid w:val="0053404C"/>
    <w:rsid w:val="005347A4"/>
    <w:rsid w:val="005353DB"/>
    <w:rsid w:val="0053581F"/>
    <w:rsid w:val="005375E9"/>
    <w:rsid w:val="00537DBB"/>
    <w:rsid w:val="00540A87"/>
    <w:rsid w:val="00541B47"/>
    <w:rsid w:val="00543C8B"/>
    <w:rsid w:val="005449B7"/>
    <w:rsid w:val="0054645A"/>
    <w:rsid w:val="00546D0C"/>
    <w:rsid w:val="00546EE2"/>
    <w:rsid w:val="00547FEA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60BB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308F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E04"/>
    <w:rsid w:val="005F31A1"/>
    <w:rsid w:val="005F7F7B"/>
    <w:rsid w:val="00601D18"/>
    <w:rsid w:val="00603816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3B78"/>
    <w:rsid w:val="0061533A"/>
    <w:rsid w:val="00615ACF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958"/>
    <w:rsid w:val="00634B48"/>
    <w:rsid w:val="00635249"/>
    <w:rsid w:val="00636781"/>
    <w:rsid w:val="00636B42"/>
    <w:rsid w:val="00637586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38F"/>
    <w:rsid w:val="006C6F8E"/>
    <w:rsid w:val="006C7F84"/>
    <w:rsid w:val="006D009F"/>
    <w:rsid w:val="006D099F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4625"/>
    <w:rsid w:val="006E4988"/>
    <w:rsid w:val="006E5307"/>
    <w:rsid w:val="006E5E88"/>
    <w:rsid w:val="006E7674"/>
    <w:rsid w:val="006E7CCD"/>
    <w:rsid w:val="006F08DE"/>
    <w:rsid w:val="006F1108"/>
    <w:rsid w:val="006F135F"/>
    <w:rsid w:val="006F1361"/>
    <w:rsid w:val="006F222C"/>
    <w:rsid w:val="006F261B"/>
    <w:rsid w:val="006F411E"/>
    <w:rsid w:val="0070276A"/>
    <w:rsid w:val="00703B1C"/>
    <w:rsid w:val="00703CC8"/>
    <w:rsid w:val="00704A9A"/>
    <w:rsid w:val="00705C73"/>
    <w:rsid w:val="00706146"/>
    <w:rsid w:val="00707310"/>
    <w:rsid w:val="00707DD0"/>
    <w:rsid w:val="00710796"/>
    <w:rsid w:val="00712F3C"/>
    <w:rsid w:val="00713E27"/>
    <w:rsid w:val="00716606"/>
    <w:rsid w:val="007167CC"/>
    <w:rsid w:val="007168E3"/>
    <w:rsid w:val="00717B7F"/>
    <w:rsid w:val="00722545"/>
    <w:rsid w:val="00722992"/>
    <w:rsid w:val="007258DD"/>
    <w:rsid w:val="00725E19"/>
    <w:rsid w:val="0072765B"/>
    <w:rsid w:val="0073109B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60253"/>
    <w:rsid w:val="00760425"/>
    <w:rsid w:val="0076176B"/>
    <w:rsid w:val="00761AC3"/>
    <w:rsid w:val="007620D5"/>
    <w:rsid w:val="00764750"/>
    <w:rsid w:val="00766192"/>
    <w:rsid w:val="007674BD"/>
    <w:rsid w:val="00767547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3E6"/>
    <w:rsid w:val="00782C39"/>
    <w:rsid w:val="00783255"/>
    <w:rsid w:val="00783719"/>
    <w:rsid w:val="0078657B"/>
    <w:rsid w:val="00790889"/>
    <w:rsid w:val="00791608"/>
    <w:rsid w:val="00791DF8"/>
    <w:rsid w:val="0079556E"/>
    <w:rsid w:val="007A0EBC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5B15"/>
    <w:rsid w:val="007B5BF6"/>
    <w:rsid w:val="007B7382"/>
    <w:rsid w:val="007B7CAB"/>
    <w:rsid w:val="007C0547"/>
    <w:rsid w:val="007C1687"/>
    <w:rsid w:val="007C2C16"/>
    <w:rsid w:val="007C5B7D"/>
    <w:rsid w:val="007C6781"/>
    <w:rsid w:val="007C69D1"/>
    <w:rsid w:val="007C6B1B"/>
    <w:rsid w:val="007C7A2F"/>
    <w:rsid w:val="007D1741"/>
    <w:rsid w:val="007D39C3"/>
    <w:rsid w:val="007D45F8"/>
    <w:rsid w:val="007D4D6B"/>
    <w:rsid w:val="007D5B8F"/>
    <w:rsid w:val="007E0243"/>
    <w:rsid w:val="007E02D9"/>
    <w:rsid w:val="007E0CB9"/>
    <w:rsid w:val="007E1720"/>
    <w:rsid w:val="007E4491"/>
    <w:rsid w:val="007E4674"/>
    <w:rsid w:val="007E4958"/>
    <w:rsid w:val="007E6579"/>
    <w:rsid w:val="007E685B"/>
    <w:rsid w:val="007E6AE8"/>
    <w:rsid w:val="007E7743"/>
    <w:rsid w:val="007E7EF2"/>
    <w:rsid w:val="007F1B85"/>
    <w:rsid w:val="007F302E"/>
    <w:rsid w:val="007F66B1"/>
    <w:rsid w:val="007F679B"/>
    <w:rsid w:val="007F6D54"/>
    <w:rsid w:val="007F7915"/>
    <w:rsid w:val="00800C0E"/>
    <w:rsid w:val="008020CE"/>
    <w:rsid w:val="00802E0C"/>
    <w:rsid w:val="00804247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DF2"/>
    <w:rsid w:val="00825F8E"/>
    <w:rsid w:val="0082675B"/>
    <w:rsid w:val="00831981"/>
    <w:rsid w:val="00833246"/>
    <w:rsid w:val="0083542F"/>
    <w:rsid w:val="00835E8C"/>
    <w:rsid w:val="008362A6"/>
    <w:rsid w:val="008369E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5DF6"/>
    <w:rsid w:val="00855E26"/>
    <w:rsid w:val="00857CF1"/>
    <w:rsid w:val="00857F53"/>
    <w:rsid w:val="008615E0"/>
    <w:rsid w:val="00862066"/>
    <w:rsid w:val="008621DF"/>
    <w:rsid w:val="0086244F"/>
    <w:rsid w:val="008640D9"/>
    <w:rsid w:val="008643E4"/>
    <w:rsid w:val="008657C9"/>
    <w:rsid w:val="00870464"/>
    <w:rsid w:val="008720DA"/>
    <w:rsid w:val="00872634"/>
    <w:rsid w:val="00873258"/>
    <w:rsid w:val="00873602"/>
    <w:rsid w:val="00873E35"/>
    <w:rsid w:val="00876E4B"/>
    <w:rsid w:val="00877864"/>
    <w:rsid w:val="00877C05"/>
    <w:rsid w:val="00877FAC"/>
    <w:rsid w:val="008810CC"/>
    <w:rsid w:val="0088134F"/>
    <w:rsid w:val="00881FED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6344"/>
    <w:rsid w:val="008965DF"/>
    <w:rsid w:val="00897EEE"/>
    <w:rsid w:val="008A0EB2"/>
    <w:rsid w:val="008A534B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69"/>
    <w:rsid w:val="008E15F2"/>
    <w:rsid w:val="008E3D6A"/>
    <w:rsid w:val="008E4A90"/>
    <w:rsid w:val="008E502B"/>
    <w:rsid w:val="008E6208"/>
    <w:rsid w:val="008F0A61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304F6"/>
    <w:rsid w:val="00931222"/>
    <w:rsid w:val="00931796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22B8"/>
    <w:rsid w:val="0096252C"/>
    <w:rsid w:val="00962918"/>
    <w:rsid w:val="00962E77"/>
    <w:rsid w:val="009630AB"/>
    <w:rsid w:val="00963623"/>
    <w:rsid w:val="00963742"/>
    <w:rsid w:val="009650DC"/>
    <w:rsid w:val="00965D97"/>
    <w:rsid w:val="0096626D"/>
    <w:rsid w:val="009667F3"/>
    <w:rsid w:val="00967BB2"/>
    <w:rsid w:val="0097002A"/>
    <w:rsid w:val="00970513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FEF"/>
    <w:rsid w:val="009833AA"/>
    <w:rsid w:val="00983614"/>
    <w:rsid w:val="009840DC"/>
    <w:rsid w:val="009851D7"/>
    <w:rsid w:val="00986541"/>
    <w:rsid w:val="00990552"/>
    <w:rsid w:val="00992056"/>
    <w:rsid w:val="0099206A"/>
    <w:rsid w:val="0099277A"/>
    <w:rsid w:val="0099440B"/>
    <w:rsid w:val="0099550B"/>
    <w:rsid w:val="00995FAC"/>
    <w:rsid w:val="009968AD"/>
    <w:rsid w:val="00996F36"/>
    <w:rsid w:val="0099726A"/>
    <w:rsid w:val="009973EE"/>
    <w:rsid w:val="00997428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FF"/>
    <w:rsid w:val="009E2F56"/>
    <w:rsid w:val="009E370C"/>
    <w:rsid w:val="009E49CD"/>
    <w:rsid w:val="009E4DC2"/>
    <w:rsid w:val="009F06BB"/>
    <w:rsid w:val="009F1919"/>
    <w:rsid w:val="009F2995"/>
    <w:rsid w:val="009F2C65"/>
    <w:rsid w:val="009F2D63"/>
    <w:rsid w:val="009F2FBA"/>
    <w:rsid w:val="009F7520"/>
    <w:rsid w:val="009F77BA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9FF"/>
    <w:rsid w:val="00A14F05"/>
    <w:rsid w:val="00A17591"/>
    <w:rsid w:val="00A2076A"/>
    <w:rsid w:val="00A23B6C"/>
    <w:rsid w:val="00A23E79"/>
    <w:rsid w:val="00A25B0B"/>
    <w:rsid w:val="00A25D18"/>
    <w:rsid w:val="00A27FE9"/>
    <w:rsid w:val="00A31440"/>
    <w:rsid w:val="00A3154A"/>
    <w:rsid w:val="00A360D9"/>
    <w:rsid w:val="00A3626B"/>
    <w:rsid w:val="00A36D93"/>
    <w:rsid w:val="00A36FD4"/>
    <w:rsid w:val="00A41C2E"/>
    <w:rsid w:val="00A425E6"/>
    <w:rsid w:val="00A44794"/>
    <w:rsid w:val="00A5187F"/>
    <w:rsid w:val="00A52604"/>
    <w:rsid w:val="00A53DBB"/>
    <w:rsid w:val="00A54082"/>
    <w:rsid w:val="00A54F3A"/>
    <w:rsid w:val="00A57E68"/>
    <w:rsid w:val="00A57EE0"/>
    <w:rsid w:val="00A628D4"/>
    <w:rsid w:val="00A6431B"/>
    <w:rsid w:val="00A64BF3"/>
    <w:rsid w:val="00A656E3"/>
    <w:rsid w:val="00A679E5"/>
    <w:rsid w:val="00A70495"/>
    <w:rsid w:val="00A7049B"/>
    <w:rsid w:val="00A708E6"/>
    <w:rsid w:val="00A72A5A"/>
    <w:rsid w:val="00A73183"/>
    <w:rsid w:val="00A73DF0"/>
    <w:rsid w:val="00A73FAE"/>
    <w:rsid w:val="00A74807"/>
    <w:rsid w:val="00A74D2A"/>
    <w:rsid w:val="00A74E32"/>
    <w:rsid w:val="00A754DE"/>
    <w:rsid w:val="00A86031"/>
    <w:rsid w:val="00A92ECF"/>
    <w:rsid w:val="00A93A71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5157"/>
    <w:rsid w:val="00AC548D"/>
    <w:rsid w:val="00AC5CA7"/>
    <w:rsid w:val="00AC6CA0"/>
    <w:rsid w:val="00AC7C42"/>
    <w:rsid w:val="00AD0058"/>
    <w:rsid w:val="00AD15AA"/>
    <w:rsid w:val="00AD2013"/>
    <w:rsid w:val="00AD48FB"/>
    <w:rsid w:val="00AD634C"/>
    <w:rsid w:val="00AD641C"/>
    <w:rsid w:val="00AD6F5D"/>
    <w:rsid w:val="00AD7C7C"/>
    <w:rsid w:val="00AE1619"/>
    <w:rsid w:val="00AE376F"/>
    <w:rsid w:val="00AE46D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57F6"/>
    <w:rsid w:val="00B1090C"/>
    <w:rsid w:val="00B12008"/>
    <w:rsid w:val="00B12FFE"/>
    <w:rsid w:val="00B16A8D"/>
    <w:rsid w:val="00B170B6"/>
    <w:rsid w:val="00B17C6B"/>
    <w:rsid w:val="00B204EF"/>
    <w:rsid w:val="00B205A0"/>
    <w:rsid w:val="00B20C73"/>
    <w:rsid w:val="00B24A5F"/>
    <w:rsid w:val="00B270EC"/>
    <w:rsid w:val="00B27137"/>
    <w:rsid w:val="00B3082F"/>
    <w:rsid w:val="00B32513"/>
    <w:rsid w:val="00B325B8"/>
    <w:rsid w:val="00B343F0"/>
    <w:rsid w:val="00B36715"/>
    <w:rsid w:val="00B4181A"/>
    <w:rsid w:val="00B43DF1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3088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B0A8D"/>
    <w:rsid w:val="00BB22AB"/>
    <w:rsid w:val="00BB437C"/>
    <w:rsid w:val="00BB43BD"/>
    <w:rsid w:val="00BB5972"/>
    <w:rsid w:val="00BB5B82"/>
    <w:rsid w:val="00BB65F1"/>
    <w:rsid w:val="00BB70E3"/>
    <w:rsid w:val="00BB7D82"/>
    <w:rsid w:val="00BC1D74"/>
    <w:rsid w:val="00BC256D"/>
    <w:rsid w:val="00BC7D59"/>
    <w:rsid w:val="00BD0A8D"/>
    <w:rsid w:val="00BD1566"/>
    <w:rsid w:val="00BD2877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60B7"/>
    <w:rsid w:val="00BE6CD3"/>
    <w:rsid w:val="00BE6E8F"/>
    <w:rsid w:val="00BF0D33"/>
    <w:rsid w:val="00BF12C5"/>
    <w:rsid w:val="00BF1930"/>
    <w:rsid w:val="00BF22B9"/>
    <w:rsid w:val="00BF2D75"/>
    <w:rsid w:val="00BF402B"/>
    <w:rsid w:val="00BF5278"/>
    <w:rsid w:val="00BF5D55"/>
    <w:rsid w:val="00BF7300"/>
    <w:rsid w:val="00BF74AC"/>
    <w:rsid w:val="00C00B59"/>
    <w:rsid w:val="00C03AB5"/>
    <w:rsid w:val="00C05121"/>
    <w:rsid w:val="00C071CE"/>
    <w:rsid w:val="00C078BE"/>
    <w:rsid w:val="00C10A89"/>
    <w:rsid w:val="00C10C1A"/>
    <w:rsid w:val="00C116D3"/>
    <w:rsid w:val="00C117AB"/>
    <w:rsid w:val="00C11945"/>
    <w:rsid w:val="00C12CB9"/>
    <w:rsid w:val="00C15BB3"/>
    <w:rsid w:val="00C16FE3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2B92"/>
    <w:rsid w:val="00C538BF"/>
    <w:rsid w:val="00C54232"/>
    <w:rsid w:val="00C54FC5"/>
    <w:rsid w:val="00C602ED"/>
    <w:rsid w:val="00C6248B"/>
    <w:rsid w:val="00C63461"/>
    <w:rsid w:val="00C643D2"/>
    <w:rsid w:val="00C65B63"/>
    <w:rsid w:val="00C6654F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5D9C"/>
    <w:rsid w:val="00CF120C"/>
    <w:rsid w:val="00CF16F8"/>
    <w:rsid w:val="00CF2A89"/>
    <w:rsid w:val="00CF32E4"/>
    <w:rsid w:val="00CF5F91"/>
    <w:rsid w:val="00CF73AE"/>
    <w:rsid w:val="00CF741D"/>
    <w:rsid w:val="00D00446"/>
    <w:rsid w:val="00D0478A"/>
    <w:rsid w:val="00D04A41"/>
    <w:rsid w:val="00D04CBD"/>
    <w:rsid w:val="00D06092"/>
    <w:rsid w:val="00D06981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C3C"/>
    <w:rsid w:val="00D41C7B"/>
    <w:rsid w:val="00D43954"/>
    <w:rsid w:val="00D43F92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20F3"/>
    <w:rsid w:val="00D74D66"/>
    <w:rsid w:val="00D752BC"/>
    <w:rsid w:val="00D75476"/>
    <w:rsid w:val="00D762EC"/>
    <w:rsid w:val="00D76EE0"/>
    <w:rsid w:val="00D81547"/>
    <w:rsid w:val="00D83A69"/>
    <w:rsid w:val="00D84B50"/>
    <w:rsid w:val="00D85443"/>
    <w:rsid w:val="00D85F55"/>
    <w:rsid w:val="00D85FC7"/>
    <w:rsid w:val="00D86800"/>
    <w:rsid w:val="00D87CA7"/>
    <w:rsid w:val="00D9361B"/>
    <w:rsid w:val="00D973D2"/>
    <w:rsid w:val="00D97EFB"/>
    <w:rsid w:val="00DA2819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C1586"/>
    <w:rsid w:val="00DC179E"/>
    <w:rsid w:val="00DC25DC"/>
    <w:rsid w:val="00DC415A"/>
    <w:rsid w:val="00DC4E63"/>
    <w:rsid w:val="00DC5576"/>
    <w:rsid w:val="00DC5D8D"/>
    <w:rsid w:val="00DD1302"/>
    <w:rsid w:val="00DD3839"/>
    <w:rsid w:val="00DD3A71"/>
    <w:rsid w:val="00DD6A05"/>
    <w:rsid w:val="00DD7B4F"/>
    <w:rsid w:val="00DE04ED"/>
    <w:rsid w:val="00DE0829"/>
    <w:rsid w:val="00DE0894"/>
    <w:rsid w:val="00DE2E40"/>
    <w:rsid w:val="00DE3C5D"/>
    <w:rsid w:val="00DE5E9C"/>
    <w:rsid w:val="00DE752F"/>
    <w:rsid w:val="00DF1B13"/>
    <w:rsid w:val="00DF1C26"/>
    <w:rsid w:val="00DF2123"/>
    <w:rsid w:val="00DF2C28"/>
    <w:rsid w:val="00DF4EEB"/>
    <w:rsid w:val="00DF68C8"/>
    <w:rsid w:val="00E00171"/>
    <w:rsid w:val="00E008C6"/>
    <w:rsid w:val="00E041E2"/>
    <w:rsid w:val="00E05FA2"/>
    <w:rsid w:val="00E06AE5"/>
    <w:rsid w:val="00E1010B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4A14"/>
    <w:rsid w:val="00E24DF0"/>
    <w:rsid w:val="00E25C0E"/>
    <w:rsid w:val="00E2647F"/>
    <w:rsid w:val="00E265D7"/>
    <w:rsid w:val="00E2675A"/>
    <w:rsid w:val="00E27FD8"/>
    <w:rsid w:val="00E317C2"/>
    <w:rsid w:val="00E3182D"/>
    <w:rsid w:val="00E319F5"/>
    <w:rsid w:val="00E31A28"/>
    <w:rsid w:val="00E3225F"/>
    <w:rsid w:val="00E3495C"/>
    <w:rsid w:val="00E3569A"/>
    <w:rsid w:val="00E357DE"/>
    <w:rsid w:val="00E35906"/>
    <w:rsid w:val="00E35EC9"/>
    <w:rsid w:val="00E3641E"/>
    <w:rsid w:val="00E36F83"/>
    <w:rsid w:val="00E378B4"/>
    <w:rsid w:val="00E432B6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55A0"/>
    <w:rsid w:val="00E55BC0"/>
    <w:rsid w:val="00E56219"/>
    <w:rsid w:val="00E56848"/>
    <w:rsid w:val="00E570DC"/>
    <w:rsid w:val="00E61481"/>
    <w:rsid w:val="00E62625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F5A"/>
    <w:rsid w:val="00E722A0"/>
    <w:rsid w:val="00E7235C"/>
    <w:rsid w:val="00E72CB7"/>
    <w:rsid w:val="00E73CFD"/>
    <w:rsid w:val="00E74144"/>
    <w:rsid w:val="00E7508D"/>
    <w:rsid w:val="00E7678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D6A"/>
    <w:rsid w:val="00EA0B84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215F"/>
    <w:rsid w:val="00EB36A6"/>
    <w:rsid w:val="00EB4EB4"/>
    <w:rsid w:val="00EC0F9D"/>
    <w:rsid w:val="00EC168E"/>
    <w:rsid w:val="00EC5B06"/>
    <w:rsid w:val="00EC6D57"/>
    <w:rsid w:val="00EC705B"/>
    <w:rsid w:val="00ED0005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3A9"/>
    <w:rsid w:val="00EE1944"/>
    <w:rsid w:val="00EE1E8F"/>
    <w:rsid w:val="00EE3055"/>
    <w:rsid w:val="00EE488C"/>
    <w:rsid w:val="00EE4E85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F00708"/>
    <w:rsid w:val="00F01B09"/>
    <w:rsid w:val="00F02D7C"/>
    <w:rsid w:val="00F02F20"/>
    <w:rsid w:val="00F0385D"/>
    <w:rsid w:val="00F03CF2"/>
    <w:rsid w:val="00F045C1"/>
    <w:rsid w:val="00F05839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29F0"/>
    <w:rsid w:val="00F241D2"/>
    <w:rsid w:val="00F24A18"/>
    <w:rsid w:val="00F2573A"/>
    <w:rsid w:val="00F278EF"/>
    <w:rsid w:val="00F34031"/>
    <w:rsid w:val="00F34126"/>
    <w:rsid w:val="00F3466C"/>
    <w:rsid w:val="00F37494"/>
    <w:rsid w:val="00F3770F"/>
    <w:rsid w:val="00F4143B"/>
    <w:rsid w:val="00F41E04"/>
    <w:rsid w:val="00F42029"/>
    <w:rsid w:val="00F42D16"/>
    <w:rsid w:val="00F466FC"/>
    <w:rsid w:val="00F50281"/>
    <w:rsid w:val="00F50864"/>
    <w:rsid w:val="00F515AE"/>
    <w:rsid w:val="00F5170A"/>
    <w:rsid w:val="00F52690"/>
    <w:rsid w:val="00F56080"/>
    <w:rsid w:val="00F5647C"/>
    <w:rsid w:val="00F566D7"/>
    <w:rsid w:val="00F570F2"/>
    <w:rsid w:val="00F57FDB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757A"/>
    <w:rsid w:val="00F9282A"/>
    <w:rsid w:val="00F938C7"/>
    <w:rsid w:val="00F93950"/>
    <w:rsid w:val="00F944F2"/>
    <w:rsid w:val="00F95661"/>
    <w:rsid w:val="00F958CE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4FE"/>
    <w:rsid w:val="00FB1AFD"/>
    <w:rsid w:val="00FB1CCC"/>
    <w:rsid w:val="00FB2A6E"/>
    <w:rsid w:val="00FB3296"/>
    <w:rsid w:val="00FB4329"/>
    <w:rsid w:val="00FB7434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C7B6C"/>
    <w:rsid w:val="00FD027E"/>
    <w:rsid w:val="00FD214F"/>
    <w:rsid w:val="00FD3228"/>
    <w:rsid w:val="00FD56CF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22F8"/>
    <w:rsid w:val="00FF2FDE"/>
    <w:rsid w:val="00FF3A0D"/>
    <w:rsid w:val="00FF3D66"/>
    <w:rsid w:val="00FF41A9"/>
    <w:rsid w:val="00FF5598"/>
    <w:rsid w:val="00FF5FA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732FCB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6/b021b_201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8135-F5E6-4A23-8966-F334E1A5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611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41</cp:revision>
  <cp:lastPrinted>2013-06-10T09:20:00Z</cp:lastPrinted>
  <dcterms:created xsi:type="dcterms:W3CDTF">2013-05-31T09:28:00Z</dcterms:created>
  <dcterms:modified xsi:type="dcterms:W3CDTF">2013-06-10T12:33:00Z</dcterms:modified>
</cp:coreProperties>
</file>